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53" w:rsidRDefault="00006853" w:rsidP="0017387B">
      <w:pPr>
        <w:pStyle w:val="KeinLeerraum"/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D44AF6F" wp14:editId="1F0ADCF7">
            <wp:simplePos x="0" y="0"/>
            <wp:positionH relativeFrom="column">
              <wp:posOffset>-822960</wp:posOffset>
            </wp:positionH>
            <wp:positionV relativeFrom="paragraph">
              <wp:posOffset>-785495</wp:posOffset>
            </wp:positionV>
            <wp:extent cx="122745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20" y="21185"/>
                <wp:lineTo x="21120" y="0"/>
                <wp:lineTo x="0" y="0"/>
              </wp:wrapPolygon>
            </wp:wrapTight>
            <wp:docPr id="1" name="Bild 2" descr="http://www.kirchen.net/upload/210_RB25200324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rchen.net/upload/210_RB25200324-H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387B">
        <w:rPr>
          <w:b/>
          <w:sz w:val="28"/>
          <w:szCs w:val="28"/>
        </w:rPr>
        <w:t>Goba</w:t>
      </w:r>
      <w:proofErr w:type="spellEnd"/>
      <w:r w:rsidR="0017387B">
        <w:rPr>
          <w:b/>
          <w:sz w:val="28"/>
          <w:szCs w:val="28"/>
        </w:rPr>
        <w:t xml:space="preserve"> Spielformen </w:t>
      </w:r>
    </w:p>
    <w:p w:rsidR="0017387B" w:rsidRDefault="0017387B" w:rsidP="0017387B">
      <w:pPr>
        <w:pStyle w:val="KeinLeerraum"/>
        <w:jc w:val="both"/>
        <w:rPr>
          <w:b/>
          <w:sz w:val="28"/>
          <w:szCs w:val="28"/>
        </w:rPr>
      </w:pPr>
    </w:p>
    <w:p w:rsidR="0017387B" w:rsidRDefault="0017387B" w:rsidP="0017387B">
      <w:pPr>
        <w:pStyle w:val="KeinLeerraum"/>
        <w:jc w:val="both"/>
        <w:rPr>
          <w:b/>
          <w:sz w:val="28"/>
          <w:szCs w:val="28"/>
        </w:rPr>
      </w:pP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Einige Net</w:t>
      </w:r>
      <w:r>
        <w:rPr>
          <w:sz w:val="24"/>
          <w:szCs w:val="24"/>
        </w:rPr>
        <w:t xml:space="preserve">z- und Wandspielideen, die sich </w:t>
      </w:r>
      <w:r w:rsidRPr="0017387B">
        <w:rPr>
          <w:sz w:val="24"/>
          <w:szCs w:val="24"/>
        </w:rPr>
        <w:t>im Stationsbe</w:t>
      </w:r>
      <w:r>
        <w:rPr>
          <w:sz w:val="24"/>
          <w:szCs w:val="24"/>
        </w:rPr>
        <w:t xml:space="preserve">trieb aufbauen und organisieren </w:t>
      </w:r>
      <w:r w:rsidRPr="0017387B">
        <w:rPr>
          <w:sz w:val="24"/>
          <w:szCs w:val="24"/>
        </w:rPr>
        <w:t>la</w:t>
      </w:r>
      <w:r w:rsidRPr="0017387B">
        <w:rPr>
          <w:sz w:val="24"/>
          <w:szCs w:val="24"/>
        </w:rPr>
        <w:t>s</w:t>
      </w:r>
      <w:r>
        <w:rPr>
          <w:sz w:val="24"/>
          <w:szCs w:val="24"/>
        </w:rPr>
        <w:t>sen: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bCs/>
          <w:sz w:val="24"/>
          <w:szCs w:val="24"/>
        </w:rPr>
      </w:pPr>
      <w:r w:rsidRPr="0017387B">
        <w:rPr>
          <w:b/>
          <w:bCs/>
          <w:sz w:val="24"/>
          <w:szCs w:val="24"/>
        </w:rPr>
        <w:t>„Achterbahn“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Ziel:</w:t>
      </w:r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Koordi</w:t>
      </w:r>
      <w:r>
        <w:rPr>
          <w:sz w:val="24"/>
          <w:szCs w:val="24"/>
        </w:rPr>
        <w:t xml:space="preserve">nation Schlag- und Laufrichtung </w:t>
      </w:r>
      <w:r w:rsidRPr="0017387B">
        <w:rPr>
          <w:sz w:val="24"/>
          <w:szCs w:val="24"/>
        </w:rPr>
        <w:t>sowie technisch und taktische Vorbereitung zum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freien</w:t>
      </w:r>
      <w:proofErr w:type="gramEnd"/>
      <w:r>
        <w:rPr>
          <w:sz w:val="24"/>
          <w:szCs w:val="24"/>
        </w:rPr>
        <w:t xml:space="preserve"> Spiel.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m Einzel oder D</w:t>
      </w:r>
      <w:r>
        <w:rPr>
          <w:sz w:val="24"/>
          <w:szCs w:val="24"/>
        </w:rPr>
        <w:t xml:space="preserve">oppel (Spieler wechseln dennoch </w:t>
      </w:r>
      <w:r w:rsidRPr="0017387B">
        <w:rPr>
          <w:sz w:val="24"/>
          <w:szCs w:val="24"/>
        </w:rPr>
        <w:t>die Positi</w:t>
      </w:r>
      <w:r>
        <w:rPr>
          <w:sz w:val="24"/>
          <w:szCs w:val="24"/>
        </w:rPr>
        <w:t xml:space="preserve">on) wird der Ball mit GOBAs auf </w:t>
      </w:r>
      <w:r w:rsidRPr="0017387B">
        <w:rPr>
          <w:sz w:val="24"/>
          <w:szCs w:val="24"/>
        </w:rPr>
        <w:t>der einen Feldseit</w:t>
      </w:r>
      <w:r>
        <w:rPr>
          <w:sz w:val="24"/>
          <w:szCs w:val="24"/>
        </w:rPr>
        <w:t xml:space="preserve">e nur </w:t>
      </w:r>
      <w:proofErr w:type="spellStart"/>
      <w:r>
        <w:rPr>
          <w:sz w:val="24"/>
          <w:szCs w:val="24"/>
        </w:rPr>
        <w:t>longline</w:t>
      </w:r>
      <w:proofErr w:type="spellEnd"/>
      <w:r>
        <w:rPr>
          <w:sz w:val="24"/>
          <w:szCs w:val="24"/>
        </w:rPr>
        <w:t xml:space="preserve">, auf der anderen </w:t>
      </w:r>
      <w:r w:rsidRPr="0017387B">
        <w:rPr>
          <w:sz w:val="24"/>
          <w:szCs w:val="24"/>
        </w:rPr>
        <w:t xml:space="preserve">nur </w:t>
      </w:r>
      <w:proofErr w:type="spellStart"/>
      <w:r w:rsidRPr="0017387B">
        <w:rPr>
          <w:sz w:val="24"/>
          <w:szCs w:val="24"/>
        </w:rPr>
        <w:t>cross</w:t>
      </w:r>
      <w:proofErr w:type="spellEnd"/>
      <w:r w:rsidRPr="0017387B">
        <w:rPr>
          <w:sz w:val="24"/>
          <w:szCs w:val="24"/>
        </w:rPr>
        <w:t xml:space="preserve"> gespielt.</w:t>
      </w: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5AA89AD" wp14:editId="3A70967A">
            <wp:simplePos x="0" y="0"/>
            <wp:positionH relativeFrom="column">
              <wp:posOffset>1128395</wp:posOffset>
            </wp:positionH>
            <wp:positionV relativeFrom="paragraph">
              <wp:posOffset>66040</wp:posOffset>
            </wp:positionV>
            <wp:extent cx="3895725" cy="2390140"/>
            <wp:effectExtent l="0" t="0" r="9525" b="0"/>
            <wp:wrapTight wrapText="bothSides">
              <wp:wrapPolygon edited="0">
                <wp:start x="0" y="0"/>
                <wp:lineTo x="0" y="21348"/>
                <wp:lineTo x="21547" y="21348"/>
                <wp:lineTo x="215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i/>
          <w:i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b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bCs/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bCs/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sz w:val="24"/>
          <w:szCs w:val="24"/>
        </w:rPr>
      </w:pPr>
      <w:r w:rsidRPr="0017387B">
        <w:rPr>
          <w:b/>
          <w:bCs/>
          <w:sz w:val="24"/>
          <w:szCs w:val="24"/>
        </w:rPr>
        <w:t xml:space="preserve">„Zonenspiel“ </w:t>
      </w:r>
      <w:r w:rsidRPr="0017387B">
        <w:rPr>
          <w:b/>
          <w:sz w:val="24"/>
          <w:szCs w:val="24"/>
        </w:rPr>
        <w:t>- links-rechts-kurz-lang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Ziel:</w:t>
      </w:r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Koordination Schlagric</w:t>
      </w:r>
      <w:r w:rsidRPr="0017387B">
        <w:rPr>
          <w:sz w:val="24"/>
          <w:szCs w:val="24"/>
        </w:rPr>
        <w:t>h</w:t>
      </w:r>
      <w:r>
        <w:rPr>
          <w:sz w:val="24"/>
          <w:szCs w:val="24"/>
        </w:rPr>
        <w:t xml:space="preserve">tung und –stärke </w:t>
      </w:r>
      <w:r w:rsidRPr="0017387B">
        <w:rPr>
          <w:sz w:val="24"/>
          <w:szCs w:val="24"/>
        </w:rPr>
        <w:t>sowie Bewegung und Stellung zum Ball</w:t>
      </w:r>
      <w:r>
        <w:rPr>
          <w:sz w:val="24"/>
          <w:szCs w:val="24"/>
        </w:rPr>
        <w:t>.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Das Spielfeld wir</w:t>
      </w:r>
      <w:r>
        <w:rPr>
          <w:sz w:val="24"/>
          <w:szCs w:val="24"/>
        </w:rPr>
        <w:t xml:space="preserve">d in Zonen (bspw. Aufschlagfeld, </w:t>
      </w:r>
      <w:r w:rsidRPr="0017387B">
        <w:rPr>
          <w:sz w:val="24"/>
          <w:szCs w:val="24"/>
        </w:rPr>
        <w:t>Hinterfeld …) gegliedert,</w:t>
      </w:r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die je nach dem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mit besonderen Aufgaben g</w:t>
      </w:r>
      <w:r w:rsidRPr="0017387B">
        <w:rPr>
          <w:sz w:val="24"/>
          <w:szCs w:val="24"/>
        </w:rPr>
        <w:t>e</w:t>
      </w:r>
      <w:r w:rsidRPr="0017387B">
        <w:rPr>
          <w:sz w:val="24"/>
          <w:szCs w:val="24"/>
        </w:rPr>
        <w:t>koppelt werden.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Bspw.: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• Aufschläge dü</w:t>
      </w:r>
      <w:r>
        <w:rPr>
          <w:sz w:val="24"/>
          <w:szCs w:val="24"/>
        </w:rPr>
        <w:t xml:space="preserve">rfen nur kurz diagonal gespielt </w:t>
      </w:r>
      <w:r w:rsidRPr="0017387B">
        <w:rPr>
          <w:sz w:val="24"/>
          <w:szCs w:val="24"/>
        </w:rPr>
        <w:t>werden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• Die ersten 4</w:t>
      </w:r>
      <w:r>
        <w:rPr>
          <w:sz w:val="24"/>
          <w:szCs w:val="24"/>
        </w:rPr>
        <w:t xml:space="preserve"> Ballwechsel nur ins Vorderfeld</w:t>
      </w:r>
      <w:r w:rsidRPr="0017387B">
        <w:rPr>
          <w:sz w:val="24"/>
          <w:szCs w:val="24"/>
        </w:rPr>
        <w:t>…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• x-mal diagonal „</w:t>
      </w:r>
      <w:r>
        <w:rPr>
          <w:sz w:val="24"/>
          <w:szCs w:val="24"/>
        </w:rPr>
        <w:t>hohe“ Bälle, dann Seitenwechsel</w:t>
      </w:r>
      <w:r w:rsidRPr="0017387B">
        <w:rPr>
          <w:sz w:val="24"/>
          <w:szCs w:val="24"/>
        </w:rPr>
        <w:t>…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• Jede Zone</w:t>
      </w:r>
      <w:r>
        <w:rPr>
          <w:sz w:val="24"/>
          <w:szCs w:val="24"/>
        </w:rPr>
        <w:t xml:space="preserve"> muss einmal angespielt werden, dann freies Spiel … 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sz w:val="24"/>
          <w:szCs w:val="24"/>
        </w:rPr>
      </w:pPr>
      <w:r w:rsidRPr="0017387B">
        <w:rPr>
          <w:b/>
          <w:bCs/>
          <w:sz w:val="24"/>
          <w:szCs w:val="24"/>
        </w:rPr>
        <w:t>„Doppel-(Doppel)-Ball“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Ziel: komplexere Spielsituation,</w:t>
      </w:r>
      <w:r>
        <w:rPr>
          <w:sz w:val="24"/>
          <w:szCs w:val="24"/>
        </w:rPr>
        <w:t xml:space="preserve"> die schnellere </w:t>
      </w:r>
      <w:r w:rsidRPr="0017387B">
        <w:rPr>
          <w:sz w:val="24"/>
          <w:szCs w:val="24"/>
        </w:rPr>
        <w:t>Reaktionen in allen Spielbereichen notwendig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macht.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Diese Spiel</w:t>
      </w:r>
      <w:r>
        <w:rPr>
          <w:sz w:val="24"/>
          <w:szCs w:val="24"/>
        </w:rPr>
        <w:t xml:space="preserve">form setzt eine gute allgemeine </w:t>
      </w:r>
      <w:r w:rsidRPr="0017387B">
        <w:rPr>
          <w:sz w:val="24"/>
          <w:szCs w:val="24"/>
        </w:rPr>
        <w:t>Spiel- und Ori</w:t>
      </w:r>
      <w:r>
        <w:rPr>
          <w:sz w:val="24"/>
          <w:szCs w:val="24"/>
        </w:rPr>
        <w:t xml:space="preserve">entierungsfähigkeit voraus, denn </w:t>
      </w:r>
      <w:r w:rsidRPr="0017387B">
        <w:rPr>
          <w:sz w:val="24"/>
          <w:szCs w:val="24"/>
        </w:rPr>
        <w:t>es wird im Ei</w:t>
      </w:r>
      <w:r>
        <w:rPr>
          <w:sz w:val="24"/>
          <w:szCs w:val="24"/>
        </w:rPr>
        <w:t xml:space="preserve">nzel (oder Doppel) mit 2 Bällen </w:t>
      </w:r>
      <w:r w:rsidRPr="0017387B">
        <w:rPr>
          <w:sz w:val="24"/>
          <w:szCs w:val="24"/>
        </w:rPr>
        <w:t>gespielt, die im Spiel gehalten werden so</w:t>
      </w:r>
      <w:r>
        <w:rPr>
          <w:sz w:val="24"/>
          <w:szCs w:val="24"/>
        </w:rPr>
        <w:t xml:space="preserve">llen. </w:t>
      </w:r>
      <w:r w:rsidRPr="0017387B">
        <w:rPr>
          <w:sz w:val="24"/>
          <w:szCs w:val="24"/>
        </w:rPr>
        <w:t>Dabei wird von beid</w:t>
      </w:r>
      <w:r>
        <w:rPr>
          <w:sz w:val="24"/>
          <w:szCs w:val="24"/>
        </w:rPr>
        <w:t xml:space="preserve">en Spielfeldseiten auf Kommando </w:t>
      </w:r>
      <w:r w:rsidRPr="0017387B">
        <w:rPr>
          <w:sz w:val="24"/>
          <w:szCs w:val="24"/>
        </w:rPr>
        <w:t>gleichzeit</w:t>
      </w:r>
      <w:r>
        <w:rPr>
          <w:sz w:val="24"/>
          <w:szCs w:val="24"/>
        </w:rPr>
        <w:t xml:space="preserve">ig je ein Ball eingespielt. Hier </w:t>
      </w:r>
      <w:r w:rsidRPr="0017387B">
        <w:rPr>
          <w:sz w:val="24"/>
          <w:szCs w:val="24"/>
        </w:rPr>
        <w:t>sol</w:t>
      </w:r>
      <w:r w:rsidRPr="0017387B">
        <w:rPr>
          <w:sz w:val="24"/>
          <w:szCs w:val="24"/>
        </w:rPr>
        <w:t>l</w:t>
      </w:r>
      <w:r w:rsidRPr="0017387B">
        <w:rPr>
          <w:sz w:val="24"/>
          <w:szCs w:val="24"/>
        </w:rPr>
        <w:t>ten nur Bälle,</w:t>
      </w:r>
      <w:r>
        <w:rPr>
          <w:sz w:val="24"/>
          <w:szCs w:val="24"/>
        </w:rPr>
        <w:t xml:space="preserve"> die gut abspringen zum Einsatz kommen. </w:t>
      </w:r>
      <w:r w:rsidRPr="0017387B">
        <w:rPr>
          <w:sz w:val="24"/>
          <w:szCs w:val="24"/>
        </w:rPr>
        <w:t>Es kann auch</w:t>
      </w:r>
      <w:r>
        <w:rPr>
          <w:sz w:val="24"/>
          <w:szCs w:val="24"/>
        </w:rPr>
        <w:t xml:space="preserve"> mit einem Luftballon und einem </w:t>
      </w:r>
      <w:r w:rsidRPr="0017387B">
        <w:rPr>
          <w:sz w:val="24"/>
          <w:szCs w:val="24"/>
        </w:rPr>
        <w:t>Gummi- o</w:t>
      </w:r>
      <w:r>
        <w:rPr>
          <w:sz w:val="24"/>
          <w:szCs w:val="24"/>
        </w:rPr>
        <w:t xml:space="preserve">der Tennisball gespielt werden. </w:t>
      </w:r>
      <w:r w:rsidRPr="0017387B">
        <w:rPr>
          <w:sz w:val="24"/>
          <w:szCs w:val="24"/>
        </w:rPr>
        <w:t>Beide Spielformen – ganz schön schwierig!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bCs/>
          <w:sz w:val="24"/>
          <w:szCs w:val="24"/>
        </w:rPr>
      </w:pPr>
      <w:r w:rsidRPr="0017387B">
        <w:rPr>
          <w:b/>
          <w:bCs/>
          <w:sz w:val="24"/>
          <w:szCs w:val="24"/>
        </w:rPr>
        <w:t>„Schmalspur-Training“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Ziel: Verbe</w:t>
      </w:r>
      <w:r>
        <w:rPr>
          <w:sz w:val="24"/>
          <w:szCs w:val="24"/>
        </w:rPr>
        <w:t xml:space="preserve">sserung der Zuspielrichtung und </w:t>
      </w:r>
      <w:r w:rsidRPr="0017387B">
        <w:rPr>
          <w:sz w:val="24"/>
          <w:szCs w:val="24"/>
        </w:rPr>
        <w:t>–weite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Aus einem sc</w:t>
      </w:r>
      <w:r>
        <w:rPr>
          <w:sz w:val="24"/>
          <w:szCs w:val="24"/>
        </w:rPr>
        <w:t xml:space="preserve">hmalen Spielfeld wird über Netz </w:t>
      </w:r>
      <w:r w:rsidRPr="0017387B">
        <w:rPr>
          <w:sz w:val="24"/>
          <w:szCs w:val="24"/>
        </w:rPr>
        <w:t>oder auch gegen die Wand gespielt.</w:t>
      </w:r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„Bis zu wel</w:t>
      </w:r>
      <w:r>
        <w:rPr>
          <w:sz w:val="24"/>
          <w:szCs w:val="24"/>
        </w:rPr>
        <w:t xml:space="preserve">cher </w:t>
      </w:r>
      <w:r w:rsidRPr="0017387B">
        <w:rPr>
          <w:sz w:val="24"/>
          <w:szCs w:val="24"/>
        </w:rPr>
        <w:t>Spieldistanz ka</w:t>
      </w:r>
      <w:r>
        <w:rPr>
          <w:sz w:val="24"/>
          <w:szCs w:val="24"/>
        </w:rPr>
        <w:t xml:space="preserve">nn die Zuspielrichtung gehalten </w:t>
      </w:r>
      <w:r w:rsidRPr="0017387B">
        <w:rPr>
          <w:sz w:val="24"/>
          <w:szCs w:val="24"/>
        </w:rPr>
        <w:t>werden?“ oder „Wer trifft im Korr</w:t>
      </w:r>
      <w:r w:rsidRPr="0017387B">
        <w:rPr>
          <w:sz w:val="24"/>
          <w:szCs w:val="24"/>
        </w:rPr>
        <w:t>i</w:t>
      </w:r>
      <w:r>
        <w:rPr>
          <w:sz w:val="24"/>
          <w:szCs w:val="24"/>
        </w:rPr>
        <w:t xml:space="preserve">dor </w:t>
      </w:r>
      <w:r w:rsidRPr="0017387B">
        <w:rPr>
          <w:sz w:val="24"/>
          <w:szCs w:val="24"/>
        </w:rPr>
        <w:t>am weitesten?“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bCs/>
          <w:sz w:val="24"/>
          <w:szCs w:val="24"/>
        </w:rPr>
      </w:pPr>
      <w:r w:rsidRPr="0017387B">
        <w:rPr>
          <w:b/>
          <w:bCs/>
          <w:sz w:val="24"/>
          <w:szCs w:val="24"/>
        </w:rPr>
        <w:t>„Kreuz und quer“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bezieht sich auf die Unterteilung des Spielfe</w:t>
      </w:r>
      <w:r>
        <w:rPr>
          <w:sz w:val="24"/>
          <w:szCs w:val="24"/>
        </w:rPr>
        <w:t xml:space="preserve">ldes. </w:t>
      </w:r>
      <w:r w:rsidRPr="0017387B">
        <w:rPr>
          <w:sz w:val="24"/>
          <w:szCs w:val="24"/>
        </w:rPr>
        <w:t xml:space="preserve">So können </w:t>
      </w:r>
      <w:proofErr w:type="spellStart"/>
      <w:r w:rsidRPr="0017387B">
        <w:rPr>
          <w:sz w:val="24"/>
          <w:szCs w:val="24"/>
        </w:rPr>
        <w:t>bspw</w:t>
      </w:r>
      <w:proofErr w:type="spellEnd"/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.drei Kleinfelder nebene</w:t>
      </w:r>
      <w:r w:rsidRPr="0017387B">
        <w:rPr>
          <w:sz w:val="24"/>
          <w:szCs w:val="24"/>
        </w:rPr>
        <w:t>i</w:t>
      </w:r>
      <w:r>
        <w:rPr>
          <w:sz w:val="24"/>
          <w:szCs w:val="24"/>
        </w:rPr>
        <w:t xml:space="preserve">nander </w:t>
      </w:r>
      <w:r w:rsidRPr="0017387B">
        <w:rPr>
          <w:sz w:val="24"/>
          <w:szCs w:val="24"/>
        </w:rPr>
        <w:t>durch zwei über</w:t>
      </w:r>
      <w:r>
        <w:rPr>
          <w:sz w:val="24"/>
          <w:szCs w:val="24"/>
        </w:rPr>
        <w:t xml:space="preserve"> Kreuz gespannte Zauberschnüre, </w:t>
      </w:r>
      <w:r w:rsidRPr="0017387B">
        <w:rPr>
          <w:sz w:val="24"/>
          <w:szCs w:val="24"/>
        </w:rPr>
        <w:t xml:space="preserve">Trassier- oder </w:t>
      </w:r>
      <w:proofErr w:type="spellStart"/>
      <w:r w:rsidRPr="0017387B">
        <w:rPr>
          <w:sz w:val="24"/>
          <w:szCs w:val="24"/>
        </w:rPr>
        <w:t>Reivo</w:t>
      </w:r>
      <w:proofErr w:type="spellEnd"/>
      <w:r w:rsidRPr="0017387B">
        <w:rPr>
          <w:sz w:val="24"/>
          <w:szCs w:val="24"/>
        </w:rPr>
        <w:t>-Bänder unte</w:t>
      </w:r>
      <w:r w:rsidRPr="0017387B">
        <w:rPr>
          <w:sz w:val="24"/>
          <w:szCs w:val="24"/>
        </w:rPr>
        <w:t>r</w:t>
      </w:r>
      <w:r>
        <w:rPr>
          <w:sz w:val="24"/>
          <w:szCs w:val="24"/>
        </w:rPr>
        <w:t xml:space="preserve">teilt </w:t>
      </w:r>
      <w:r w:rsidRPr="0017387B">
        <w:rPr>
          <w:sz w:val="24"/>
          <w:szCs w:val="24"/>
        </w:rPr>
        <w:t xml:space="preserve">werden. </w:t>
      </w:r>
      <w:r>
        <w:rPr>
          <w:sz w:val="24"/>
          <w:szCs w:val="24"/>
        </w:rPr>
        <w:t xml:space="preserve">In festgelegten Zeitintervallen </w:t>
      </w:r>
      <w:r w:rsidRPr="0017387B">
        <w:rPr>
          <w:sz w:val="24"/>
          <w:szCs w:val="24"/>
        </w:rPr>
        <w:t>wechseln die Teams die Spielfelder. Zusätzlich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können auf den Spielfeldern unt</w:t>
      </w:r>
      <w:r>
        <w:rPr>
          <w:sz w:val="24"/>
          <w:szCs w:val="24"/>
        </w:rPr>
        <w:t xml:space="preserve">erschiedliche </w:t>
      </w:r>
      <w:r w:rsidRPr="0017387B">
        <w:rPr>
          <w:sz w:val="24"/>
          <w:szCs w:val="24"/>
        </w:rPr>
        <w:t>Spielmodi gelten.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bCs/>
          <w:sz w:val="24"/>
          <w:szCs w:val="24"/>
        </w:rPr>
      </w:pPr>
      <w:r w:rsidRPr="0017387B">
        <w:rPr>
          <w:b/>
          <w:bCs/>
          <w:sz w:val="24"/>
          <w:szCs w:val="24"/>
        </w:rPr>
        <w:t>„Niemandsland“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Statt einer</w:t>
      </w:r>
      <w:r>
        <w:rPr>
          <w:sz w:val="24"/>
          <w:szCs w:val="24"/>
        </w:rPr>
        <w:t xml:space="preserve"> Spielfeldtrennung durch Schnur </w:t>
      </w:r>
      <w:r w:rsidRPr="0017387B">
        <w:rPr>
          <w:sz w:val="24"/>
          <w:szCs w:val="24"/>
        </w:rPr>
        <w:t>oder Netz, liegt zwischen den beiden Spielfeldern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das Niemandsland,</w:t>
      </w:r>
      <w:r>
        <w:rPr>
          <w:sz w:val="24"/>
          <w:szCs w:val="24"/>
        </w:rPr>
        <w:t xml:space="preserve"> das nicht zur Spielfläche </w:t>
      </w:r>
      <w:r w:rsidRPr="0017387B">
        <w:rPr>
          <w:sz w:val="24"/>
          <w:szCs w:val="24"/>
        </w:rPr>
        <w:t xml:space="preserve">gehört. </w:t>
      </w:r>
      <w:r>
        <w:rPr>
          <w:sz w:val="24"/>
          <w:szCs w:val="24"/>
        </w:rPr>
        <w:t xml:space="preserve">Diese Organisationsform erspart </w:t>
      </w:r>
      <w:r w:rsidRPr="0017387B">
        <w:rPr>
          <w:sz w:val="24"/>
          <w:szCs w:val="24"/>
        </w:rPr>
        <w:t>ebenso wie „Zielscheibe“ den Aufbau einer Spielfeldteilung</w:t>
      </w:r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durch Bänder oder Netz.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bCs/>
          <w:sz w:val="24"/>
          <w:szCs w:val="24"/>
        </w:rPr>
      </w:pPr>
      <w:r w:rsidRPr="0017387B">
        <w:rPr>
          <w:b/>
          <w:bCs/>
          <w:sz w:val="24"/>
          <w:szCs w:val="24"/>
        </w:rPr>
        <w:t>„Zielscheibe“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Mit Krep</w:t>
      </w:r>
      <w:r>
        <w:rPr>
          <w:sz w:val="24"/>
          <w:szCs w:val="24"/>
        </w:rPr>
        <w:t xml:space="preserve">pband oder im Freien mit Kreide </w:t>
      </w:r>
      <w:r w:rsidRPr="0017387B">
        <w:rPr>
          <w:sz w:val="24"/>
          <w:szCs w:val="24"/>
        </w:rPr>
        <w:t>werden zwei</w:t>
      </w:r>
      <w:r>
        <w:rPr>
          <w:sz w:val="24"/>
          <w:szCs w:val="24"/>
        </w:rPr>
        <w:t xml:space="preserve"> Zielscheiben in entsprechendem </w:t>
      </w:r>
      <w:r w:rsidRPr="0017387B">
        <w:rPr>
          <w:sz w:val="24"/>
          <w:szCs w:val="24"/>
        </w:rPr>
        <w:t>A</w:t>
      </w:r>
      <w:r w:rsidRPr="0017387B">
        <w:rPr>
          <w:sz w:val="24"/>
          <w:szCs w:val="24"/>
        </w:rPr>
        <w:t>b</w:t>
      </w:r>
      <w:r w:rsidRPr="0017387B">
        <w:rPr>
          <w:sz w:val="24"/>
          <w:szCs w:val="24"/>
        </w:rPr>
        <w:t>stand, der</w:t>
      </w:r>
      <w:r>
        <w:rPr>
          <w:sz w:val="24"/>
          <w:szCs w:val="24"/>
        </w:rPr>
        <w:t xml:space="preserve"> durch die Spielpartner erprobt </w:t>
      </w:r>
      <w:r w:rsidRPr="0017387B">
        <w:rPr>
          <w:sz w:val="24"/>
          <w:szCs w:val="24"/>
        </w:rPr>
        <w:t>wird, auf dem Bo</w:t>
      </w:r>
      <w:r>
        <w:rPr>
          <w:sz w:val="24"/>
          <w:szCs w:val="24"/>
        </w:rPr>
        <w:t xml:space="preserve">den </w:t>
      </w:r>
      <w:proofErr w:type="gramStart"/>
      <w:r>
        <w:rPr>
          <w:sz w:val="24"/>
          <w:szCs w:val="24"/>
        </w:rPr>
        <w:t>gekennzeichnet .„</w:t>
      </w:r>
      <w:proofErr w:type="gramEnd"/>
      <w:r>
        <w:rPr>
          <w:sz w:val="24"/>
          <w:szCs w:val="24"/>
        </w:rPr>
        <w:t>Wer erziel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17387B">
        <w:rPr>
          <w:sz w:val="24"/>
          <w:szCs w:val="24"/>
        </w:rPr>
        <w:t>beim Miteinander-Spielen mehr Punkte?“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bCs/>
          <w:sz w:val="24"/>
          <w:szCs w:val="24"/>
        </w:rPr>
      </w:pPr>
      <w:r w:rsidRPr="0017387B">
        <w:rPr>
          <w:b/>
          <w:bCs/>
          <w:sz w:val="24"/>
          <w:szCs w:val="24"/>
        </w:rPr>
        <w:t>„Risiko!!!“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Eher ein Spielm</w:t>
      </w:r>
      <w:r>
        <w:rPr>
          <w:sz w:val="24"/>
          <w:szCs w:val="24"/>
        </w:rPr>
        <w:t xml:space="preserve">odus als ein weitere Spielidee, </w:t>
      </w:r>
      <w:r w:rsidRPr="0017387B">
        <w:rPr>
          <w:sz w:val="24"/>
          <w:szCs w:val="24"/>
        </w:rPr>
        <w:t>denn hier geht es darum</w:t>
      </w:r>
      <w:r>
        <w:rPr>
          <w:sz w:val="24"/>
          <w:szCs w:val="24"/>
        </w:rPr>
        <w:t xml:space="preserve"> bei eigenem Service spätestens </w:t>
      </w:r>
      <w:r w:rsidRPr="0017387B">
        <w:rPr>
          <w:sz w:val="24"/>
          <w:szCs w:val="24"/>
        </w:rPr>
        <w:t>mit dem 2.</w:t>
      </w:r>
      <w:r>
        <w:rPr>
          <w:sz w:val="24"/>
          <w:szCs w:val="24"/>
        </w:rPr>
        <w:t xml:space="preserve"> Rückspiel den Punkt zu machen, </w:t>
      </w:r>
      <w:r w:rsidRPr="0017387B">
        <w:rPr>
          <w:sz w:val="24"/>
          <w:szCs w:val="24"/>
        </w:rPr>
        <w:t xml:space="preserve">ansonsten </w:t>
      </w:r>
      <w:r>
        <w:rPr>
          <w:sz w:val="24"/>
          <w:szCs w:val="24"/>
        </w:rPr>
        <w:t xml:space="preserve">erhält der Gegner den Punkt und </w:t>
      </w:r>
      <w:r w:rsidRPr="0017387B">
        <w:rPr>
          <w:sz w:val="24"/>
          <w:szCs w:val="24"/>
        </w:rPr>
        <w:t>entsprechend das anschließende Aufschlagrecht.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</w:p>
    <w:p w:rsidR="0017387B" w:rsidRPr="0017387B" w:rsidRDefault="0017387B" w:rsidP="0017387B">
      <w:pPr>
        <w:pStyle w:val="KeinLeerraum"/>
        <w:jc w:val="both"/>
        <w:rPr>
          <w:b/>
          <w:bCs/>
          <w:sz w:val="24"/>
          <w:szCs w:val="24"/>
        </w:rPr>
      </w:pPr>
      <w:r w:rsidRPr="0017387B">
        <w:rPr>
          <w:b/>
          <w:bCs/>
          <w:sz w:val="24"/>
          <w:szCs w:val="24"/>
        </w:rPr>
        <w:t>„Handicap“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 xml:space="preserve">Gehört ähnlich </w:t>
      </w:r>
      <w:r>
        <w:rPr>
          <w:sz w:val="24"/>
          <w:szCs w:val="24"/>
        </w:rPr>
        <w:t xml:space="preserve">wie „Risiko“ in die methodische </w:t>
      </w:r>
      <w:r w:rsidRPr="0017387B">
        <w:rPr>
          <w:sz w:val="24"/>
          <w:szCs w:val="24"/>
        </w:rPr>
        <w:t>Spieltrickk</w:t>
      </w:r>
      <w:r>
        <w:rPr>
          <w:sz w:val="24"/>
          <w:szCs w:val="24"/>
        </w:rPr>
        <w:t xml:space="preserve">iste. Hier können Einzelspieler </w:t>
      </w:r>
      <w:r w:rsidRPr="0017387B">
        <w:rPr>
          <w:sz w:val="24"/>
          <w:szCs w:val="24"/>
        </w:rPr>
        <w:t>o</w:t>
      </w:r>
      <w:r w:rsidRPr="0017387B">
        <w:rPr>
          <w:sz w:val="24"/>
          <w:szCs w:val="24"/>
        </w:rPr>
        <w:t>der Tea</w:t>
      </w:r>
      <w:r>
        <w:rPr>
          <w:sz w:val="24"/>
          <w:szCs w:val="24"/>
        </w:rPr>
        <w:t xml:space="preserve">ms mit gewissen einschränkenden </w:t>
      </w:r>
      <w:r w:rsidRPr="0017387B">
        <w:rPr>
          <w:sz w:val="24"/>
          <w:szCs w:val="24"/>
        </w:rPr>
        <w:t>Ha</w:t>
      </w:r>
      <w:r>
        <w:rPr>
          <w:sz w:val="24"/>
          <w:szCs w:val="24"/>
        </w:rPr>
        <w:t xml:space="preserve">ndicaps belegt werden, um bspw. </w:t>
      </w:r>
      <w:r w:rsidRPr="0017387B">
        <w:rPr>
          <w:sz w:val="24"/>
          <w:szCs w:val="24"/>
        </w:rPr>
        <w:t>eine ausg</w:t>
      </w:r>
      <w:r w:rsidRPr="0017387B">
        <w:rPr>
          <w:sz w:val="24"/>
          <w:szCs w:val="24"/>
        </w:rPr>
        <w:t>e</w:t>
      </w:r>
      <w:r w:rsidRPr="0017387B">
        <w:rPr>
          <w:sz w:val="24"/>
          <w:szCs w:val="24"/>
        </w:rPr>
        <w:t>wogene Spielsituation he</w:t>
      </w:r>
      <w:r>
        <w:rPr>
          <w:sz w:val="24"/>
          <w:szCs w:val="24"/>
        </w:rPr>
        <w:t xml:space="preserve">rzustellen </w:t>
      </w:r>
      <w:r w:rsidRPr="0017387B">
        <w:rPr>
          <w:sz w:val="24"/>
          <w:szCs w:val="24"/>
        </w:rPr>
        <w:t>oder i</w:t>
      </w:r>
      <w:r>
        <w:rPr>
          <w:sz w:val="24"/>
          <w:szCs w:val="24"/>
        </w:rPr>
        <w:t xml:space="preserve">ndividuelle Spielkompetenzen zu </w:t>
      </w:r>
      <w:r w:rsidRPr="0017387B">
        <w:rPr>
          <w:sz w:val="24"/>
          <w:szCs w:val="24"/>
        </w:rPr>
        <w:t>aktivieren …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• das „schw</w:t>
      </w:r>
      <w:r>
        <w:rPr>
          <w:sz w:val="24"/>
          <w:szCs w:val="24"/>
        </w:rPr>
        <w:t xml:space="preserve">ächere“ (…) Team erhält </w:t>
      </w:r>
      <w:r w:rsidRPr="0017387B">
        <w:rPr>
          <w:sz w:val="24"/>
          <w:szCs w:val="24"/>
        </w:rPr>
        <w:t>einen Punktevorsprung</w:t>
      </w:r>
    </w:p>
    <w:p w:rsidR="0017387B" w:rsidRP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• die „Stärkere</w:t>
      </w:r>
      <w:r>
        <w:rPr>
          <w:sz w:val="24"/>
          <w:szCs w:val="24"/>
        </w:rPr>
        <w:t xml:space="preserve">n“ dürfen nur einhändig/mit der </w:t>
      </w:r>
      <w:r w:rsidRPr="0017387B">
        <w:rPr>
          <w:sz w:val="24"/>
          <w:szCs w:val="24"/>
        </w:rPr>
        <w:t>schwächeren Hand spielen</w:t>
      </w:r>
    </w:p>
    <w:p w:rsidR="0017387B" w:rsidRDefault="0017387B" w:rsidP="0017387B">
      <w:pPr>
        <w:pStyle w:val="KeinLeerraum"/>
        <w:jc w:val="both"/>
        <w:rPr>
          <w:sz w:val="24"/>
          <w:szCs w:val="24"/>
        </w:rPr>
      </w:pPr>
      <w:r w:rsidRPr="0017387B">
        <w:rPr>
          <w:sz w:val="24"/>
          <w:szCs w:val="24"/>
        </w:rPr>
        <w:t>• die „Stärkeren“ spi</w:t>
      </w:r>
      <w:r>
        <w:rPr>
          <w:sz w:val="24"/>
          <w:szCs w:val="24"/>
        </w:rPr>
        <w:t>elen „Piratenball“</w:t>
      </w: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d.h</w:t>
      </w:r>
      <w:proofErr w:type="spellEnd"/>
      <w:proofErr w:type="gramEnd"/>
      <w:r>
        <w:rPr>
          <w:sz w:val="24"/>
          <w:szCs w:val="24"/>
        </w:rPr>
        <w:t>. einäugig .</w:t>
      </w:r>
      <w:r w:rsidRPr="0017387B">
        <w:rPr>
          <w:sz w:val="24"/>
          <w:szCs w:val="24"/>
        </w:rPr>
        <w:t xml:space="preserve">mit </w:t>
      </w:r>
      <w:r>
        <w:rPr>
          <w:sz w:val="24"/>
          <w:szCs w:val="24"/>
        </w:rPr>
        <w:t>Augenklappe o.ä</w:t>
      </w:r>
      <w:r w:rsidRPr="0017387B">
        <w:rPr>
          <w:sz w:val="24"/>
          <w:szCs w:val="24"/>
        </w:rPr>
        <w:t>.</w:t>
      </w:r>
    </w:p>
    <w:p w:rsidR="00797F15" w:rsidRDefault="00797F15" w:rsidP="0017387B">
      <w:pPr>
        <w:pStyle w:val="KeinLeerraum"/>
        <w:jc w:val="both"/>
        <w:rPr>
          <w:sz w:val="24"/>
          <w:szCs w:val="24"/>
        </w:rPr>
      </w:pPr>
    </w:p>
    <w:p w:rsidR="00797F15" w:rsidRDefault="00797F15" w:rsidP="0017387B">
      <w:pPr>
        <w:pStyle w:val="KeinLeerraum"/>
        <w:jc w:val="both"/>
        <w:rPr>
          <w:sz w:val="24"/>
          <w:szCs w:val="24"/>
        </w:rPr>
      </w:pPr>
    </w:p>
    <w:p w:rsidR="00797F15" w:rsidRDefault="00797F15" w:rsidP="0017387B">
      <w:pPr>
        <w:pStyle w:val="KeinLeerraum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Alle Spielformen aus: </w:t>
      </w:r>
    </w:p>
    <w:p w:rsidR="00797F15" w:rsidRDefault="00797F15" w:rsidP="00797F15">
      <w:pPr>
        <w:pStyle w:val="KeinLeerraum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Bruner</w:t>
      </w:r>
      <w:proofErr w:type="spellEnd"/>
      <w:r>
        <w:rPr>
          <w:sz w:val="24"/>
          <w:szCs w:val="24"/>
        </w:rPr>
        <w:t xml:space="preserve">, B. (2008). </w:t>
      </w:r>
      <w:r>
        <w:rPr>
          <w:b/>
          <w:bCs/>
          <w:sz w:val="24"/>
          <w:szCs w:val="24"/>
        </w:rPr>
        <w:t xml:space="preserve">Spielräume </w:t>
      </w:r>
      <w:r w:rsidRPr="00797F15">
        <w:rPr>
          <w:sz w:val="24"/>
          <w:szCs w:val="24"/>
        </w:rPr>
        <w:t>Rückschlagspiele – mit-, für-,</w:t>
      </w:r>
      <w:r>
        <w:rPr>
          <w:sz w:val="24"/>
          <w:szCs w:val="24"/>
        </w:rPr>
        <w:t xml:space="preserve"> neben- und gegeneinander. In: </w:t>
      </w:r>
    </w:p>
    <w:p w:rsidR="00797F15" w:rsidRDefault="00797F15" w:rsidP="00797F15">
      <w:pPr>
        <w:pStyle w:val="KeinLeerraum"/>
        <w:jc w:val="both"/>
        <w:rPr>
          <w:bCs/>
          <w:sz w:val="24"/>
          <w:szCs w:val="24"/>
        </w:rPr>
      </w:pPr>
      <w:proofErr w:type="spellStart"/>
      <w:r w:rsidRPr="00797F15">
        <w:rPr>
          <w:bCs/>
          <w:sz w:val="24"/>
          <w:szCs w:val="24"/>
        </w:rPr>
        <w:t>Sportissimo</w:t>
      </w:r>
      <w:proofErr w:type="spellEnd"/>
      <w:r w:rsidRPr="00797F15">
        <w:rPr>
          <w:bCs/>
          <w:sz w:val="24"/>
          <w:szCs w:val="24"/>
        </w:rPr>
        <w:t xml:space="preserve"> </w:t>
      </w:r>
      <w:r w:rsidRPr="00797F15">
        <w:rPr>
          <w:bCs/>
          <w:sz w:val="24"/>
          <w:szCs w:val="24"/>
        </w:rPr>
        <w:t>DAS ÜBUNGSLEITERJOURNAL DES BLSV</w:t>
      </w:r>
      <w:r>
        <w:rPr>
          <w:bCs/>
          <w:sz w:val="24"/>
          <w:szCs w:val="24"/>
        </w:rPr>
        <w:t>.</w:t>
      </w:r>
    </w:p>
    <w:p w:rsidR="00797F15" w:rsidRPr="00797F15" w:rsidRDefault="00797F15" w:rsidP="00797F15">
      <w:pPr>
        <w:pStyle w:val="KeinLeerrau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Onlineveröffentlichung: </w:t>
      </w:r>
      <w:r w:rsidRPr="00797F15">
        <w:rPr>
          <w:bCs/>
          <w:sz w:val="24"/>
          <w:szCs w:val="24"/>
        </w:rPr>
        <w:t>http://www.blsv.de/fileadmin/user_upload/pdf/sportissimo/sportissimo_2008/2008_1_sp_spielraeume.pdf</w:t>
      </w:r>
      <w:bookmarkEnd w:id="0"/>
    </w:p>
    <w:sectPr w:rsidR="00797F15" w:rsidRPr="00797F1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53" w:rsidRDefault="00006853" w:rsidP="00006853">
      <w:pPr>
        <w:spacing w:after="0" w:line="240" w:lineRule="auto"/>
      </w:pPr>
      <w:r>
        <w:separator/>
      </w:r>
    </w:p>
  </w:endnote>
  <w:endnote w:type="continuationSeparator" w:id="0">
    <w:p w:rsidR="00006853" w:rsidRDefault="00006853" w:rsidP="0000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46516"/>
      <w:docPartObj>
        <w:docPartGallery w:val="Page Numbers (Bottom of Page)"/>
        <w:docPartUnique/>
      </w:docPartObj>
    </w:sdtPr>
    <w:sdtContent>
      <w:p w:rsidR="0017387B" w:rsidRDefault="001738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15">
          <w:rPr>
            <w:noProof/>
          </w:rPr>
          <w:t>2</w:t>
        </w:r>
        <w:r>
          <w:fldChar w:fldCharType="end"/>
        </w:r>
      </w:p>
    </w:sdtContent>
  </w:sdt>
  <w:p w:rsidR="0017387B" w:rsidRDefault="001738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53" w:rsidRDefault="00006853" w:rsidP="00006853">
      <w:pPr>
        <w:spacing w:after="0" w:line="240" w:lineRule="auto"/>
      </w:pPr>
      <w:r>
        <w:separator/>
      </w:r>
    </w:p>
  </w:footnote>
  <w:footnote w:type="continuationSeparator" w:id="0">
    <w:p w:rsidR="00006853" w:rsidRDefault="00006853" w:rsidP="0000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53"/>
    <w:rsid w:val="00006853"/>
    <w:rsid w:val="0017387B"/>
    <w:rsid w:val="001A049B"/>
    <w:rsid w:val="00216BB4"/>
    <w:rsid w:val="0024634F"/>
    <w:rsid w:val="003E305D"/>
    <w:rsid w:val="00797F15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685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853"/>
  </w:style>
  <w:style w:type="paragraph" w:styleId="Fuzeile">
    <w:name w:val="footer"/>
    <w:basedOn w:val="Standard"/>
    <w:link w:val="Fu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8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685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853"/>
  </w:style>
  <w:style w:type="paragraph" w:styleId="Fuzeile">
    <w:name w:val="footer"/>
    <w:basedOn w:val="Standard"/>
    <w:link w:val="FuzeileZchn"/>
    <w:uiPriority w:val="99"/>
    <w:unhideWhenUsed/>
    <w:rsid w:val="0000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8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2015-04-20T14:56:00Z</dcterms:created>
  <dcterms:modified xsi:type="dcterms:W3CDTF">2015-04-20T14:56:00Z</dcterms:modified>
</cp:coreProperties>
</file>