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5FA" w:rsidRPr="008E05FA" w:rsidRDefault="008E05FA" w:rsidP="008E05FA">
      <w:pPr>
        <w:spacing w:after="0"/>
        <w:rPr>
          <w:rFonts w:ascii="Arial" w:hAnsi="Arial" w:cs="Arial"/>
        </w:rPr>
      </w:pPr>
    </w:p>
    <w:p w:rsidR="008E05FA" w:rsidRPr="008E05FA" w:rsidRDefault="008E05FA" w:rsidP="008E05F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E05FA">
        <w:rPr>
          <w:rFonts w:ascii="Arial" w:hAnsi="Arial" w:cs="Arial"/>
          <w:b/>
          <w:bCs/>
        </w:rPr>
        <w:t>Das Kicken</w:t>
      </w:r>
    </w:p>
    <w:p w:rsidR="008E05FA" w:rsidRDefault="008E05FA" w:rsidP="008E05F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E05FA">
        <w:rPr>
          <w:rFonts w:ascii="Arial" w:hAnsi="Arial" w:cs="Arial"/>
        </w:rPr>
        <w:t xml:space="preserve">Rugby ist eine Sportart, in der </w:t>
      </w:r>
      <w:r w:rsidRPr="008E05FA">
        <w:rPr>
          <w:rFonts w:ascii="Arial" w:hAnsi="Arial" w:cs="Arial"/>
          <w:b/>
          <w:bCs/>
        </w:rPr>
        <w:t xml:space="preserve">mit Hand und Fuß </w:t>
      </w:r>
      <w:r w:rsidRPr="008E05FA">
        <w:rPr>
          <w:rFonts w:ascii="Arial" w:hAnsi="Arial" w:cs="Arial"/>
        </w:rPr>
        <w:t>gespielt werden darf. Wenn beim</w:t>
      </w:r>
      <w:r>
        <w:rPr>
          <w:rFonts w:ascii="Arial" w:hAnsi="Arial" w:cs="Arial"/>
        </w:rPr>
        <w:t xml:space="preserve"> </w:t>
      </w:r>
      <w:r w:rsidRPr="008E05FA">
        <w:rPr>
          <w:rFonts w:ascii="Arial" w:hAnsi="Arial" w:cs="Arial"/>
        </w:rPr>
        <w:t>Passspiel der Ball nur nach hinten abgespielt werden darf und Raum durch Vorwärtslaufen</w:t>
      </w:r>
      <w:r>
        <w:rPr>
          <w:rFonts w:ascii="Arial" w:hAnsi="Arial" w:cs="Arial"/>
        </w:rPr>
        <w:t xml:space="preserve"> </w:t>
      </w:r>
      <w:r w:rsidRPr="008E05FA">
        <w:rPr>
          <w:rFonts w:ascii="Arial" w:hAnsi="Arial" w:cs="Arial"/>
        </w:rPr>
        <w:t>des Ballträgers gewonnen werden kann, so darf der Ball jedoch zu diesem Zweck in</w:t>
      </w:r>
      <w:r>
        <w:rPr>
          <w:rFonts w:ascii="Arial" w:hAnsi="Arial" w:cs="Arial"/>
        </w:rPr>
        <w:t xml:space="preserve"> </w:t>
      </w:r>
      <w:r w:rsidRPr="008E05FA">
        <w:rPr>
          <w:rFonts w:ascii="Arial" w:hAnsi="Arial" w:cs="Arial"/>
        </w:rPr>
        <w:t>Richtung des gegnerischen Malfelds getreten werden.</w:t>
      </w:r>
      <w:r>
        <w:rPr>
          <w:rFonts w:ascii="Arial" w:hAnsi="Arial" w:cs="Arial"/>
        </w:rPr>
        <w:t xml:space="preserve"> </w:t>
      </w:r>
      <w:r w:rsidRPr="008E05FA">
        <w:rPr>
          <w:rFonts w:ascii="Arial" w:hAnsi="Arial" w:cs="Arial"/>
        </w:rPr>
        <w:t>In der Anfängerschulung sollte jedoch das Kicken auf nur kurze „Überkicks“ beschränkt</w:t>
      </w:r>
      <w:r>
        <w:rPr>
          <w:rFonts w:ascii="Arial" w:hAnsi="Arial" w:cs="Arial"/>
        </w:rPr>
        <w:t xml:space="preserve"> </w:t>
      </w:r>
      <w:r w:rsidRPr="008E05FA">
        <w:rPr>
          <w:rFonts w:ascii="Arial" w:hAnsi="Arial" w:cs="Arial"/>
        </w:rPr>
        <w:t>werden, da meistens in Schulen nur wenig Raum zur Verfügung steht und ein Missbrauch</w:t>
      </w:r>
      <w:r>
        <w:rPr>
          <w:rFonts w:ascii="Arial" w:hAnsi="Arial" w:cs="Arial"/>
        </w:rPr>
        <w:t xml:space="preserve"> </w:t>
      </w:r>
      <w:r w:rsidRPr="008E05FA">
        <w:rPr>
          <w:rFonts w:ascii="Arial" w:hAnsi="Arial" w:cs="Arial"/>
        </w:rPr>
        <w:t>des Kickspiels verhindert werden soll. Da ein Angreifer ohne Ball nicht gehalten</w:t>
      </w:r>
      <w:r>
        <w:rPr>
          <w:rFonts w:ascii="Arial" w:hAnsi="Arial" w:cs="Arial"/>
        </w:rPr>
        <w:t xml:space="preserve"> </w:t>
      </w:r>
      <w:r w:rsidRPr="008E05FA">
        <w:rPr>
          <w:rFonts w:ascii="Arial" w:hAnsi="Arial" w:cs="Arial"/>
        </w:rPr>
        <w:t>werden darf, bestehen große Aussichten, dass er bei einem geschickten Überkick über</w:t>
      </w:r>
      <w:r>
        <w:rPr>
          <w:rFonts w:ascii="Arial" w:hAnsi="Arial" w:cs="Arial"/>
        </w:rPr>
        <w:t xml:space="preserve"> </w:t>
      </w:r>
      <w:r w:rsidRPr="008E05FA">
        <w:rPr>
          <w:rFonts w:ascii="Arial" w:hAnsi="Arial" w:cs="Arial"/>
        </w:rPr>
        <w:t>die auf ihn zulaufenden Verteidiger hinter diesen den Ball wieder erobert, um den Angriff</w:t>
      </w:r>
      <w:r>
        <w:rPr>
          <w:rFonts w:ascii="Arial" w:hAnsi="Arial" w:cs="Arial"/>
        </w:rPr>
        <w:t xml:space="preserve"> </w:t>
      </w:r>
      <w:r w:rsidRPr="008E05FA">
        <w:rPr>
          <w:rFonts w:ascii="Arial" w:hAnsi="Arial" w:cs="Arial"/>
        </w:rPr>
        <w:t>fortzusetzen. Mit Einführung des Kickspiels können jetzt auch Situationen gelöst werden,</w:t>
      </w:r>
      <w:r>
        <w:rPr>
          <w:rFonts w:ascii="Arial" w:hAnsi="Arial" w:cs="Arial"/>
        </w:rPr>
        <w:t xml:space="preserve"> </w:t>
      </w:r>
      <w:r w:rsidRPr="008E05FA">
        <w:rPr>
          <w:rFonts w:ascii="Arial" w:hAnsi="Arial" w:cs="Arial"/>
        </w:rPr>
        <w:t>in denen ein Raumgewinn durch alleiniges Handspiel nicht möglich ist.</w:t>
      </w:r>
    </w:p>
    <w:p w:rsidR="008E05FA" w:rsidRDefault="008E05FA" w:rsidP="008E05F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0" w:name="_GoBack"/>
      <w:bookmarkEnd w:id="0"/>
    </w:p>
    <w:p w:rsidR="008E05FA" w:rsidRPr="008E05FA" w:rsidRDefault="008E05FA" w:rsidP="008E05F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Aus: </w:t>
      </w:r>
      <w:proofErr w:type="spellStart"/>
      <w:r w:rsidRPr="004E7287">
        <w:rPr>
          <w:rFonts w:ascii="Arial" w:eastAsiaTheme="minorHAnsi" w:hAnsi="Arial" w:cs="Arial"/>
          <w:lang w:eastAsia="en-US"/>
        </w:rPr>
        <w:t>Ianusevici,P</w:t>
      </w:r>
      <w:proofErr w:type="spellEnd"/>
      <w:r w:rsidRPr="004E7287">
        <w:rPr>
          <w:rFonts w:ascii="Arial" w:eastAsiaTheme="minorHAnsi" w:hAnsi="Arial" w:cs="Arial"/>
          <w:lang w:eastAsia="en-US"/>
        </w:rPr>
        <w:t xml:space="preserve">., Stelter, H.-J.(2002): </w:t>
      </w:r>
      <w:r>
        <w:rPr>
          <w:rFonts w:ascii="Arial" w:eastAsiaTheme="minorHAnsi" w:hAnsi="Arial" w:cs="Arial"/>
          <w:i/>
          <w:iCs/>
          <w:lang w:eastAsia="en-US"/>
        </w:rPr>
        <w:t xml:space="preserve">Faszination Rugby, </w:t>
      </w:r>
      <w:r w:rsidRPr="004E7287">
        <w:rPr>
          <w:rFonts w:ascii="Arial" w:eastAsiaTheme="minorHAnsi" w:hAnsi="Arial" w:cs="Arial"/>
          <w:i/>
          <w:iCs/>
          <w:lang w:eastAsia="en-US"/>
        </w:rPr>
        <w:t xml:space="preserve">ein Einführungsmodell </w:t>
      </w:r>
      <w:r>
        <w:rPr>
          <w:rFonts w:ascii="Arial" w:eastAsiaTheme="minorHAnsi" w:hAnsi="Arial" w:cs="Arial"/>
          <w:i/>
          <w:iCs/>
          <w:lang w:eastAsia="en-US"/>
        </w:rPr>
        <w:t xml:space="preserve">des Rugbyspiels für die Schule. </w:t>
      </w:r>
      <w:proofErr w:type="spellStart"/>
      <w:proofErr w:type="gramStart"/>
      <w:r w:rsidRPr="004E7287">
        <w:rPr>
          <w:rFonts w:ascii="Arial" w:eastAsiaTheme="minorHAnsi" w:hAnsi="Arial" w:cs="Arial"/>
          <w:lang w:val="en-US" w:eastAsia="en-US"/>
        </w:rPr>
        <w:t>Deutscher</w:t>
      </w:r>
      <w:proofErr w:type="spellEnd"/>
      <w:r w:rsidRPr="004E7287">
        <w:rPr>
          <w:rFonts w:ascii="Arial" w:eastAsiaTheme="minorHAnsi" w:hAnsi="Arial" w:cs="Arial"/>
          <w:lang w:val="en-US" w:eastAsia="en-US"/>
        </w:rPr>
        <w:t xml:space="preserve"> Rugby-</w:t>
      </w:r>
      <w:proofErr w:type="spellStart"/>
      <w:r w:rsidRPr="004E7287">
        <w:rPr>
          <w:rFonts w:ascii="Arial" w:eastAsiaTheme="minorHAnsi" w:hAnsi="Arial" w:cs="Arial"/>
          <w:lang w:val="en-US" w:eastAsia="en-US"/>
        </w:rPr>
        <w:t>Verband</w:t>
      </w:r>
      <w:proofErr w:type="spellEnd"/>
      <w:r w:rsidRPr="004E7287">
        <w:rPr>
          <w:rFonts w:ascii="Arial" w:eastAsiaTheme="minorHAnsi" w:hAnsi="Arial" w:cs="Arial"/>
          <w:lang w:val="en-US" w:eastAsia="en-US"/>
        </w:rPr>
        <w:t xml:space="preserve"> / Deutsche Rugby-</w:t>
      </w:r>
      <w:proofErr w:type="spellStart"/>
      <w:r w:rsidRPr="004E7287">
        <w:rPr>
          <w:rFonts w:ascii="Arial" w:eastAsiaTheme="minorHAnsi" w:hAnsi="Arial" w:cs="Arial"/>
          <w:lang w:val="en-US" w:eastAsia="en-US"/>
        </w:rPr>
        <w:t>Jugend</w:t>
      </w:r>
      <w:proofErr w:type="spellEnd"/>
      <w:r w:rsidRPr="004E7287">
        <w:rPr>
          <w:rFonts w:ascii="Arial" w:eastAsiaTheme="minorHAnsi" w:hAnsi="Arial" w:cs="Arial"/>
          <w:lang w:val="en-US" w:eastAsia="en-US"/>
        </w:rPr>
        <w:t>.</w:t>
      </w:r>
      <w:proofErr w:type="gramEnd"/>
      <w:r w:rsidRPr="004E7287">
        <w:rPr>
          <w:rFonts w:ascii="Arial" w:eastAsiaTheme="minorHAnsi" w:hAnsi="Arial" w:cs="Arial"/>
          <w:i/>
          <w:iCs/>
          <w:lang w:val="en-US" w:eastAsia="en-US"/>
        </w:rPr>
        <w:t xml:space="preserve"> </w:t>
      </w:r>
      <w:proofErr w:type="gramStart"/>
      <w:r w:rsidRPr="004E7287">
        <w:rPr>
          <w:rFonts w:ascii="Arial" w:eastAsiaTheme="minorHAnsi" w:hAnsi="Arial" w:cs="Arial"/>
          <w:lang w:val="en-US" w:eastAsia="en-US"/>
        </w:rPr>
        <w:t>International Rugby Board – Laws of the Game of Rugby</w:t>
      </w:r>
      <w:r>
        <w:rPr>
          <w:rFonts w:ascii="Arial" w:eastAsiaTheme="minorHAnsi" w:hAnsi="Arial" w:cs="Arial"/>
          <w:i/>
          <w:iCs/>
          <w:lang w:val="en-US" w:eastAsia="en-US"/>
        </w:rPr>
        <w:t xml:space="preserve"> </w:t>
      </w:r>
      <w:r w:rsidRPr="004E7287">
        <w:rPr>
          <w:rFonts w:ascii="Arial" w:eastAsiaTheme="minorHAnsi" w:hAnsi="Arial" w:cs="Arial"/>
          <w:lang w:val="en-US" w:eastAsia="en-US"/>
        </w:rPr>
        <w:t>Football.</w:t>
      </w:r>
      <w:proofErr w:type="gramEnd"/>
      <w:r w:rsidRPr="004E7287">
        <w:rPr>
          <w:rFonts w:ascii="Arial" w:eastAsiaTheme="minorHAnsi" w:hAnsi="Arial" w:cs="Arial"/>
          <w:lang w:val="en-US" w:eastAsia="en-US"/>
        </w:rPr>
        <w:t xml:space="preserve"> Stand 2003.</w:t>
      </w:r>
    </w:p>
    <w:p w:rsidR="00B56909" w:rsidRPr="00097284" w:rsidRDefault="00B56909" w:rsidP="00097284">
      <w:pPr>
        <w:spacing w:after="0"/>
        <w:jc w:val="both"/>
        <w:rPr>
          <w:rFonts w:ascii="Arial" w:hAnsi="Arial" w:cs="Arial"/>
        </w:rPr>
      </w:pPr>
    </w:p>
    <w:sectPr w:rsidR="00B56909" w:rsidRPr="0009728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284"/>
    <w:rsid w:val="00097284"/>
    <w:rsid w:val="004F6589"/>
    <w:rsid w:val="008E05FA"/>
    <w:rsid w:val="00B5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05FA"/>
    <w:pPr>
      <w:spacing w:line="240" w:lineRule="auto"/>
    </w:pPr>
    <w:rPr>
      <w:rFonts w:eastAsiaTheme="minorEastAsia"/>
      <w:sz w:val="24"/>
      <w:szCs w:val="24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05FA"/>
    <w:pPr>
      <w:spacing w:line="240" w:lineRule="auto"/>
    </w:pPr>
    <w:rPr>
      <w:rFonts w:eastAsiaTheme="minorEastAsia"/>
      <w:sz w:val="24"/>
      <w:szCs w:val="24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ulindemann</dc:creator>
  <cp:lastModifiedBy>ulindemann</cp:lastModifiedBy>
  <cp:revision>2</cp:revision>
  <dcterms:created xsi:type="dcterms:W3CDTF">2015-07-02T13:13:00Z</dcterms:created>
  <dcterms:modified xsi:type="dcterms:W3CDTF">2015-07-08T12:03:00Z</dcterms:modified>
</cp:coreProperties>
</file>