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697" w:rsidRPr="00B25697" w:rsidRDefault="00D27C31" w:rsidP="00B25697">
      <w:pPr>
        <w:spacing w:before="100" w:beforeAutospacing="1" w:after="100" w:afterAutospacing="1"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Der im Folgenden </w:t>
      </w:r>
      <w:r w:rsidRPr="0036784F">
        <w:rPr>
          <w:rFonts w:ascii="Arial" w:eastAsia="Times New Roman" w:hAnsi="Arial" w:cs="Arial"/>
          <w:color w:val="000000"/>
          <w:sz w:val="20"/>
          <w:szCs w:val="20"/>
          <w:lang w:eastAsia="de-DE"/>
        </w:rPr>
        <w:t>dargestellte</w:t>
      </w:r>
      <w:r w:rsidR="00B25697" w:rsidRPr="00B25697">
        <w:rPr>
          <w:rFonts w:ascii="Arial" w:eastAsia="Times New Roman" w:hAnsi="Arial" w:cs="Arial"/>
          <w:color w:val="000000"/>
          <w:sz w:val="20"/>
          <w:szCs w:val="20"/>
          <w:lang w:eastAsia="de-DE"/>
        </w:rPr>
        <w:t xml:space="preserve"> schulinterne Beispiellehrplan für eine fiktive Gesamtschule orientiert sich an tatsächlich realisierten Grundsätzen und Projekten mehrerer realistischer Gesa</w:t>
      </w:r>
      <w:r>
        <w:rPr>
          <w:rFonts w:ascii="Arial" w:eastAsia="Times New Roman" w:hAnsi="Arial" w:cs="Arial"/>
          <w:color w:val="000000"/>
          <w:sz w:val="20"/>
          <w:szCs w:val="20"/>
          <w:lang w:eastAsia="de-DE"/>
        </w:rPr>
        <w:t xml:space="preserve">mtschulen des Landes und </w:t>
      </w:r>
      <w:r w:rsidRPr="0036784F">
        <w:rPr>
          <w:rFonts w:ascii="Arial" w:eastAsia="Times New Roman" w:hAnsi="Arial" w:cs="Arial"/>
          <w:color w:val="000000"/>
          <w:sz w:val="20"/>
          <w:szCs w:val="20"/>
          <w:lang w:eastAsia="de-DE"/>
        </w:rPr>
        <w:t>möchte</w:t>
      </w:r>
      <w:r w:rsidR="00B25697" w:rsidRPr="00B25697">
        <w:rPr>
          <w:rFonts w:ascii="Arial" w:eastAsia="Times New Roman" w:hAnsi="Arial" w:cs="Arial"/>
          <w:color w:val="000000"/>
          <w:sz w:val="20"/>
          <w:szCs w:val="20"/>
          <w:lang w:eastAsia="de-DE"/>
        </w:rPr>
        <w:t xml:space="preserve"> unter idealtypischen Voraussetzungen vielfältige mögliche Ansätze und Ideen vermitteln.</w:t>
      </w:r>
    </w:p>
    <w:p w:rsidR="00B25697" w:rsidRPr="00B25697" w:rsidRDefault="00CA1167" w:rsidP="00B25697">
      <w:pPr>
        <w:numPr>
          <w:ilvl w:val="0"/>
          <w:numId w:val="1"/>
        </w:numPr>
        <w:spacing w:before="100" w:beforeAutospacing="1" w:after="100" w:afterAutospacing="1" w:line="240" w:lineRule="auto"/>
        <w:ind w:left="840"/>
        <w:rPr>
          <w:rFonts w:ascii="Arial" w:eastAsia="Times New Roman" w:hAnsi="Arial" w:cs="Arial"/>
          <w:color w:val="000000"/>
          <w:sz w:val="20"/>
          <w:szCs w:val="20"/>
          <w:lang w:eastAsia="de-DE"/>
        </w:rPr>
      </w:pPr>
      <w:hyperlink r:id="rId8" w:history="1">
        <w:r w:rsidR="00B25697" w:rsidRPr="00B25697">
          <w:rPr>
            <w:rFonts w:ascii="Arial" w:eastAsia="Times New Roman" w:hAnsi="Arial" w:cs="Arial"/>
            <w:color w:val="0000FF"/>
            <w:sz w:val="20"/>
            <w:szCs w:val="20"/>
            <w:u w:val="single"/>
            <w:lang w:eastAsia="de-DE"/>
          </w:rPr>
          <w:t>Kernlehrplan Sport Gesamtschule (Sek. I)</w:t>
        </w:r>
      </w:hyperlink>
    </w:p>
    <w:p w:rsidR="00B25697" w:rsidRPr="00B25697" w:rsidRDefault="00CA1167" w:rsidP="00B25697">
      <w:pPr>
        <w:numPr>
          <w:ilvl w:val="0"/>
          <w:numId w:val="1"/>
        </w:numPr>
        <w:spacing w:before="100" w:beforeAutospacing="1" w:after="100" w:afterAutospacing="1" w:line="240" w:lineRule="auto"/>
        <w:ind w:left="840"/>
        <w:rPr>
          <w:rFonts w:ascii="Arial" w:eastAsia="Times New Roman" w:hAnsi="Arial" w:cs="Arial"/>
          <w:color w:val="000000"/>
          <w:sz w:val="20"/>
          <w:szCs w:val="20"/>
          <w:lang w:eastAsia="de-DE"/>
        </w:rPr>
      </w:pPr>
      <w:hyperlink r:id="rId9" w:history="1">
        <w:r w:rsidR="00B25697" w:rsidRPr="00B25697">
          <w:rPr>
            <w:rFonts w:ascii="Arial" w:eastAsia="Times New Roman" w:hAnsi="Arial" w:cs="Arial"/>
            <w:color w:val="0000FF"/>
            <w:sz w:val="20"/>
            <w:szCs w:val="20"/>
            <w:u w:val="single"/>
            <w:lang w:eastAsia="de-DE"/>
          </w:rPr>
          <w:t>Beispiel 1 Überblick über alle UV – Themen</w:t>
        </w:r>
      </w:hyperlink>
    </w:p>
    <w:p w:rsidR="00B25697" w:rsidRPr="00B25697" w:rsidRDefault="00CA1167" w:rsidP="00B25697">
      <w:pPr>
        <w:numPr>
          <w:ilvl w:val="0"/>
          <w:numId w:val="1"/>
        </w:numPr>
        <w:spacing w:before="100" w:beforeAutospacing="1" w:after="100" w:afterAutospacing="1" w:line="240" w:lineRule="auto"/>
        <w:ind w:left="840"/>
        <w:rPr>
          <w:rFonts w:ascii="Arial" w:eastAsia="Times New Roman" w:hAnsi="Arial" w:cs="Arial"/>
          <w:color w:val="000000"/>
          <w:sz w:val="20"/>
          <w:szCs w:val="20"/>
          <w:lang w:eastAsia="de-DE"/>
        </w:rPr>
      </w:pPr>
      <w:hyperlink r:id="rId10" w:history="1">
        <w:r w:rsidR="00B25697" w:rsidRPr="00B25697">
          <w:rPr>
            <w:rFonts w:ascii="Arial" w:eastAsia="Times New Roman" w:hAnsi="Arial" w:cs="Arial"/>
            <w:color w:val="0000FF"/>
            <w:sz w:val="20"/>
            <w:szCs w:val="20"/>
            <w:u w:val="single"/>
            <w:lang w:eastAsia="de-DE"/>
          </w:rPr>
          <w:t>Beispiel 2: Alle obligatorischen UV im Jahrgang 6 über alle behandelten BF</w:t>
        </w:r>
      </w:hyperlink>
      <w:r w:rsidR="00B25697" w:rsidRPr="00B25697">
        <w:rPr>
          <w:rFonts w:ascii="Arial" w:eastAsia="Times New Roman" w:hAnsi="Arial" w:cs="Arial"/>
          <w:color w:val="000000"/>
          <w:sz w:val="20"/>
          <w:szCs w:val="20"/>
          <w:lang w:eastAsia="de-DE"/>
        </w:rPr>
        <w:t xml:space="preserve"> </w:t>
      </w:r>
    </w:p>
    <w:p w:rsidR="00B25697" w:rsidRPr="00B25697" w:rsidRDefault="00CA1167" w:rsidP="00B25697">
      <w:pPr>
        <w:numPr>
          <w:ilvl w:val="0"/>
          <w:numId w:val="1"/>
        </w:numPr>
        <w:spacing w:before="100" w:beforeAutospacing="1" w:after="100" w:afterAutospacing="1" w:line="240" w:lineRule="auto"/>
        <w:ind w:left="840"/>
        <w:rPr>
          <w:rFonts w:ascii="Arial" w:eastAsia="Times New Roman" w:hAnsi="Arial" w:cs="Arial"/>
          <w:color w:val="000000"/>
          <w:sz w:val="20"/>
          <w:szCs w:val="20"/>
          <w:lang w:eastAsia="de-DE"/>
        </w:rPr>
      </w:pPr>
      <w:hyperlink r:id="rId11" w:history="1">
        <w:r w:rsidR="00B25697" w:rsidRPr="00B25697">
          <w:rPr>
            <w:rFonts w:ascii="Arial" w:eastAsia="Times New Roman" w:hAnsi="Arial" w:cs="Arial"/>
            <w:color w:val="0000FF"/>
            <w:sz w:val="20"/>
            <w:szCs w:val="20"/>
            <w:u w:val="single"/>
            <w:lang w:eastAsia="de-DE"/>
          </w:rPr>
          <w:t xml:space="preserve">Beispiel 3 Alle obligatorischen UV von Jahrgang 5 – 10 für BF 1 </w:t>
        </w:r>
      </w:hyperlink>
    </w:p>
    <w:p w:rsidR="00B25697" w:rsidRPr="00B25697" w:rsidRDefault="00CA1167" w:rsidP="00B25697">
      <w:pPr>
        <w:numPr>
          <w:ilvl w:val="0"/>
          <w:numId w:val="1"/>
        </w:numPr>
        <w:spacing w:before="100" w:beforeAutospacing="1" w:after="100" w:afterAutospacing="1" w:line="240" w:lineRule="auto"/>
        <w:ind w:left="840"/>
        <w:rPr>
          <w:rFonts w:ascii="Arial" w:eastAsia="Times New Roman" w:hAnsi="Arial" w:cs="Arial"/>
          <w:color w:val="000000"/>
          <w:sz w:val="20"/>
          <w:szCs w:val="20"/>
          <w:lang w:eastAsia="de-DE"/>
        </w:rPr>
      </w:pPr>
      <w:hyperlink r:id="rId12" w:history="1">
        <w:r w:rsidR="00B25697" w:rsidRPr="00B25697">
          <w:rPr>
            <w:rFonts w:ascii="Arial" w:eastAsia="Times New Roman" w:hAnsi="Arial" w:cs="Arial"/>
            <w:color w:val="0000FF"/>
            <w:sz w:val="20"/>
            <w:szCs w:val="20"/>
            <w:u w:val="single"/>
            <w:lang w:eastAsia="de-DE"/>
          </w:rPr>
          <w:t>Beispiel 4 Alle obligatorischen UV von Jahrgang 5-10 für BF3</w:t>
        </w:r>
      </w:hyperlink>
    </w:p>
    <w:p w:rsidR="00B25697" w:rsidRPr="00B25697" w:rsidRDefault="00CA1167" w:rsidP="00B25697">
      <w:pPr>
        <w:numPr>
          <w:ilvl w:val="0"/>
          <w:numId w:val="1"/>
        </w:numPr>
        <w:spacing w:before="100" w:beforeAutospacing="1" w:after="100" w:afterAutospacing="1" w:line="240" w:lineRule="auto"/>
        <w:ind w:left="840"/>
        <w:rPr>
          <w:rFonts w:ascii="Arial" w:eastAsia="Times New Roman" w:hAnsi="Arial" w:cs="Arial"/>
          <w:color w:val="000000"/>
          <w:sz w:val="20"/>
          <w:szCs w:val="20"/>
          <w:lang w:eastAsia="de-DE"/>
        </w:rPr>
      </w:pPr>
      <w:hyperlink r:id="rId13" w:history="1">
        <w:r w:rsidR="00B25697" w:rsidRPr="00B25697">
          <w:rPr>
            <w:rFonts w:ascii="Arial" w:eastAsia="Times New Roman" w:hAnsi="Arial" w:cs="Arial"/>
            <w:color w:val="0000FF"/>
            <w:sz w:val="20"/>
            <w:szCs w:val="20"/>
            <w:u w:val="single"/>
            <w:lang w:eastAsia="de-DE"/>
          </w:rPr>
          <w:t xml:space="preserve">Unterrichtspartitur – </w:t>
        </w:r>
        <w:proofErr w:type="spellStart"/>
        <w:r w:rsidR="00B25697" w:rsidRPr="00B25697">
          <w:rPr>
            <w:rFonts w:ascii="Arial" w:eastAsia="Times New Roman" w:hAnsi="Arial" w:cs="Arial"/>
            <w:color w:val="0000FF"/>
            <w:sz w:val="20"/>
            <w:szCs w:val="20"/>
            <w:u w:val="single"/>
            <w:lang w:eastAsia="de-DE"/>
          </w:rPr>
          <w:t>Obligatorik</w:t>
        </w:r>
        <w:proofErr w:type="spellEnd"/>
        <w:r w:rsidR="00B25697" w:rsidRPr="00B25697">
          <w:rPr>
            <w:rFonts w:ascii="Arial" w:eastAsia="Times New Roman" w:hAnsi="Arial" w:cs="Arial"/>
            <w:color w:val="0000FF"/>
            <w:sz w:val="20"/>
            <w:szCs w:val="20"/>
            <w:u w:val="single"/>
            <w:lang w:eastAsia="de-DE"/>
          </w:rPr>
          <w:t xml:space="preserve"> und Freiraum Jahrgang 5-10</w:t>
        </w:r>
      </w:hyperlink>
    </w:p>
    <w:p w:rsidR="00B25697" w:rsidRPr="00B25697" w:rsidRDefault="00B25697" w:rsidP="00B25697">
      <w:pPr>
        <w:spacing w:before="100" w:beforeAutospacing="1" w:after="100" w:afterAutospacing="1" w:line="240" w:lineRule="auto"/>
        <w:outlineLvl w:val="1"/>
        <w:rPr>
          <w:rFonts w:ascii="Arial" w:eastAsia="Times New Roman" w:hAnsi="Arial" w:cs="Arial"/>
          <w:b/>
          <w:bCs/>
          <w:color w:val="000000"/>
          <w:sz w:val="20"/>
          <w:szCs w:val="20"/>
          <w:lang w:eastAsia="de-DE"/>
        </w:rPr>
      </w:pPr>
      <w:r w:rsidRPr="00B25697">
        <w:rPr>
          <w:rFonts w:ascii="Arial" w:eastAsia="Times New Roman" w:hAnsi="Arial" w:cs="Arial"/>
          <w:b/>
          <w:bCs/>
          <w:color w:val="000000"/>
          <w:sz w:val="20"/>
          <w:szCs w:val="20"/>
          <w:lang w:eastAsia="de-DE"/>
        </w:rPr>
        <w:t xml:space="preserve">1 </w:t>
      </w:r>
      <w:proofErr w:type="gramStart"/>
      <w:r w:rsidRPr="00B25697">
        <w:rPr>
          <w:rFonts w:ascii="Arial" w:eastAsia="Times New Roman" w:hAnsi="Arial" w:cs="Arial"/>
          <w:b/>
          <w:bCs/>
          <w:color w:val="000000"/>
          <w:sz w:val="20"/>
          <w:szCs w:val="20"/>
          <w:lang w:eastAsia="de-DE"/>
        </w:rPr>
        <w:t>Rahmenbedingungen</w:t>
      </w:r>
      <w:proofErr w:type="gramEnd"/>
      <w:r w:rsidRPr="00B25697">
        <w:rPr>
          <w:rFonts w:ascii="Arial" w:eastAsia="Times New Roman" w:hAnsi="Arial" w:cs="Arial"/>
          <w:b/>
          <w:bCs/>
          <w:color w:val="000000"/>
          <w:sz w:val="20"/>
          <w:szCs w:val="20"/>
          <w:lang w:eastAsia="de-DE"/>
        </w:rPr>
        <w:t xml:space="preserve"> der fachlichen Arbeit</w:t>
      </w:r>
    </w:p>
    <w:p w:rsidR="00B25697" w:rsidRPr="00B25697" w:rsidRDefault="00B25697" w:rsidP="00B25697">
      <w:pPr>
        <w:spacing w:before="100" w:beforeAutospacing="1" w:after="100" w:afterAutospacing="1" w:line="240" w:lineRule="auto"/>
        <w:rPr>
          <w:rFonts w:ascii="Arial" w:eastAsia="Times New Roman" w:hAnsi="Arial" w:cs="Arial"/>
          <w:color w:val="000000"/>
          <w:sz w:val="20"/>
          <w:szCs w:val="20"/>
          <w:lang w:eastAsia="de-DE"/>
        </w:rPr>
      </w:pPr>
      <w:r w:rsidRPr="00B25697">
        <w:rPr>
          <w:rFonts w:ascii="Arial" w:eastAsia="Times New Roman" w:hAnsi="Arial" w:cs="Arial"/>
          <w:b/>
          <w:bCs/>
          <w:color w:val="000000"/>
          <w:sz w:val="20"/>
          <w:szCs w:val="20"/>
          <w:lang w:eastAsia="de-DE"/>
        </w:rPr>
        <w:t>1.1 Leitbild für das Fach Sport</w:t>
      </w:r>
    </w:p>
    <w:p w:rsidR="00B25697" w:rsidRPr="00B25697" w:rsidRDefault="00B25697" w:rsidP="00B25697">
      <w:pPr>
        <w:spacing w:before="100" w:beforeAutospacing="1" w:after="100" w:afterAutospacing="1" w:line="240" w:lineRule="auto"/>
        <w:rPr>
          <w:rFonts w:ascii="Arial" w:eastAsia="Times New Roman" w:hAnsi="Arial" w:cs="Arial"/>
          <w:color w:val="000000"/>
          <w:sz w:val="20"/>
          <w:szCs w:val="20"/>
          <w:lang w:eastAsia="de-DE"/>
        </w:rPr>
      </w:pPr>
      <w:r w:rsidRPr="00B25697">
        <w:rPr>
          <w:rFonts w:ascii="Arial" w:eastAsia="Times New Roman" w:hAnsi="Arial" w:cs="Arial"/>
          <w:color w:val="000000"/>
          <w:sz w:val="20"/>
          <w:szCs w:val="20"/>
          <w:lang w:eastAsia="de-DE"/>
        </w:rPr>
        <w:t>Schulsport – sowohl der Sportunterricht als auch seine außerunterrichtlichen Anteile – nimmt mit seinen zahlreichen Facetten an der Gesamtschule XXX einen hohen Stellenwert im Schulprogramm und im Schulleben ein:</w:t>
      </w:r>
      <w:r w:rsidRPr="00B25697">
        <w:rPr>
          <w:rFonts w:ascii="Arial" w:eastAsia="Times New Roman" w:hAnsi="Arial" w:cs="Arial"/>
          <w:color w:val="000000"/>
          <w:sz w:val="20"/>
          <w:szCs w:val="20"/>
          <w:lang w:eastAsia="de-DE"/>
        </w:rPr>
        <w:br/>
      </w:r>
      <w:r w:rsidRPr="00B25697">
        <w:rPr>
          <w:rFonts w:ascii="Arial" w:eastAsia="Times New Roman" w:hAnsi="Arial" w:cs="Arial"/>
          <w:color w:val="000000"/>
          <w:sz w:val="20"/>
          <w:szCs w:val="20"/>
          <w:lang w:eastAsia="de-DE"/>
        </w:rPr>
        <w:br/>
        <w:t>1.1.1 Die erzieherischen Potentiale werden durch den im Sport möglichen ganzheitlichen Zugang zu Schülerinnen und Schülern im Sport allgemein und unter spezifisch fokussierten Zielperspektiven vielfältig genutzt:</w:t>
      </w:r>
    </w:p>
    <w:p w:rsidR="00B25697" w:rsidRPr="00B25697" w:rsidRDefault="00B25697" w:rsidP="00B25697">
      <w:pPr>
        <w:numPr>
          <w:ilvl w:val="0"/>
          <w:numId w:val="2"/>
        </w:numPr>
        <w:spacing w:before="100" w:beforeAutospacing="1" w:after="100" w:afterAutospacing="1" w:line="240" w:lineRule="auto"/>
        <w:ind w:left="840"/>
        <w:rPr>
          <w:rFonts w:ascii="Arial" w:eastAsia="Times New Roman" w:hAnsi="Arial" w:cs="Arial"/>
          <w:color w:val="000000"/>
          <w:sz w:val="20"/>
          <w:szCs w:val="20"/>
          <w:lang w:eastAsia="de-DE"/>
        </w:rPr>
      </w:pPr>
      <w:r w:rsidRPr="00B25697">
        <w:rPr>
          <w:rFonts w:ascii="Arial" w:eastAsia="Times New Roman" w:hAnsi="Arial" w:cs="Arial"/>
          <w:color w:val="000000"/>
          <w:sz w:val="20"/>
          <w:szCs w:val="20"/>
          <w:lang w:eastAsia="de-DE"/>
        </w:rPr>
        <w:t xml:space="preserve">im Rahmen einer genderorientierten Erziehung werden für Jungen eine „Jungen-AG“ (In Kooperation mit „pro </w:t>
      </w:r>
      <w:proofErr w:type="spellStart"/>
      <w:r w:rsidRPr="00B25697">
        <w:rPr>
          <w:rFonts w:ascii="Arial" w:eastAsia="Times New Roman" w:hAnsi="Arial" w:cs="Arial"/>
          <w:color w:val="000000"/>
          <w:sz w:val="20"/>
          <w:szCs w:val="20"/>
          <w:lang w:eastAsia="de-DE"/>
        </w:rPr>
        <w:t>familia</w:t>
      </w:r>
      <w:proofErr w:type="spellEnd"/>
      <w:r w:rsidRPr="00B25697">
        <w:rPr>
          <w:rFonts w:ascii="Arial" w:eastAsia="Times New Roman" w:hAnsi="Arial" w:cs="Arial"/>
          <w:color w:val="000000"/>
          <w:sz w:val="20"/>
          <w:szCs w:val="20"/>
          <w:lang w:eastAsia="de-DE"/>
        </w:rPr>
        <w:t>“) und für Mädchen die Arbeitsgruppe „Mut tut gut“ mit unterschiedlichen Sportelementen und Gesprächsanlässen angeboten (s.u. 1.6)</w:t>
      </w:r>
    </w:p>
    <w:p w:rsidR="00B25697" w:rsidRPr="00B25697" w:rsidRDefault="00B25697" w:rsidP="00B25697">
      <w:pPr>
        <w:numPr>
          <w:ilvl w:val="0"/>
          <w:numId w:val="2"/>
        </w:numPr>
        <w:spacing w:before="100" w:beforeAutospacing="1" w:after="100" w:afterAutospacing="1" w:line="240" w:lineRule="auto"/>
        <w:ind w:left="840"/>
        <w:rPr>
          <w:rFonts w:ascii="Arial" w:eastAsia="Times New Roman" w:hAnsi="Arial" w:cs="Arial"/>
          <w:color w:val="000000"/>
          <w:sz w:val="20"/>
          <w:szCs w:val="20"/>
          <w:lang w:eastAsia="de-DE"/>
        </w:rPr>
      </w:pPr>
      <w:r w:rsidRPr="00B25697">
        <w:rPr>
          <w:rFonts w:ascii="Arial" w:eastAsia="Times New Roman" w:hAnsi="Arial" w:cs="Arial"/>
          <w:color w:val="000000"/>
          <w:sz w:val="20"/>
          <w:szCs w:val="20"/>
          <w:lang w:eastAsia="de-DE"/>
        </w:rPr>
        <w:t>Im Rahmen einer sportbetonten Wanderfahrt zum Skilaufen in der Jahrgangsstufe 11 wird versucht die neuen durch zahlreiche Zugänge von anderen Schulen ergänzten Lerngruppen miteinander vertraut zu machen und soziale Bezüge zu stärken. Da die Schule als „Gesunde Schule“ den Anspruch hat ein Lern- und Lebensklima zu bieten, das Wohlfühlen und Gesundheit fördert, hat der Sport auch hier seinen Stellenwert (Auch hier AG und andere Angebote s. 1.6; bewegungsfreudige Pausenhalle und Schulhof)</w:t>
      </w:r>
    </w:p>
    <w:p w:rsidR="00B25697" w:rsidRPr="00B25697" w:rsidRDefault="00B25697" w:rsidP="00B25697">
      <w:pPr>
        <w:spacing w:before="100" w:beforeAutospacing="1" w:after="100" w:afterAutospacing="1" w:line="240" w:lineRule="auto"/>
        <w:rPr>
          <w:rFonts w:ascii="Arial" w:eastAsia="Times New Roman" w:hAnsi="Arial" w:cs="Arial"/>
          <w:color w:val="000000"/>
          <w:sz w:val="20"/>
          <w:szCs w:val="20"/>
          <w:lang w:eastAsia="de-DE"/>
        </w:rPr>
      </w:pPr>
      <w:r w:rsidRPr="00B25697">
        <w:rPr>
          <w:rFonts w:ascii="Arial" w:eastAsia="Times New Roman" w:hAnsi="Arial" w:cs="Arial"/>
          <w:color w:val="000000"/>
          <w:sz w:val="20"/>
          <w:szCs w:val="20"/>
          <w:lang w:eastAsia="de-DE"/>
        </w:rPr>
        <w:t>1.1.2 Verschiedenste Sportangebote dienen als Strukturierungselemente des Ganztagbetriebs im Rahmen von Arbeitsgemeinschaften und offen Pausenangeboten (Kap. 1.6).</w:t>
      </w:r>
      <w:r w:rsidRPr="00B25697">
        <w:rPr>
          <w:rFonts w:ascii="Arial" w:eastAsia="Times New Roman" w:hAnsi="Arial" w:cs="Arial"/>
          <w:color w:val="000000"/>
          <w:sz w:val="20"/>
          <w:szCs w:val="20"/>
          <w:lang w:eastAsia="de-DE"/>
        </w:rPr>
        <w:br/>
      </w:r>
      <w:r w:rsidRPr="00B25697">
        <w:rPr>
          <w:rFonts w:ascii="Arial" w:eastAsia="Times New Roman" w:hAnsi="Arial" w:cs="Arial"/>
          <w:color w:val="000000"/>
          <w:sz w:val="20"/>
          <w:szCs w:val="20"/>
          <w:lang w:eastAsia="de-DE"/>
        </w:rPr>
        <w:br/>
        <w:t>1.1.3 Über Sportangebote werden Kooperationen mit außerschulischen Partnern realisiert: Mit dem Eishockeyverein der Stadt gibt es eine Partnerschaft in der Eishalle (Projekte und Arbeitsgemeinschaft) und eine weitere mit Vertretern eines lokalen Leichtathletikvereins, die ebenfalls eine wöchentlich stattfindende Arbeitsgemeinschaft an den Sportstätten der Schule anbieten.</w:t>
      </w:r>
    </w:p>
    <w:p w:rsidR="00B25697" w:rsidRPr="00B25697" w:rsidRDefault="00B25697" w:rsidP="00B25697">
      <w:pPr>
        <w:spacing w:before="100" w:beforeAutospacing="1" w:after="100" w:afterAutospacing="1" w:line="240" w:lineRule="auto"/>
        <w:rPr>
          <w:rFonts w:ascii="Arial" w:eastAsia="Times New Roman" w:hAnsi="Arial" w:cs="Arial"/>
          <w:color w:val="000000"/>
          <w:sz w:val="20"/>
          <w:szCs w:val="20"/>
          <w:lang w:eastAsia="de-DE"/>
        </w:rPr>
      </w:pPr>
      <w:r w:rsidRPr="00B25697">
        <w:rPr>
          <w:rFonts w:ascii="Arial" w:eastAsia="Times New Roman" w:hAnsi="Arial" w:cs="Arial"/>
          <w:color w:val="000000"/>
          <w:sz w:val="20"/>
          <w:szCs w:val="20"/>
          <w:lang w:eastAsia="de-DE"/>
        </w:rPr>
        <w:t xml:space="preserve">1.1.4 Im Rahmen der Sporthelferausbildung erwerben die Schülerinnen und Schüler wertvolle Kompetenzen und sie werden befähigt, die Lehrerinnen und Lehrer vor allem in den Bereichen der Arbeitsgemeinschaften zu unterstützen. </w:t>
      </w:r>
    </w:p>
    <w:p w:rsidR="00B25697" w:rsidRPr="00B25697" w:rsidRDefault="00B25697" w:rsidP="00B25697">
      <w:pPr>
        <w:spacing w:before="100" w:beforeAutospacing="1" w:after="240" w:line="240" w:lineRule="auto"/>
        <w:rPr>
          <w:rFonts w:ascii="Arial" w:eastAsia="Times New Roman" w:hAnsi="Arial" w:cs="Arial"/>
          <w:color w:val="000000"/>
          <w:sz w:val="20"/>
          <w:szCs w:val="20"/>
          <w:lang w:eastAsia="de-DE"/>
        </w:rPr>
      </w:pPr>
      <w:r w:rsidRPr="00B25697">
        <w:rPr>
          <w:rFonts w:ascii="Arial" w:eastAsia="Times New Roman" w:hAnsi="Arial" w:cs="Arial"/>
          <w:color w:val="000000"/>
          <w:sz w:val="20"/>
          <w:szCs w:val="20"/>
          <w:lang w:eastAsia="de-DE"/>
        </w:rPr>
        <w:t>1.1.5 Im Rahmen des Unterrichts der Sek II wird der Stellenwert des Sports an der Schule durch das Angebot Sport als 4. Abiturfach zu wählen (P 4) akzentuiert.</w:t>
      </w:r>
    </w:p>
    <w:p w:rsidR="00B25697" w:rsidRPr="00B25697" w:rsidRDefault="00B25697" w:rsidP="00B25697">
      <w:pPr>
        <w:spacing w:before="100" w:beforeAutospacing="1" w:after="100" w:afterAutospacing="1" w:line="240" w:lineRule="auto"/>
        <w:outlineLvl w:val="2"/>
        <w:rPr>
          <w:rFonts w:ascii="Arial" w:eastAsia="Times New Roman" w:hAnsi="Arial" w:cs="Arial"/>
          <w:b/>
          <w:bCs/>
          <w:color w:val="000000"/>
          <w:sz w:val="20"/>
          <w:szCs w:val="20"/>
          <w:lang w:eastAsia="de-DE"/>
        </w:rPr>
      </w:pPr>
      <w:r w:rsidRPr="00B25697">
        <w:rPr>
          <w:rFonts w:ascii="Arial" w:eastAsia="Times New Roman" w:hAnsi="Arial" w:cs="Arial"/>
          <w:b/>
          <w:bCs/>
          <w:color w:val="000000"/>
          <w:sz w:val="20"/>
          <w:szCs w:val="20"/>
          <w:lang w:eastAsia="de-DE"/>
        </w:rPr>
        <w:t xml:space="preserve">1.2 Qualitätsentwicklung und -sicherung </w:t>
      </w:r>
    </w:p>
    <w:p w:rsidR="00B25697" w:rsidRPr="00B25697" w:rsidRDefault="00B25697" w:rsidP="00B25697">
      <w:pPr>
        <w:spacing w:before="100" w:beforeAutospacing="1" w:after="100" w:afterAutospacing="1" w:line="240" w:lineRule="auto"/>
        <w:rPr>
          <w:rFonts w:ascii="Arial" w:eastAsia="Times New Roman" w:hAnsi="Arial" w:cs="Arial"/>
          <w:color w:val="000000"/>
          <w:sz w:val="20"/>
          <w:szCs w:val="20"/>
          <w:lang w:eastAsia="de-DE"/>
        </w:rPr>
      </w:pPr>
      <w:r w:rsidRPr="00B25697">
        <w:rPr>
          <w:rFonts w:ascii="Arial" w:eastAsia="Times New Roman" w:hAnsi="Arial" w:cs="Arial"/>
          <w:color w:val="000000"/>
          <w:sz w:val="20"/>
          <w:szCs w:val="20"/>
          <w:lang w:eastAsia="de-DE"/>
        </w:rPr>
        <w:t xml:space="preserve">Die Fachkonferenz ist der Qualitätsentwicklung und -sicherung des Faches Sport verpflichtet. Folgende Vereinbarungen werden als Grundlage einer teamorientierten Zusammenarbeit vereinbart: </w:t>
      </w:r>
    </w:p>
    <w:p w:rsidR="00B25697" w:rsidRPr="00B25697" w:rsidRDefault="00B25697" w:rsidP="00B25697">
      <w:pPr>
        <w:spacing w:before="100" w:beforeAutospacing="1" w:after="100" w:afterAutospacing="1" w:line="240" w:lineRule="auto"/>
        <w:rPr>
          <w:rFonts w:ascii="Arial" w:eastAsia="Times New Roman" w:hAnsi="Arial" w:cs="Arial"/>
          <w:color w:val="000000"/>
          <w:sz w:val="20"/>
          <w:szCs w:val="20"/>
          <w:lang w:eastAsia="de-DE"/>
        </w:rPr>
      </w:pPr>
      <w:r w:rsidRPr="00B25697">
        <w:rPr>
          <w:rFonts w:ascii="Arial" w:eastAsia="Times New Roman" w:hAnsi="Arial" w:cs="Arial"/>
          <w:color w:val="000000"/>
          <w:sz w:val="20"/>
          <w:szCs w:val="20"/>
          <w:lang w:eastAsia="de-DE"/>
        </w:rPr>
        <w:t xml:space="preserve">Die Fachkonferenz Sport verpflichtet sich der Qualitätsentwicklung und -sicherung des Sportunterrichts. Sie verpflichtet sich zur regelmäßigen Teilnahme an Implementationsveranstaltungen, Qualitätszirkeln für die Unterrichtsentwicklung im Fach Sport sowie an Fortbildungen im Rahmen der Unterrichtsentwicklung und Förderung des Schulsports. </w:t>
      </w:r>
      <w:r w:rsidRPr="00B25697">
        <w:rPr>
          <w:rFonts w:ascii="Arial" w:eastAsia="Times New Roman" w:hAnsi="Arial" w:cs="Arial"/>
          <w:color w:val="000000"/>
          <w:sz w:val="20"/>
          <w:szCs w:val="20"/>
          <w:lang w:eastAsia="de-DE"/>
        </w:rPr>
        <w:br/>
      </w:r>
      <w:r w:rsidRPr="00B25697">
        <w:rPr>
          <w:rFonts w:ascii="Arial" w:eastAsia="Times New Roman" w:hAnsi="Arial" w:cs="Arial"/>
          <w:color w:val="000000"/>
          <w:sz w:val="20"/>
          <w:szCs w:val="20"/>
          <w:lang w:eastAsia="de-DE"/>
        </w:rPr>
        <w:lastRenderedPageBreak/>
        <w:t xml:space="preserve">Koordinatorin für die Unterrichtsentwicklung, das Fortbildungskonzept der Fachschaft Sport sowie für die Fortschreibung der schulinternen Lehrpläne ist Frau Mayers. Die Koordinatorin verpflichtet sich dazu, Inhalte und Maßnahmen zur Unterrichtsentwicklung zeitnah in der Fachkonferenz umzusetzen. </w:t>
      </w:r>
      <w:r w:rsidRPr="00B25697">
        <w:rPr>
          <w:rFonts w:ascii="Arial" w:eastAsia="Times New Roman" w:hAnsi="Arial" w:cs="Arial"/>
          <w:color w:val="000000"/>
          <w:sz w:val="20"/>
          <w:szCs w:val="20"/>
          <w:lang w:eastAsia="de-DE"/>
        </w:rPr>
        <w:br/>
        <w:t>Die Fachkonferenz verpflichtet sich zur Entwicklung eines Leitbildes mit dem Ziel der Förderung des Sports in der Schule. Das Leitbild ist der Schulöffentlichkeit vorzulegen und regelmäßig im Abstand von 5 Jahren zu evaluieren und fortzuschreiben. Die Schülerinnen und Schüler sowie die Eltern sind an der Evaluation zu beteiligen.</w:t>
      </w:r>
      <w:r w:rsidRPr="00B25697">
        <w:rPr>
          <w:rFonts w:ascii="Arial" w:eastAsia="Times New Roman" w:hAnsi="Arial" w:cs="Arial"/>
          <w:color w:val="000000"/>
          <w:sz w:val="20"/>
          <w:szCs w:val="20"/>
          <w:lang w:eastAsia="de-DE"/>
        </w:rPr>
        <w:br/>
        <w:t>Die Fachkonferenz verpflichtet sich zur Einführung eines Schulsportentwicklungsprogramms, das regelmäßig evaluiert und fortgeschrieben wird. Dazu erstellt sie einen Balkenplan, der die Arbeitsschwerpunkte sowie Entwicklung und Rechenschaftslegung gegenüber der Schulöffentlichkeit darlegt.</w:t>
      </w:r>
      <w:r w:rsidRPr="00B25697">
        <w:rPr>
          <w:rFonts w:ascii="Arial" w:eastAsia="Times New Roman" w:hAnsi="Arial" w:cs="Arial"/>
          <w:color w:val="000000"/>
          <w:sz w:val="20"/>
          <w:szCs w:val="20"/>
          <w:lang w:eastAsia="de-DE"/>
        </w:rPr>
        <w:br/>
        <w:t xml:space="preserve">Die Fachkonferenz verpflichtet sich zur Einführung und Fortschreibung eines Ablaufplans/ Projektmanagements (Sport als WP II – Kurs, Sport als Abiturfach, Skifahrt, Ruderprojekt, Sport im Ganztag, Förderung des schulsportlichen Wettkampfwesens, Schwimmprojekt ...), im Rahmen einer systemischen Fachkonferenzarbeit. </w:t>
      </w:r>
      <w:r w:rsidRPr="00B25697">
        <w:rPr>
          <w:rFonts w:ascii="Arial" w:eastAsia="Times New Roman" w:hAnsi="Arial" w:cs="Arial"/>
          <w:color w:val="000000"/>
          <w:sz w:val="20"/>
          <w:szCs w:val="20"/>
          <w:lang w:eastAsia="de-DE"/>
        </w:rPr>
        <w:br/>
        <w:t>Die Fachkonferenz legt der Schulleitung spätestens zum Ende des Schuljahres einen Jahresarbeitsplan über zu entwickelnde Projekte, zur Evaluation sowie über die vereinbarten Veranstaltungen/ Schulsporttermine vor. Diese werden in den Jahreskalender der Schule aufgenommen und der Schulöffentlichkeit zu Beginn des Schuljahres vorgestellt.</w:t>
      </w:r>
    </w:p>
    <w:p w:rsidR="00B25697" w:rsidRPr="00B25697" w:rsidRDefault="00B25697" w:rsidP="00B25697">
      <w:pPr>
        <w:spacing w:before="100" w:beforeAutospacing="1" w:after="100" w:afterAutospacing="1" w:line="240" w:lineRule="auto"/>
        <w:outlineLvl w:val="2"/>
        <w:rPr>
          <w:rFonts w:ascii="Arial" w:eastAsia="Times New Roman" w:hAnsi="Arial" w:cs="Arial"/>
          <w:b/>
          <w:bCs/>
          <w:color w:val="000000"/>
          <w:sz w:val="20"/>
          <w:szCs w:val="20"/>
          <w:lang w:eastAsia="de-DE"/>
        </w:rPr>
      </w:pPr>
      <w:r w:rsidRPr="00B25697">
        <w:rPr>
          <w:rFonts w:ascii="Arial" w:eastAsia="Times New Roman" w:hAnsi="Arial" w:cs="Arial"/>
          <w:b/>
          <w:bCs/>
          <w:color w:val="000000"/>
          <w:sz w:val="20"/>
          <w:szCs w:val="20"/>
          <w:lang w:eastAsia="de-DE"/>
        </w:rPr>
        <w:t>1.3 Sportstättenangebot</w:t>
      </w:r>
    </w:p>
    <w:p w:rsidR="00B25697" w:rsidRPr="00B25697" w:rsidRDefault="00B25697" w:rsidP="00B25697">
      <w:pPr>
        <w:spacing w:before="100" w:beforeAutospacing="1" w:after="100" w:afterAutospacing="1" w:line="240" w:lineRule="auto"/>
        <w:rPr>
          <w:rFonts w:ascii="Arial" w:eastAsia="Times New Roman" w:hAnsi="Arial" w:cs="Arial"/>
          <w:color w:val="000000"/>
          <w:sz w:val="20"/>
          <w:szCs w:val="20"/>
          <w:lang w:eastAsia="de-DE"/>
        </w:rPr>
      </w:pPr>
      <w:r w:rsidRPr="00B25697">
        <w:rPr>
          <w:rFonts w:ascii="Arial" w:eastAsia="Times New Roman" w:hAnsi="Arial" w:cs="Arial"/>
          <w:b/>
          <w:bCs/>
          <w:color w:val="000000"/>
          <w:sz w:val="20"/>
          <w:szCs w:val="20"/>
          <w:lang w:eastAsia="de-DE"/>
        </w:rPr>
        <w:t>Sportstätten der Schule:</w:t>
      </w:r>
      <w:r w:rsidRPr="00B25697">
        <w:rPr>
          <w:rFonts w:ascii="Arial" w:eastAsia="Times New Roman" w:hAnsi="Arial" w:cs="Arial"/>
          <w:color w:val="000000"/>
          <w:sz w:val="20"/>
          <w:szCs w:val="20"/>
          <w:lang w:eastAsia="de-DE"/>
        </w:rPr>
        <w:br/>
        <w:t>•eine Dreifachhalle</w:t>
      </w:r>
      <w:r w:rsidRPr="00B25697">
        <w:rPr>
          <w:rFonts w:ascii="Arial" w:eastAsia="Times New Roman" w:hAnsi="Arial" w:cs="Arial"/>
          <w:color w:val="000000"/>
          <w:sz w:val="20"/>
          <w:szCs w:val="20"/>
          <w:lang w:eastAsia="de-DE"/>
        </w:rPr>
        <w:br/>
        <w:t>•eine kleine Sporthalle (Basketballfeld)</w:t>
      </w:r>
      <w:r w:rsidRPr="00B25697">
        <w:rPr>
          <w:rFonts w:ascii="Arial" w:eastAsia="Times New Roman" w:hAnsi="Arial" w:cs="Arial"/>
          <w:color w:val="000000"/>
          <w:sz w:val="20"/>
          <w:szCs w:val="20"/>
          <w:lang w:eastAsia="de-DE"/>
        </w:rPr>
        <w:br/>
        <w:t>•schuleigener kleiner LA-Platz</w:t>
      </w:r>
      <w:r w:rsidRPr="00B25697">
        <w:rPr>
          <w:rFonts w:ascii="Arial" w:eastAsia="Times New Roman" w:hAnsi="Arial" w:cs="Arial"/>
          <w:color w:val="000000"/>
          <w:sz w:val="20"/>
          <w:szCs w:val="20"/>
          <w:lang w:eastAsia="de-DE"/>
        </w:rPr>
        <w:br/>
        <w:t>•Sportplatz zur Nutzung (fußläufig 15 Min.)</w:t>
      </w:r>
      <w:r w:rsidRPr="00B25697">
        <w:rPr>
          <w:rFonts w:ascii="Arial" w:eastAsia="Times New Roman" w:hAnsi="Arial" w:cs="Arial"/>
          <w:color w:val="000000"/>
          <w:sz w:val="20"/>
          <w:szCs w:val="20"/>
          <w:lang w:eastAsia="de-DE"/>
        </w:rPr>
        <w:br/>
        <w:t>•Schwimmhalle (Fahrten mit städt. Bussen geregelt ca. 10 Min.)</w:t>
      </w:r>
      <w:r w:rsidRPr="00B25697">
        <w:rPr>
          <w:rFonts w:ascii="Arial" w:eastAsia="Times New Roman" w:hAnsi="Arial" w:cs="Arial"/>
          <w:color w:val="000000"/>
          <w:sz w:val="20"/>
          <w:szCs w:val="20"/>
          <w:lang w:eastAsia="de-DE"/>
        </w:rPr>
        <w:br/>
        <w:t>•Nutzung des Städt. Freibades (Fahrten mit städt. Bussen 10 Min.)</w:t>
      </w:r>
      <w:r w:rsidRPr="00B25697">
        <w:rPr>
          <w:rFonts w:ascii="Arial" w:eastAsia="Times New Roman" w:hAnsi="Arial" w:cs="Arial"/>
          <w:color w:val="000000"/>
          <w:sz w:val="20"/>
          <w:szCs w:val="20"/>
          <w:lang w:eastAsia="de-DE"/>
        </w:rPr>
        <w:br/>
        <w:t>•Nutzung der Städtischen Eishalle (Fahrten mit städt. Bussen 10 Min.)</w:t>
      </w:r>
    </w:p>
    <w:p w:rsidR="00B25697" w:rsidRPr="00B25697" w:rsidRDefault="00B25697" w:rsidP="00B25697">
      <w:pPr>
        <w:spacing w:before="100" w:beforeAutospacing="1" w:after="100" w:afterAutospacing="1" w:line="240" w:lineRule="auto"/>
        <w:outlineLvl w:val="2"/>
        <w:rPr>
          <w:rFonts w:ascii="Arial" w:eastAsia="Times New Roman" w:hAnsi="Arial" w:cs="Arial"/>
          <w:b/>
          <w:bCs/>
          <w:color w:val="000000"/>
          <w:sz w:val="20"/>
          <w:szCs w:val="20"/>
          <w:lang w:eastAsia="de-DE"/>
        </w:rPr>
      </w:pPr>
      <w:r w:rsidRPr="00B25697">
        <w:rPr>
          <w:rFonts w:ascii="Arial" w:eastAsia="Times New Roman" w:hAnsi="Arial" w:cs="Arial"/>
          <w:b/>
          <w:bCs/>
          <w:color w:val="000000"/>
          <w:sz w:val="20"/>
          <w:szCs w:val="20"/>
          <w:lang w:eastAsia="de-DE"/>
        </w:rPr>
        <w:t>1.4 Unterrichtsangebot</w:t>
      </w:r>
    </w:p>
    <w:p w:rsidR="00B25697" w:rsidRPr="00B25697" w:rsidRDefault="00B25697" w:rsidP="00B25697">
      <w:pPr>
        <w:spacing w:before="100" w:beforeAutospacing="1" w:after="100" w:afterAutospacing="1" w:line="240" w:lineRule="auto"/>
        <w:rPr>
          <w:rFonts w:ascii="Arial" w:eastAsia="Times New Roman" w:hAnsi="Arial" w:cs="Arial"/>
          <w:color w:val="000000"/>
          <w:sz w:val="20"/>
          <w:szCs w:val="20"/>
          <w:lang w:eastAsia="de-DE"/>
        </w:rPr>
      </w:pPr>
      <w:r w:rsidRPr="00B25697">
        <w:rPr>
          <w:rFonts w:ascii="Arial" w:eastAsia="Times New Roman" w:hAnsi="Arial" w:cs="Arial"/>
          <w:color w:val="000000"/>
          <w:sz w:val="20"/>
          <w:szCs w:val="20"/>
          <w:lang w:eastAsia="de-DE"/>
        </w:rPr>
        <w:t xml:space="preserve">•durchgängig 3 stündig in allen Jahrgangsstufen 5 – 13 (1 mal 90 Min 1 mal 45 Min) </w:t>
      </w:r>
    </w:p>
    <w:p w:rsidR="00B25697" w:rsidRPr="00B25697" w:rsidRDefault="00B25697" w:rsidP="00B25697">
      <w:pPr>
        <w:spacing w:before="100" w:beforeAutospacing="1" w:after="100" w:afterAutospacing="1" w:line="240" w:lineRule="auto"/>
        <w:outlineLvl w:val="2"/>
        <w:rPr>
          <w:rFonts w:ascii="Arial" w:eastAsia="Times New Roman" w:hAnsi="Arial" w:cs="Arial"/>
          <w:b/>
          <w:bCs/>
          <w:color w:val="000000"/>
          <w:sz w:val="20"/>
          <w:szCs w:val="20"/>
          <w:lang w:eastAsia="de-DE"/>
        </w:rPr>
      </w:pPr>
      <w:r w:rsidRPr="00B25697">
        <w:rPr>
          <w:rFonts w:ascii="Arial" w:eastAsia="Times New Roman" w:hAnsi="Arial" w:cs="Arial"/>
          <w:b/>
          <w:bCs/>
          <w:color w:val="000000"/>
          <w:sz w:val="20"/>
          <w:szCs w:val="20"/>
          <w:lang w:eastAsia="de-DE"/>
        </w:rPr>
        <w:t>1.5 Fächerübergreifender/ fächervernetzender Unterricht</w:t>
      </w:r>
    </w:p>
    <w:p w:rsidR="00B25697" w:rsidRPr="00B25697" w:rsidRDefault="00B25697" w:rsidP="00B25697">
      <w:pPr>
        <w:spacing w:before="100" w:beforeAutospacing="1" w:after="100" w:afterAutospacing="1" w:line="240" w:lineRule="auto"/>
        <w:rPr>
          <w:rFonts w:ascii="Arial" w:eastAsia="Times New Roman" w:hAnsi="Arial" w:cs="Arial"/>
          <w:color w:val="000000"/>
          <w:sz w:val="20"/>
          <w:szCs w:val="20"/>
          <w:lang w:eastAsia="de-DE"/>
        </w:rPr>
      </w:pPr>
      <w:r w:rsidRPr="00B25697">
        <w:rPr>
          <w:rFonts w:ascii="Arial" w:eastAsia="Times New Roman" w:hAnsi="Arial" w:cs="Arial"/>
          <w:color w:val="000000"/>
          <w:sz w:val="20"/>
          <w:szCs w:val="20"/>
          <w:lang w:eastAsia="de-DE"/>
        </w:rPr>
        <w:t>Die Schule hat neben dem sportlichen besonders auch einen ausgeprägten musischen Schwerpunkt der sich besonders im Wahlpflichtfach „Darstellen und Gestalten“ realisiert. Um hier Themenschwerpunkte wie Pantomime, Tanztheater usw. zu vertiefen und zu vernetzen wird im Sportunterricht das Bewegungsfeld 6 „Gestalten, Tanzen, Darstellen – Gymnastik, Tanz, Bewegungskünste“ mit insgesamt 9 Unterrichtsvorhaben (s.u.) stark akzentuiert.</w:t>
      </w:r>
    </w:p>
    <w:p w:rsidR="00B25697" w:rsidRPr="00B25697" w:rsidRDefault="00B25697" w:rsidP="00B25697">
      <w:pPr>
        <w:spacing w:before="100" w:beforeAutospacing="1" w:after="100" w:afterAutospacing="1" w:line="240" w:lineRule="auto"/>
        <w:rPr>
          <w:rFonts w:ascii="Arial" w:eastAsia="Times New Roman" w:hAnsi="Arial" w:cs="Arial"/>
          <w:color w:val="000000"/>
          <w:sz w:val="20"/>
          <w:szCs w:val="20"/>
          <w:lang w:eastAsia="de-DE"/>
        </w:rPr>
      </w:pPr>
      <w:r w:rsidRPr="00B25697">
        <w:rPr>
          <w:rFonts w:ascii="Arial" w:eastAsia="Times New Roman" w:hAnsi="Arial" w:cs="Arial"/>
          <w:color w:val="000000"/>
          <w:sz w:val="20"/>
          <w:szCs w:val="20"/>
          <w:lang w:eastAsia="de-DE"/>
        </w:rPr>
        <w:t>Im Zusammenhang mit dem Themenkomplex „Gesundheit“ werden Themen zu Fitness, Gesunde Ernährung/Adipositas, Stress und Entspannung der Fächer Naturwissenschaften(Biologie) und Hauswirtschaft unter sportlichen Aspekten in zahlreichen Unterrichtsvorhaben wieder aufgegriffen und vertieft.</w:t>
      </w:r>
    </w:p>
    <w:p w:rsidR="00B25697" w:rsidRPr="00B25697" w:rsidRDefault="00B25697" w:rsidP="00B25697">
      <w:pPr>
        <w:spacing w:before="100" w:beforeAutospacing="1" w:after="100" w:afterAutospacing="1" w:line="240" w:lineRule="auto"/>
        <w:rPr>
          <w:rFonts w:ascii="Arial" w:eastAsia="Times New Roman" w:hAnsi="Arial" w:cs="Arial"/>
          <w:color w:val="000000"/>
          <w:sz w:val="20"/>
          <w:szCs w:val="20"/>
          <w:lang w:eastAsia="de-DE"/>
        </w:rPr>
      </w:pPr>
      <w:r w:rsidRPr="00B25697">
        <w:rPr>
          <w:rFonts w:ascii="Arial" w:eastAsia="Times New Roman" w:hAnsi="Arial" w:cs="Arial"/>
          <w:b/>
          <w:bCs/>
          <w:color w:val="000000"/>
          <w:sz w:val="20"/>
          <w:szCs w:val="20"/>
          <w:lang w:eastAsia="de-DE"/>
        </w:rPr>
        <w:t>1.6 Außerunterrichtliches Sportangebot</w:t>
      </w:r>
      <w:r w:rsidRPr="00B25697">
        <w:rPr>
          <w:rFonts w:ascii="Arial" w:eastAsia="Times New Roman" w:hAnsi="Arial" w:cs="Arial"/>
          <w:color w:val="000000"/>
          <w:sz w:val="20"/>
          <w:szCs w:val="20"/>
          <w:lang w:eastAsia="de-DE"/>
        </w:rPr>
        <w:t xml:space="preserve"> </w:t>
      </w:r>
    </w:p>
    <w:p w:rsidR="00B25697" w:rsidRPr="00B25697" w:rsidRDefault="00B25697" w:rsidP="00B25697">
      <w:pPr>
        <w:spacing w:before="100" w:beforeAutospacing="1" w:after="100" w:afterAutospacing="1" w:line="240" w:lineRule="auto"/>
        <w:rPr>
          <w:rFonts w:ascii="Arial" w:eastAsia="Times New Roman" w:hAnsi="Arial" w:cs="Arial"/>
          <w:color w:val="000000"/>
          <w:sz w:val="20"/>
          <w:szCs w:val="20"/>
          <w:lang w:eastAsia="de-DE"/>
        </w:rPr>
      </w:pPr>
      <w:r w:rsidRPr="00B25697">
        <w:rPr>
          <w:rFonts w:ascii="Arial" w:eastAsia="Times New Roman" w:hAnsi="Arial" w:cs="Arial"/>
          <w:color w:val="000000"/>
          <w:sz w:val="20"/>
          <w:szCs w:val="20"/>
          <w:lang w:eastAsia="de-DE"/>
        </w:rPr>
        <w:t xml:space="preserve">1.6.1 „Reine Sportangebote“: </w:t>
      </w:r>
    </w:p>
    <w:p w:rsidR="00B25697" w:rsidRPr="00B25697" w:rsidRDefault="00B25697" w:rsidP="00B25697">
      <w:pPr>
        <w:numPr>
          <w:ilvl w:val="0"/>
          <w:numId w:val="3"/>
        </w:numPr>
        <w:spacing w:before="100" w:beforeAutospacing="1" w:after="100" w:afterAutospacing="1" w:line="240" w:lineRule="auto"/>
        <w:ind w:left="840"/>
        <w:rPr>
          <w:rFonts w:ascii="Arial" w:eastAsia="Times New Roman" w:hAnsi="Arial" w:cs="Arial"/>
          <w:color w:val="000000"/>
          <w:sz w:val="20"/>
          <w:szCs w:val="20"/>
          <w:lang w:eastAsia="de-DE"/>
        </w:rPr>
      </w:pPr>
      <w:r w:rsidRPr="00B25697">
        <w:rPr>
          <w:rFonts w:ascii="Arial" w:eastAsia="Times New Roman" w:hAnsi="Arial" w:cs="Arial"/>
          <w:color w:val="000000"/>
          <w:sz w:val="20"/>
          <w:szCs w:val="20"/>
          <w:lang w:eastAsia="de-DE"/>
        </w:rPr>
        <w:t>Freie Mittagsangebote: Tischtennis – „</w:t>
      </w:r>
      <w:proofErr w:type="spellStart"/>
      <w:r w:rsidRPr="00B25697">
        <w:rPr>
          <w:rFonts w:ascii="Arial" w:eastAsia="Times New Roman" w:hAnsi="Arial" w:cs="Arial"/>
          <w:color w:val="000000"/>
          <w:sz w:val="20"/>
          <w:szCs w:val="20"/>
          <w:lang w:eastAsia="de-DE"/>
        </w:rPr>
        <w:t>Toberaum</w:t>
      </w:r>
      <w:proofErr w:type="spellEnd"/>
      <w:r w:rsidRPr="00B25697">
        <w:rPr>
          <w:rFonts w:ascii="Arial" w:eastAsia="Times New Roman" w:hAnsi="Arial" w:cs="Arial"/>
          <w:color w:val="000000"/>
          <w:sz w:val="20"/>
          <w:szCs w:val="20"/>
          <w:lang w:eastAsia="de-DE"/>
        </w:rPr>
        <w:t xml:space="preserve">“ – </w:t>
      </w:r>
      <w:proofErr w:type="spellStart"/>
      <w:r w:rsidRPr="00B25697">
        <w:rPr>
          <w:rFonts w:ascii="Arial" w:eastAsia="Times New Roman" w:hAnsi="Arial" w:cs="Arial"/>
          <w:color w:val="000000"/>
          <w:sz w:val="20"/>
          <w:szCs w:val="20"/>
          <w:lang w:eastAsia="de-DE"/>
        </w:rPr>
        <w:t>Billiard</w:t>
      </w:r>
      <w:proofErr w:type="spellEnd"/>
      <w:r w:rsidRPr="00B25697">
        <w:rPr>
          <w:rFonts w:ascii="Arial" w:eastAsia="Times New Roman" w:hAnsi="Arial" w:cs="Arial"/>
          <w:color w:val="000000"/>
          <w:sz w:val="20"/>
          <w:szCs w:val="20"/>
          <w:lang w:eastAsia="de-DE"/>
        </w:rPr>
        <w:t xml:space="preserve"> – </w:t>
      </w:r>
      <w:proofErr w:type="spellStart"/>
      <w:r w:rsidRPr="00B25697">
        <w:rPr>
          <w:rFonts w:ascii="Arial" w:eastAsia="Times New Roman" w:hAnsi="Arial" w:cs="Arial"/>
          <w:color w:val="000000"/>
          <w:sz w:val="20"/>
          <w:szCs w:val="20"/>
          <w:lang w:eastAsia="de-DE"/>
        </w:rPr>
        <w:t>Fussballliga</w:t>
      </w:r>
      <w:proofErr w:type="spellEnd"/>
      <w:r w:rsidRPr="00B25697">
        <w:rPr>
          <w:rFonts w:ascii="Arial" w:eastAsia="Times New Roman" w:hAnsi="Arial" w:cs="Arial"/>
          <w:color w:val="000000"/>
          <w:sz w:val="20"/>
          <w:szCs w:val="20"/>
          <w:lang w:eastAsia="de-DE"/>
        </w:rPr>
        <w:t xml:space="preserve"> – Fitnessraum </w:t>
      </w:r>
    </w:p>
    <w:p w:rsidR="00B25697" w:rsidRPr="00B25697" w:rsidRDefault="00B25697" w:rsidP="00B25697">
      <w:pPr>
        <w:numPr>
          <w:ilvl w:val="0"/>
          <w:numId w:val="3"/>
        </w:numPr>
        <w:spacing w:before="100" w:beforeAutospacing="1" w:after="100" w:afterAutospacing="1" w:line="240" w:lineRule="auto"/>
        <w:ind w:left="840"/>
        <w:rPr>
          <w:rFonts w:ascii="Arial" w:eastAsia="Times New Roman" w:hAnsi="Arial" w:cs="Arial"/>
          <w:color w:val="000000"/>
          <w:sz w:val="20"/>
          <w:szCs w:val="20"/>
          <w:lang w:eastAsia="de-DE"/>
        </w:rPr>
      </w:pPr>
      <w:r w:rsidRPr="00B25697">
        <w:rPr>
          <w:rFonts w:ascii="Arial" w:eastAsia="Times New Roman" w:hAnsi="Arial" w:cs="Arial"/>
          <w:color w:val="000000"/>
          <w:sz w:val="20"/>
          <w:szCs w:val="20"/>
          <w:lang w:eastAsia="de-DE"/>
        </w:rPr>
        <w:t>AG Bereich: Leichtathletik (Koop.) – Hockey – Tischtennis – Badminton – Eishockey (Koop.)</w:t>
      </w:r>
    </w:p>
    <w:p w:rsidR="00B25697" w:rsidRPr="00B25697" w:rsidRDefault="00B25697" w:rsidP="00B25697">
      <w:pPr>
        <w:spacing w:before="100" w:beforeAutospacing="1" w:after="100" w:afterAutospacing="1" w:line="240" w:lineRule="auto"/>
        <w:rPr>
          <w:rFonts w:ascii="Arial" w:eastAsia="Times New Roman" w:hAnsi="Arial" w:cs="Arial"/>
          <w:color w:val="000000"/>
          <w:sz w:val="20"/>
          <w:szCs w:val="20"/>
          <w:lang w:eastAsia="de-DE"/>
        </w:rPr>
      </w:pPr>
      <w:r w:rsidRPr="00B25697">
        <w:rPr>
          <w:rFonts w:ascii="Arial" w:eastAsia="Times New Roman" w:hAnsi="Arial" w:cs="Arial"/>
          <w:color w:val="000000"/>
          <w:sz w:val="20"/>
          <w:szCs w:val="20"/>
          <w:lang w:eastAsia="de-DE"/>
        </w:rPr>
        <w:t>1.6.2 „Angebote mit sportlichen Anteilen“</w:t>
      </w:r>
    </w:p>
    <w:p w:rsidR="00B25697" w:rsidRPr="00B25697" w:rsidRDefault="00B25697" w:rsidP="00B25697">
      <w:pPr>
        <w:numPr>
          <w:ilvl w:val="0"/>
          <w:numId w:val="4"/>
        </w:numPr>
        <w:spacing w:before="100" w:beforeAutospacing="1" w:after="100" w:afterAutospacing="1" w:line="240" w:lineRule="auto"/>
        <w:ind w:left="840"/>
        <w:rPr>
          <w:rFonts w:ascii="Arial" w:eastAsia="Times New Roman" w:hAnsi="Arial" w:cs="Arial"/>
          <w:color w:val="000000"/>
          <w:sz w:val="20"/>
          <w:szCs w:val="20"/>
          <w:lang w:eastAsia="de-DE"/>
        </w:rPr>
      </w:pPr>
      <w:r w:rsidRPr="00B25697">
        <w:rPr>
          <w:rFonts w:ascii="Arial" w:eastAsia="Times New Roman" w:hAnsi="Arial" w:cs="Arial"/>
          <w:color w:val="000000"/>
          <w:sz w:val="20"/>
          <w:szCs w:val="20"/>
          <w:lang w:eastAsia="de-DE"/>
        </w:rPr>
        <w:t xml:space="preserve">„Jungen AG“: Hier wird für die Jungen der Jahrgänge 6 – 8 ein Angebot gestaltet die geschlechts- und entwicklungsspezifischen Themen und Probleme in kleinen Gruppen zu bearbeiten. Der Zugang und </w:t>
      </w:r>
      <w:r w:rsidRPr="00B25697">
        <w:rPr>
          <w:rFonts w:ascii="Arial" w:eastAsia="Times New Roman" w:hAnsi="Arial" w:cs="Arial"/>
          <w:color w:val="000000"/>
          <w:sz w:val="20"/>
          <w:szCs w:val="20"/>
          <w:lang w:eastAsia="de-DE"/>
        </w:rPr>
        <w:lastRenderedPageBreak/>
        <w:t xml:space="preserve">die Themenfindung geschieht dabei durch ein geschlechtsspezifisches Sport- und Handlungsangebot, das ein Sportlehrer arrangiert und eine daraus abgeleitete Gesprächsrunde, die ein auf Jungen- und Männerarbeit spezialisierter Psychologe der „pro </w:t>
      </w:r>
      <w:proofErr w:type="spellStart"/>
      <w:r w:rsidRPr="00B25697">
        <w:rPr>
          <w:rFonts w:ascii="Arial" w:eastAsia="Times New Roman" w:hAnsi="Arial" w:cs="Arial"/>
          <w:color w:val="000000"/>
          <w:sz w:val="20"/>
          <w:szCs w:val="20"/>
          <w:lang w:eastAsia="de-DE"/>
        </w:rPr>
        <w:t>familia</w:t>
      </w:r>
      <w:proofErr w:type="spellEnd"/>
      <w:r w:rsidRPr="00B25697">
        <w:rPr>
          <w:rFonts w:ascii="Arial" w:eastAsia="Times New Roman" w:hAnsi="Arial" w:cs="Arial"/>
          <w:color w:val="000000"/>
          <w:sz w:val="20"/>
          <w:szCs w:val="20"/>
          <w:lang w:eastAsia="de-DE"/>
        </w:rPr>
        <w:t>“ Bildungsstätte als Kooperationspartner moderiert.</w:t>
      </w:r>
    </w:p>
    <w:p w:rsidR="00B25697" w:rsidRPr="00B25697" w:rsidRDefault="00B25697" w:rsidP="00B25697">
      <w:pPr>
        <w:numPr>
          <w:ilvl w:val="0"/>
          <w:numId w:val="4"/>
        </w:numPr>
        <w:spacing w:before="100" w:beforeAutospacing="1" w:after="100" w:afterAutospacing="1" w:line="240" w:lineRule="auto"/>
        <w:ind w:left="840"/>
        <w:rPr>
          <w:rFonts w:ascii="Arial" w:eastAsia="Times New Roman" w:hAnsi="Arial" w:cs="Arial"/>
          <w:color w:val="000000"/>
          <w:sz w:val="20"/>
          <w:szCs w:val="20"/>
          <w:lang w:eastAsia="de-DE"/>
        </w:rPr>
      </w:pPr>
      <w:r w:rsidRPr="00B25697">
        <w:rPr>
          <w:rFonts w:ascii="Arial" w:eastAsia="Times New Roman" w:hAnsi="Arial" w:cs="Arial"/>
          <w:color w:val="000000"/>
          <w:sz w:val="20"/>
          <w:szCs w:val="20"/>
          <w:lang w:eastAsia="de-DE"/>
        </w:rPr>
        <w:t>„Mut tut gut“ ist eine AG für Mädchen, die von der Schulsozialpädagogin geleitet wird. Hier soll das Selbstbewusstsein vor allem zurückhaltender Mädchen in Gesprächen und Übungen einerseits, aber auch durch sportliche Erfahrungen im Bereich Selbstverteidigung gestärkt werden. Die sportlichen Elemente werden durch außerschulische Kooperationspartner an Projekttagen integriert.</w:t>
      </w:r>
    </w:p>
    <w:p w:rsidR="00B25697" w:rsidRPr="00B25697" w:rsidRDefault="00B25697" w:rsidP="00B25697">
      <w:pPr>
        <w:spacing w:before="100" w:beforeAutospacing="1" w:after="100" w:afterAutospacing="1" w:line="240" w:lineRule="auto"/>
        <w:outlineLvl w:val="2"/>
        <w:rPr>
          <w:rFonts w:ascii="Arial" w:eastAsia="Times New Roman" w:hAnsi="Arial" w:cs="Arial"/>
          <w:b/>
          <w:bCs/>
          <w:color w:val="000000"/>
          <w:sz w:val="20"/>
          <w:szCs w:val="20"/>
          <w:lang w:eastAsia="de-DE"/>
        </w:rPr>
      </w:pPr>
      <w:r w:rsidRPr="00B25697">
        <w:rPr>
          <w:rFonts w:ascii="Arial" w:eastAsia="Times New Roman" w:hAnsi="Arial" w:cs="Arial"/>
          <w:b/>
          <w:bCs/>
          <w:color w:val="000000"/>
          <w:sz w:val="20"/>
          <w:szCs w:val="20"/>
          <w:lang w:eastAsia="de-DE"/>
        </w:rPr>
        <w:t>1.7 Handlungsprogramm zur Förderung des Schwimmens</w:t>
      </w:r>
    </w:p>
    <w:p w:rsidR="00B25697" w:rsidRPr="00B25697" w:rsidRDefault="00B25697" w:rsidP="00B25697">
      <w:pPr>
        <w:spacing w:before="100" w:beforeAutospacing="1" w:after="100" w:afterAutospacing="1" w:line="240" w:lineRule="auto"/>
        <w:rPr>
          <w:rFonts w:ascii="Arial" w:eastAsia="Times New Roman" w:hAnsi="Arial" w:cs="Arial"/>
          <w:color w:val="000000"/>
          <w:sz w:val="20"/>
          <w:szCs w:val="20"/>
          <w:lang w:eastAsia="de-DE"/>
        </w:rPr>
      </w:pPr>
      <w:r w:rsidRPr="00B25697">
        <w:rPr>
          <w:rFonts w:ascii="Arial" w:eastAsia="Times New Roman" w:hAnsi="Arial" w:cs="Arial"/>
          <w:color w:val="000000"/>
          <w:sz w:val="20"/>
          <w:szCs w:val="20"/>
          <w:lang w:eastAsia="de-DE"/>
        </w:rPr>
        <w:t>„AG für Nichtschwimmerinnen und Nichtschwimmer“ in Jahrgang 5.1 / vor den Schwimmvorhaben</w:t>
      </w:r>
      <w:r w:rsidRPr="00B25697">
        <w:rPr>
          <w:rFonts w:ascii="Arial" w:eastAsia="Times New Roman" w:hAnsi="Arial" w:cs="Arial"/>
          <w:color w:val="000000"/>
          <w:sz w:val="20"/>
          <w:szCs w:val="20"/>
          <w:lang w:eastAsia="de-DE"/>
        </w:rPr>
        <w:br/>
        <w:t xml:space="preserve">Hier werden alle Schülerinnen und Schüler, die noch nicht </w:t>
      </w:r>
      <w:proofErr w:type="spellStart"/>
      <w:r w:rsidRPr="00B25697">
        <w:rPr>
          <w:rFonts w:ascii="Arial" w:eastAsia="Times New Roman" w:hAnsi="Arial" w:cs="Arial"/>
          <w:color w:val="000000"/>
          <w:sz w:val="20"/>
          <w:szCs w:val="20"/>
          <w:lang w:eastAsia="de-DE"/>
        </w:rPr>
        <w:t>Schwimmen</w:t>
      </w:r>
      <w:proofErr w:type="spellEnd"/>
      <w:r w:rsidRPr="00B25697">
        <w:rPr>
          <w:rFonts w:ascii="Arial" w:eastAsia="Times New Roman" w:hAnsi="Arial" w:cs="Arial"/>
          <w:color w:val="000000"/>
          <w:sz w:val="20"/>
          <w:szCs w:val="20"/>
          <w:lang w:eastAsia="de-DE"/>
        </w:rPr>
        <w:t xml:space="preserve"> können, bis zum Erreichen des „Seepferdchens“ zur Teilnahme verpflichtet. </w:t>
      </w:r>
    </w:p>
    <w:p w:rsidR="00B25697" w:rsidRPr="00B25697" w:rsidRDefault="00B25697" w:rsidP="00B25697">
      <w:pPr>
        <w:spacing w:before="100" w:beforeAutospacing="1" w:after="100" w:afterAutospacing="1" w:line="240" w:lineRule="auto"/>
        <w:outlineLvl w:val="1"/>
        <w:rPr>
          <w:rFonts w:ascii="Arial" w:eastAsia="Times New Roman" w:hAnsi="Arial" w:cs="Arial"/>
          <w:b/>
          <w:bCs/>
          <w:color w:val="000000"/>
          <w:sz w:val="20"/>
          <w:szCs w:val="20"/>
          <w:lang w:eastAsia="de-DE"/>
        </w:rPr>
      </w:pPr>
      <w:r w:rsidRPr="00B25697">
        <w:rPr>
          <w:rFonts w:ascii="Arial" w:eastAsia="Times New Roman" w:hAnsi="Arial" w:cs="Arial"/>
          <w:b/>
          <w:bCs/>
          <w:color w:val="000000"/>
          <w:sz w:val="20"/>
          <w:szCs w:val="20"/>
          <w:lang w:eastAsia="de-DE"/>
        </w:rPr>
        <w:t>2 Entscheidungen zum Unterricht</w:t>
      </w:r>
    </w:p>
    <w:p w:rsidR="00B25697" w:rsidRPr="00B25697" w:rsidRDefault="00B25697" w:rsidP="00B25697">
      <w:pPr>
        <w:spacing w:before="100" w:beforeAutospacing="1" w:after="100" w:afterAutospacing="1" w:line="240" w:lineRule="auto"/>
        <w:outlineLvl w:val="2"/>
        <w:rPr>
          <w:rFonts w:ascii="Arial" w:eastAsia="Times New Roman" w:hAnsi="Arial" w:cs="Arial"/>
          <w:b/>
          <w:bCs/>
          <w:color w:val="000000"/>
          <w:sz w:val="20"/>
          <w:szCs w:val="20"/>
          <w:lang w:eastAsia="de-DE"/>
        </w:rPr>
      </w:pPr>
      <w:r w:rsidRPr="00B25697">
        <w:rPr>
          <w:rFonts w:ascii="Arial" w:eastAsia="Times New Roman" w:hAnsi="Arial" w:cs="Arial"/>
          <w:b/>
          <w:bCs/>
          <w:color w:val="000000"/>
          <w:sz w:val="20"/>
          <w:szCs w:val="20"/>
          <w:lang w:eastAsia="de-DE"/>
        </w:rPr>
        <w:t>2.1 Grundsätze zur Schul- und Unterrichtsorganisation</w:t>
      </w:r>
    </w:p>
    <w:p w:rsidR="00B25697" w:rsidRPr="00B25697" w:rsidRDefault="00B25697" w:rsidP="00B25697">
      <w:pPr>
        <w:spacing w:before="100" w:beforeAutospacing="1" w:after="100" w:afterAutospacing="1" w:line="240" w:lineRule="auto"/>
        <w:rPr>
          <w:rFonts w:ascii="Arial" w:eastAsia="Times New Roman" w:hAnsi="Arial" w:cs="Arial"/>
          <w:color w:val="000000"/>
          <w:sz w:val="20"/>
          <w:szCs w:val="20"/>
          <w:lang w:eastAsia="de-DE"/>
        </w:rPr>
      </w:pPr>
      <w:r w:rsidRPr="00B25697">
        <w:rPr>
          <w:rFonts w:ascii="Arial" w:eastAsia="Times New Roman" w:hAnsi="Arial" w:cs="Arial"/>
          <w:color w:val="000000"/>
          <w:sz w:val="20"/>
          <w:szCs w:val="20"/>
          <w:lang w:eastAsia="de-DE"/>
        </w:rPr>
        <w:t>Der Freiraum wird genutzt, um bei parallelen Vorhaben in einer Stufe räumlich und materiell zu entzerren</w:t>
      </w:r>
    </w:p>
    <w:p w:rsidR="00B25697" w:rsidRPr="00B25697" w:rsidRDefault="00B25697" w:rsidP="00B25697">
      <w:pPr>
        <w:numPr>
          <w:ilvl w:val="0"/>
          <w:numId w:val="5"/>
        </w:numPr>
        <w:spacing w:before="100" w:beforeAutospacing="1" w:after="100" w:afterAutospacing="1" w:line="240" w:lineRule="auto"/>
        <w:ind w:left="840"/>
        <w:rPr>
          <w:rFonts w:ascii="Arial" w:eastAsia="Times New Roman" w:hAnsi="Arial" w:cs="Arial"/>
          <w:color w:val="000000"/>
          <w:sz w:val="20"/>
          <w:szCs w:val="20"/>
          <w:lang w:eastAsia="de-DE"/>
        </w:rPr>
      </w:pPr>
      <w:r w:rsidRPr="00B25697">
        <w:rPr>
          <w:rFonts w:ascii="Arial" w:eastAsia="Times New Roman" w:hAnsi="Arial" w:cs="Arial"/>
          <w:color w:val="000000"/>
          <w:sz w:val="20"/>
          <w:szCs w:val="20"/>
          <w:lang w:eastAsia="de-DE"/>
        </w:rPr>
        <w:t xml:space="preserve">Die UV zum BF 3 „Laufen Springen Werfen – Leichtathletik“ liegen aus Witterungsgründen um die Sommerferien </w:t>
      </w:r>
    </w:p>
    <w:p w:rsidR="00B25697" w:rsidRPr="00B25697" w:rsidRDefault="00B25697" w:rsidP="00B25697">
      <w:pPr>
        <w:numPr>
          <w:ilvl w:val="0"/>
          <w:numId w:val="5"/>
        </w:numPr>
        <w:spacing w:before="100" w:beforeAutospacing="1" w:after="100" w:afterAutospacing="1" w:line="240" w:lineRule="auto"/>
        <w:ind w:left="840"/>
        <w:rPr>
          <w:rFonts w:ascii="Arial" w:eastAsia="Times New Roman" w:hAnsi="Arial" w:cs="Arial"/>
          <w:color w:val="000000"/>
          <w:sz w:val="20"/>
          <w:szCs w:val="20"/>
          <w:lang w:eastAsia="de-DE"/>
        </w:rPr>
      </w:pPr>
      <w:r w:rsidRPr="00B25697">
        <w:rPr>
          <w:rFonts w:ascii="Arial" w:eastAsia="Times New Roman" w:hAnsi="Arial" w:cs="Arial"/>
          <w:color w:val="000000"/>
          <w:sz w:val="20"/>
          <w:szCs w:val="20"/>
          <w:lang w:eastAsia="de-DE"/>
        </w:rPr>
        <w:t>Schwimmen s. 1.7 und 2.2</w:t>
      </w:r>
    </w:p>
    <w:p w:rsidR="00B25697" w:rsidRPr="00B25697" w:rsidRDefault="00B25697" w:rsidP="00B25697">
      <w:pPr>
        <w:spacing w:before="100" w:beforeAutospacing="1" w:after="100" w:afterAutospacing="1" w:line="240" w:lineRule="auto"/>
        <w:outlineLvl w:val="2"/>
        <w:rPr>
          <w:rFonts w:ascii="Arial" w:eastAsia="Times New Roman" w:hAnsi="Arial" w:cs="Arial"/>
          <w:b/>
          <w:bCs/>
          <w:color w:val="000000"/>
          <w:sz w:val="20"/>
          <w:szCs w:val="20"/>
          <w:lang w:eastAsia="de-DE"/>
        </w:rPr>
      </w:pPr>
      <w:r w:rsidRPr="00B25697">
        <w:rPr>
          <w:rFonts w:ascii="Arial" w:eastAsia="Times New Roman" w:hAnsi="Arial" w:cs="Arial"/>
          <w:b/>
          <w:bCs/>
          <w:color w:val="000000"/>
          <w:sz w:val="20"/>
          <w:szCs w:val="20"/>
          <w:lang w:eastAsia="de-DE"/>
        </w:rPr>
        <w:t xml:space="preserve">2.2 </w:t>
      </w:r>
      <w:proofErr w:type="spellStart"/>
      <w:r w:rsidRPr="00B25697">
        <w:rPr>
          <w:rFonts w:ascii="Arial" w:eastAsia="Times New Roman" w:hAnsi="Arial" w:cs="Arial"/>
          <w:b/>
          <w:bCs/>
          <w:color w:val="000000"/>
          <w:sz w:val="20"/>
          <w:szCs w:val="20"/>
          <w:lang w:eastAsia="de-DE"/>
        </w:rPr>
        <w:t>Obligatorik</w:t>
      </w:r>
      <w:proofErr w:type="spellEnd"/>
      <w:r w:rsidRPr="00B25697">
        <w:rPr>
          <w:rFonts w:ascii="Arial" w:eastAsia="Times New Roman" w:hAnsi="Arial" w:cs="Arial"/>
          <w:b/>
          <w:bCs/>
          <w:color w:val="000000"/>
          <w:sz w:val="20"/>
          <w:szCs w:val="20"/>
          <w:lang w:eastAsia="de-DE"/>
        </w:rPr>
        <w:t xml:space="preserve"> und Freiraum</w:t>
      </w:r>
    </w:p>
    <w:p w:rsidR="0028091C" w:rsidRDefault="0028091C" w:rsidP="0028091C">
      <w:pPr>
        <w:pStyle w:val="Funotentext"/>
        <w:rPr>
          <w:rFonts w:ascii="Arial" w:hAnsi="Arial" w:cs="Arial"/>
          <w:color w:val="000000"/>
        </w:rPr>
      </w:pPr>
      <w:r>
        <w:rPr>
          <w:rFonts w:ascii="Arial" w:hAnsi="Arial" w:cs="Arial"/>
          <w:color w:val="000000"/>
        </w:rPr>
        <w:t xml:space="preserve">Der gesamte laut Stundentafel erteilte Sportunterricht ist darauf ausgerichtet die umfassende Handlungskompetenz in Bewegung, Spiel und Sport zu erreichen. Hierzu dient </w:t>
      </w:r>
      <w:r w:rsidR="00757153">
        <w:rPr>
          <w:rFonts w:ascii="Arial" w:hAnsi="Arial" w:cs="Arial"/>
          <w:color w:val="000000"/>
        </w:rPr>
        <w:t>sowohl die in Form der Kompetenz</w:t>
      </w:r>
      <w:r>
        <w:rPr>
          <w:rFonts w:ascii="Arial" w:hAnsi="Arial" w:cs="Arial"/>
          <w:color w:val="000000"/>
        </w:rPr>
        <w:t xml:space="preserve">erwartungen des Kernlehrplans differenziert ausgewiesene </w:t>
      </w:r>
      <w:proofErr w:type="spellStart"/>
      <w:r>
        <w:rPr>
          <w:rFonts w:ascii="Arial" w:hAnsi="Arial" w:cs="Arial"/>
          <w:i/>
          <w:color w:val="000000"/>
        </w:rPr>
        <w:t>Obligatorik</w:t>
      </w:r>
      <w:proofErr w:type="spellEnd"/>
      <w:r>
        <w:rPr>
          <w:rFonts w:ascii="Arial" w:hAnsi="Arial" w:cs="Arial"/>
          <w:color w:val="000000"/>
        </w:rPr>
        <w:t xml:space="preserve"> (ca. zwei Drittel der Stunden), als auch der durch die Fachkonferenz auf die spezifischen Voraussetzungen, Bedingungen  und das sportlichen Leitbild der Schule passgenau abgestimmte Freiraum (ca. ein Drittel der Stunden). </w:t>
      </w:r>
      <w:proofErr w:type="spellStart"/>
      <w:r>
        <w:rPr>
          <w:rFonts w:ascii="Arial" w:hAnsi="Arial" w:cs="Arial"/>
          <w:color w:val="000000"/>
        </w:rPr>
        <w:t>Obligatorik</w:t>
      </w:r>
      <w:proofErr w:type="spellEnd"/>
      <w:r>
        <w:rPr>
          <w:rFonts w:ascii="Arial" w:hAnsi="Arial" w:cs="Arial"/>
          <w:color w:val="000000"/>
        </w:rPr>
        <w:t xml:space="preserve"> und Freiraum unterliegen dabei gleichermaßen den </w:t>
      </w:r>
      <w:r>
        <w:rPr>
          <w:rFonts w:ascii="Arial" w:hAnsi="Arial" w:cs="Arial"/>
          <w:i/>
          <w:color w:val="000000"/>
        </w:rPr>
        <w:t>Rahmenvorgaben für den Schulsport</w:t>
      </w:r>
      <w:r>
        <w:rPr>
          <w:rFonts w:ascii="Arial" w:hAnsi="Arial" w:cs="Arial"/>
          <w:color w:val="000000"/>
        </w:rPr>
        <w:t xml:space="preserve"> und damit dem </w:t>
      </w:r>
      <w:r>
        <w:rPr>
          <w:rFonts w:ascii="Arial" w:hAnsi="Arial" w:cs="Arial"/>
          <w:i/>
          <w:color w:val="000000"/>
        </w:rPr>
        <w:t>Doppelauftrag</w:t>
      </w:r>
      <w:r>
        <w:rPr>
          <w:rFonts w:ascii="Arial" w:hAnsi="Arial" w:cs="Arial"/>
          <w:color w:val="000000"/>
        </w:rPr>
        <w:t xml:space="preserve"> und der Verpflichtung zu </w:t>
      </w:r>
      <w:r>
        <w:rPr>
          <w:rFonts w:ascii="Arial" w:hAnsi="Arial" w:cs="Arial"/>
          <w:i/>
          <w:color w:val="000000"/>
        </w:rPr>
        <w:t>erziehendem Sportunterricht</w:t>
      </w:r>
      <w:r>
        <w:rPr>
          <w:rFonts w:ascii="Arial" w:hAnsi="Arial" w:cs="Arial"/>
          <w:color w:val="000000"/>
        </w:rPr>
        <w:t xml:space="preserve">. </w:t>
      </w:r>
      <w:r>
        <w:rPr>
          <w:rFonts w:ascii="Arial" w:hAnsi="Arial" w:cs="Arial"/>
          <w:color w:val="000000"/>
        </w:rPr>
        <w:br/>
        <w:t xml:space="preserve">Während aber die </w:t>
      </w:r>
      <w:proofErr w:type="spellStart"/>
      <w:r>
        <w:rPr>
          <w:rFonts w:ascii="Arial" w:hAnsi="Arial" w:cs="Arial"/>
          <w:color w:val="000000"/>
        </w:rPr>
        <w:t>Obligatorik</w:t>
      </w:r>
      <w:proofErr w:type="spellEnd"/>
      <w:r>
        <w:rPr>
          <w:rFonts w:ascii="Arial" w:hAnsi="Arial" w:cs="Arial"/>
          <w:color w:val="000000"/>
        </w:rPr>
        <w:t xml:space="preserve"> die unverzichtbare standardisierte Grundlage bildet, soll der Unterricht im Freiraum auf die individuellen, lerngruppenbezogenen und schulspezifischen Bedingungen und Ziele im Sportunterricht ausgerichtet sein. Dies wären z.B. das spezifische Sportstättenangebot, mit seinen besonderen Möglichkeiten (Eishockeyhalle, Kletterwände Ruderhaus o.Ä.); aber auch schulspezifische Kooperationen oder in der Gemeinde besonders tradierte Sportarten, die so ebenso berücksichtigt werden können wie sportbezogene Besonderheiten einzelner Lerngruppen. So sollen die Angebote des Freiraumes den Kompetenzerwerb vertiefen und erweitern.</w:t>
      </w:r>
    </w:p>
    <w:p w:rsidR="0028091C" w:rsidRDefault="0028091C" w:rsidP="0028091C">
      <w:pPr>
        <w:spacing w:after="0"/>
        <w:rPr>
          <w:rFonts w:ascii="Arial" w:eastAsia="Times New Roman" w:hAnsi="Arial" w:cs="Arial"/>
          <w:color w:val="000000"/>
          <w:szCs w:val="20"/>
          <w:lang w:eastAsia="de-DE"/>
        </w:rPr>
      </w:pPr>
    </w:p>
    <w:p w:rsidR="0028091C" w:rsidRDefault="0028091C" w:rsidP="0028091C">
      <w:pPr>
        <w:spacing w:after="0"/>
        <w:jc w:val="both"/>
        <w:rPr>
          <w:rFonts w:ascii="Arial" w:eastAsia="Times New Roman" w:hAnsi="Arial" w:cs="Arial"/>
          <w:color w:val="000000"/>
          <w:szCs w:val="20"/>
          <w:lang w:eastAsia="de-DE"/>
        </w:rPr>
      </w:pPr>
    </w:p>
    <w:p w:rsidR="0028091C" w:rsidRDefault="0028091C" w:rsidP="0028091C">
      <w:pPr>
        <w:spacing w:after="0"/>
        <w:jc w:val="both"/>
        <w:rPr>
          <w:rFonts w:ascii="Arial" w:eastAsia="Times New Roman" w:hAnsi="Arial" w:cs="Arial"/>
          <w:color w:val="000000"/>
          <w:szCs w:val="20"/>
          <w:lang w:eastAsia="de-DE"/>
        </w:rPr>
      </w:pPr>
      <w:r>
        <w:rPr>
          <w:rFonts w:ascii="Arial" w:eastAsia="Times New Roman" w:hAnsi="Arial" w:cs="Arial"/>
          <w:color w:val="000000"/>
          <w:szCs w:val="20"/>
          <w:lang w:eastAsia="de-DE"/>
        </w:rPr>
        <w:t>Die Fachkonferenz der Beispielschule hat sich folgendermaßen entschieden:</w:t>
      </w:r>
    </w:p>
    <w:p w:rsidR="0028091C" w:rsidRDefault="0028091C" w:rsidP="0028091C">
      <w:pPr>
        <w:numPr>
          <w:ilvl w:val="0"/>
          <w:numId w:val="51"/>
        </w:numPr>
        <w:spacing w:before="100" w:beforeAutospacing="1" w:after="100" w:afterAutospacing="1" w:line="240" w:lineRule="auto"/>
        <w:rPr>
          <w:rFonts w:ascii="Arial" w:eastAsia="Times New Roman" w:hAnsi="Arial" w:cs="Arial"/>
          <w:color w:val="000000"/>
          <w:szCs w:val="20"/>
          <w:lang w:eastAsia="de-DE"/>
        </w:rPr>
      </w:pPr>
      <w:r>
        <w:rPr>
          <w:rFonts w:ascii="Arial" w:eastAsia="Times New Roman" w:hAnsi="Arial" w:cs="Arial"/>
          <w:color w:val="000000"/>
          <w:szCs w:val="20"/>
          <w:lang w:eastAsia="de-DE"/>
        </w:rPr>
        <w:t xml:space="preserve">Da Basketball als verbindliches Mannschaftsspiel und Badminton als verbindliches Partnerspiel im Rahmen der </w:t>
      </w:r>
      <w:proofErr w:type="spellStart"/>
      <w:r>
        <w:rPr>
          <w:rFonts w:ascii="Arial" w:eastAsia="Times New Roman" w:hAnsi="Arial" w:cs="Arial"/>
          <w:color w:val="000000"/>
          <w:szCs w:val="20"/>
          <w:lang w:eastAsia="de-DE"/>
        </w:rPr>
        <w:t>Obligatorik</w:t>
      </w:r>
      <w:proofErr w:type="spellEnd"/>
      <w:r>
        <w:rPr>
          <w:rFonts w:ascii="Arial" w:eastAsia="Times New Roman" w:hAnsi="Arial" w:cs="Arial"/>
          <w:color w:val="000000"/>
          <w:szCs w:val="20"/>
          <w:lang w:eastAsia="de-DE"/>
        </w:rPr>
        <w:t xml:space="preserve"> festgelegt werden (Beide Spiele werden im Profil der Sek II </w:t>
      </w:r>
      <w:proofErr w:type="spellStart"/>
      <w:r>
        <w:rPr>
          <w:rFonts w:ascii="Arial" w:eastAsia="Times New Roman" w:hAnsi="Arial" w:cs="Arial"/>
          <w:color w:val="000000"/>
          <w:szCs w:val="20"/>
          <w:lang w:eastAsia="de-DE"/>
        </w:rPr>
        <w:t>i.d</w:t>
      </w:r>
      <w:proofErr w:type="spellEnd"/>
      <w:r>
        <w:rPr>
          <w:rFonts w:ascii="Arial" w:eastAsia="Times New Roman" w:hAnsi="Arial" w:cs="Arial"/>
          <w:color w:val="000000"/>
          <w:szCs w:val="20"/>
          <w:lang w:eastAsia="de-DE"/>
        </w:rPr>
        <w:t>. R. weitergeführt), soll die Handlungskompetenz in diesem Bewegungsfeld erweitert werden, indem in einem Teil des Freiraums weitere große Spiele und das ergänzende Partnerspiel Tischtennis thematisiert werden.</w:t>
      </w:r>
      <w:r>
        <w:rPr>
          <w:rFonts w:ascii="Arial" w:eastAsia="Times New Roman" w:hAnsi="Arial" w:cs="Arial"/>
          <w:color w:val="000000"/>
          <w:szCs w:val="20"/>
          <w:lang w:eastAsia="de-DE"/>
        </w:rPr>
        <w:br/>
      </w:r>
    </w:p>
    <w:p w:rsidR="0028091C" w:rsidRDefault="0028091C" w:rsidP="0028091C">
      <w:pPr>
        <w:numPr>
          <w:ilvl w:val="0"/>
          <w:numId w:val="51"/>
        </w:numPr>
        <w:spacing w:line="240" w:lineRule="auto"/>
        <w:rPr>
          <w:rFonts w:ascii="Arial" w:eastAsia="Times New Roman" w:hAnsi="Arial" w:cs="Arial"/>
          <w:color w:val="000000"/>
          <w:szCs w:val="20"/>
          <w:lang w:eastAsia="de-DE"/>
        </w:rPr>
      </w:pPr>
      <w:r>
        <w:rPr>
          <w:rFonts w:ascii="Arial" w:eastAsia="Times New Roman" w:hAnsi="Arial" w:cs="Arial"/>
          <w:color w:val="000000"/>
          <w:szCs w:val="20"/>
          <w:lang w:eastAsia="de-DE"/>
        </w:rPr>
        <w:t xml:space="preserve">Weiterhin soll der Freiraum genutzt werden, um aktuelle pädagogische Bedarfe (besonders </w:t>
      </w:r>
      <w:proofErr w:type="spellStart"/>
      <w:r>
        <w:rPr>
          <w:rFonts w:ascii="Arial" w:eastAsia="Times New Roman" w:hAnsi="Arial" w:cs="Arial"/>
          <w:color w:val="000000"/>
          <w:szCs w:val="20"/>
          <w:lang w:eastAsia="de-DE"/>
        </w:rPr>
        <w:t>genderbebezogene</w:t>
      </w:r>
      <w:proofErr w:type="spellEnd"/>
      <w:r>
        <w:rPr>
          <w:rFonts w:ascii="Arial" w:eastAsia="Times New Roman" w:hAnsi="Arial" w:cs="Arial"/>
          <w:color w:val="000000"/>
          <w:szCs w:val="20"/>
          <w:lang w:eastAsia="de-DE"/>
        </w:rPr>
        <w:t xml:space="preserve"> und kooperative Themen im Sport) und spezifische Interessen der konkreten Lerngruppen zeitnah zu berücksichtigen.</w:t>
      </w:r>
    </w:p>
    <w:p w:rsidR="00B25697" w:rsidRPr="00B25697" w:rsidRDefault="00B25697" w:rsidP="00B25697">
      <w:pPr>
        <w:spacing w:before="100" w:beforeAutospacing="1" w:after="100" w:afterAutospacing="1" w:line="240" w:lineRule="auto"/>
        <w:outlineLvl w:val="2"/>
        <w:rPr>
          <w:rFonts w:ascii="Arial" w:eastAsia="Times New Roman" w:hAnsi="Arial" w:cs="Arial"/>
          <w:b/>
          <w:bCs/>
          <w:color w:val="000000"/>
          <w:sz w:val="20"/>
          <w:szCs w:val="20"/>
          <w:lang w:eastAsia="de-DE"/>
        </w:rPr>
      </w:pPr>
      <w:r w:rsidRPr="00B25697">
        <w:rPr>
          <w:rFonts w:ascii="Arial" w:eastAsia="Times New Roman" w:hAnsi="Arial" w:cs="Arial"/>
          <w:b/>
          <w:bCs/>
          <w:color w:val="000000"/>
          <w:sz w:val="20"/>
          <w:szCs w:val="20"/>
          <w:lang w:eastAsia="de-DE"/>
        </w:rPr>
        <w:lastRenderedPageBreak/>
        <w:t>2.3 Ziele des Sportunterrichts in den beiden Kompetenzstufen</w:t>
      </w:r>
    </w:p>
    <w:p w:rsidR="00B25697" w:rsidRPr="00B25697" w:rsidRDefault="00B25697" w:rsidP="00B25697">
      <w:pPr>
        <w:spacing w:before="100" w:beforeAutospacing="1" w:after="100" w:afterAutospacing="1" w:line="240" w:lineRule="auto"/>
        <w:rPr>
          <w:rFonts w:ascii="Arial" w:eastAsia="Times New Roman" w:hAnsi="Arial" w:cs="Arial"/>
          <w:color w:val="000000"/>
          <w:sz w:val="20"/>
          <w:szCs w:val="20"/>
          <w:lang w:eastAsia="de-DE"/>
        </w:rPr>
      </w:pPr>
      <w:r w:rsidRPr="00B25697">
        <w:rPr>
          <w:rFonts w:ascii="Arial" w:eastAsia="Times New Roman" w:hAnsi="Arial" w:cs="Arial"/>
          <w:color w:val="000000"/>
          <w:sz w:val="20"/>
          <w:szCs w:val="20"/>
          <w:lang w:eastAsia="de-DE"/>
        </w:rPr>
        <w:t>Die Kompetenzerwartungen der Bewegungsfelder sind spiralcurricular und in den Anforderungen progressiv formuliert. Bei der Planung der daraus resultierenden Unterrichtsvorhaben wurde dies berücksichtigt:</w:t>
      </w:r>
      <w:r w:rsidRPr="00B25697">
        <w:rPr>
          <w:rFonts w:ascii="Arial" w:eastAsia="Times New Roman" w:hAnsi="Arial" w:cs="Arial"/>
          <w:color w:val="000000"/>
          <w:sz w:val="20"/>
          <w:szCs w:val="20"/>
          <w:lang w:eastAsia="de-DE"/>
        </w:rPr>
        <w:br/>
        <w:t xml:space="preserve">In den Unterrichtsvorhaben der 1. Kompetenzstufe prägen Aspekte der Wahrnehmung und des Erprobens im Sinne eines Kennenlernens neuer Bewegungs- und Handlungsformen und eine Festigung kooperativen und sozialen Verhaltens die vorrangigen Zielperspektiven. Das Arrangement des Unterrichts ist noch stärker durch Anleitung geprägt und kognitive Anforderungsbereiche bewegen sich vorrangig auf dem Niveau des Beschreibens und Erläuterns. </w:t>
      </w:r>
      <w:r w:rsidRPr="00B25697">
        <w:rPr>
          <w:rFonts w:ascii="Arial" w:eastAsia="Times New Roman" w:hAnsi="Arial" w:cs="Arial"/>
          <w:color w:val="000000"/>
          <w:sz w:val="20"/>
          <w:szCs w:val="20"/>
          <w:lang w:eastAsia="de-DE"/>
        </w:rPr>
        <w:br/>
        <w:t xml:space="preserve">In den Unterrichtsvorhaben der 2. und 3. Kompetenzstufe werden zunehmend komplexere Themen der Wahrnehmung, aber auch der Leistungsoptimierung bearbeitet. Der Unterricht wird zunehmend durch stärker selbstgesteuerte Arrangements im Bereich der individuellen (Teil-)Ziele und Lernwege ebenso geprägt, wie durch eine zunehmende Verantwortung für Unterrichtselemente (z.B. Vorbereitung des Erwärmens, Einführungsreferate etc.) durch die Schülerinnen und Schüler und soll so die Sozialkompetenz als Teil der allgemeinen Handlungskompetenz weiter fördern. In den Reflexionen werden vermehrt metakognitive Aspekte thematisiert und so die Anforderungen zunehmend in den Bereich der Analyse und Beurteilung angehoben. </w:t>
      </w:r>
    </w:p>
    <w:p w:rsidR="00B25697" w:rsidRPr="00B25697" w:rsidRDefault="00B25697" w:rsidP="00B25697">
      <w:pPr>
        <w:spacing w:before="100" w:beforeAutospacing="1" w:after="100" w:afterAutospacing="1" w:line="240" w:lineRule="auto"/>
        <w:outlineLvl w:val="2"/>
        <w:rPr>
          <w:rFonts w:ascii="Arial" w:eastAsia="Times New Roman" w:hAnsi="Arial" w:cs="Arial"/>
          <w:b/>
          <w:bCs/>
          <w:color w:val="000000"/>
          <w:sz w:val="20"/>
          <w:szCs w:val="20"/>
          <w:lang w:eastAsia="de-DE"/>
        </w:rPr>
      </w:pPr>
      <w:r w:rsidRPr="00B25697">
        <w:rPr>
          <w:rFonts w:ascii="Arial" w:eastAsia="Times New Roman" w:hAnsi="Arial" w:cs="Arial"/>
          <w:b/>
          <w:bCs/>
          <w:color w:val="000000"/>
          <w:sz w:val="20"/>
          <w:szCs w:val="20"/>
          <w:lang w:eastAsia="de-DE"/>
        </w:rPr>
        <w:t xml:space="preserve">2.4 Unterrichtsvorhaben in den Jahrgangsstufen 5 - 10 </w:t>
      </w:r>
    </w:p>
    <w:p w:rsidR="00B25697" w:rsidRDefault="00B25697" w:rsidP="00B25697">
      <w:pPr>
        <w:spacing w:before="100" w:beforeAutospacing="1" w:after="100" w:afterAutospacing="1" w:line="240" w:lineRule="auto"/>
        <w:rPr>
          <w:rFonts w:ascii="Arial" w:eastAsia="Times New Roman" w:hAnsi="Arial" w:cs="Arial"/>
          <w:color w:val="000000"/>
          <w:sz w:val="20"/>
          <w:szCs w:val="20"/>
          <w:lang w:eastAsia="de-DE"/>
        </w:rPr>
      </w:pPr>
      <w:r w:rsidRPr="00B25697">
        <w:rPr>
          <w:rFonts w:ascii="Arial" w:eastAsia="Times New Roman" w:hAnsi="Arial" w:cs="Arial"/>
          <w:color w:val="000000"/>
          <w:sz w:val="20"/>
          <w:szCs w:val="20"/>
          <w:lang w:eastAsia="de-DE"/>
        </w:rPr>
        <w:t xml:space="preserve">Die Fachschaft Sport hat für alle Jahrgangsstufen sowie für alle Bewegungsfelder und Sportbereiche Unterrichtsvorhaben entwickelt, die einen kontinuierlichen und vertieften Aufbau von Bewegungs- und Wahrnehmungs-, Methoden- und Urteilskompetenz vor dem Hintergrund inhaltlicher Schwerpunkte aus den Inhaltsfeldern ermöglichen. </w:t>
      </w:r>
      <w:r w:rsidRPr="00B25697">
        <w:rPr>
          <w:rFonts w:ascii="Arial" w:eastAsia="Times New Roman" w:hAnsi="Arial" w:cs="Arial"/>
          <w:color w:val="000000"/>
          <w:sz w:val="20"/>
          <w:szCs w:val="20"/>
          <w:lang w:eastAsia="de-DE"/>
        </w:rPr>
        <w:br/>
        <w:t>Die unterschiedlichen Farben markieren die einzelnen Bewegungsfelder und Sportbereiche, die dem jeweiligen UV zu Grunde liegen:</w:t>
      </w:r>
    </w:p>
    <w:p w:rsidR="00936506" w:rsidRPr="00B25697" w:rsidRDefault="00936506" w:rsidP="00B25697">
      <w:pPr>
        <w:spacing w:before="100" w:beforeAutospacing="1" w:after="100" w:afterAutospacing="1" w:line="240" w:lineRule="auto"/>
        <w:rPr>
          <w:rFonts w:ascii="Arial" w:eastAsia="Times New Roman" w:hAnsi="Arial" w:cs="Arial"/>
          <w:color w:val="000000"/>
          <w:sz w:val="20"/>
          <w:szCs w:val="20"/>
          <w:lang w:eastAsia="de-DE"/>
        </w:rPr>
      </w:pPr>
      <w:r>
        <w:rPr>
          <w:noProof/>
          <w:lang w:eastAsia="de-DE"/>
        </w:rPr>
        <w:drawing>
          <wp:inline distT="0" distB="0" distL="0" distR="0" wp14:anchorId="6FE5F977" wp14:editId="7149590A">
            <wp:extent cx="5419725" cy="3495675"/>
            <wp:effectExtent l="0" t="0" r="9525" b="952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19725" cy="3495675"/>
                    </a:xfrm>
                    <a:prstGeom prst="rect">
                      <a:avLst/>
                    </a:prstGeom>
                  </pic:spPr>
                </pic:pic>
              </a:graphicData>
            </a:graphic>
          </wp:inline>
        </w:drawing>
      </w:r>
    </w:p>
    <w:p w:rsidR="00B25697" w:rsidRDefault="00B25697" w:rsidP="00B25697">
      <w:pPr>
        <w:spacing w:before="100" w:beforeAutospacing="1" w:after="100" w:afterAutospacing="1" w:line="240" w:lineRule="auto"/>
        <w:outlineLvl w:val="2"/>
        <w:rPr>
          <w:rFonts w:ascii="Arial" w:eastAsia="Times New Roman" w:hAnsi="Arial" w:cs="Arial"/>
          <w:b/>
          <w:bCs/>
          <w:color w:val="000000"/>
          <w:sz w:val="20"/>
          <w:szCs w:val="20"/>
          <w:lang w:eastAsia="de-DE"/>
        </w:rPr>
      </w:pPr>
      <w:bookmarkStart w:id="0" w:name="_GoBack"/>
      <w:bookmarkEnd w:id="0"/>
    </w:p>
    <w:p w:rsidR="00080414" w:rsidRDefault="00080414" w:rsidP="00B25697">
      <w:pPr>
        <w:spacing w:before="100" w:beforeAutospacing="1" w:after="100" w:afterAutospacing="1" w:line="240" w:lineRule="auto"/>
        <w:outlineLvl w:val="2"/>
        <w:rPr>
          <w:rFonts w:ascii="Arial" w:eastAsia="Times New Roman" w:hAnsi="Arial" w:cs="Arial"/>
          <w:b/>
          <w:bCs/>
          <w:color w:val="000000"/>
          <w:sz w:val="20"/>
          <w:szCs w:val="20"/>
          <w:lang w:eastAsia="de-DE"/>
        </w:rPr>
      </w:pPr>
    </w:p>
    <w:p w:rsidR="00B25697" w:rsidRDefault="00B25697" w:rsidP="00B25697">
      <w:pPr>
        <w:spacing w:after="0" w:line="360" w:lineRule="auto"/>
        <w:rPr>
          <w:rFonts w:ascii="Comic Sans MS" w:eastAsia="Times New Roman" w:hAnsi="Comic Sans MS"/>
          <w:b/>
          <w:sz w:val="28"/>
          <w:szCs w:val="20"/>
          <w:lang w:eastAsia="de-DE"/>
        </w:rPr>
        <w:sectPr w:rsidR="00B25697">
          <w:headerReference w:type="default" r:id="rId15"/>
          <w:footerReference w:type="default" r:id="rId16"/>
          <w:pgSz w:w="11900" w:h="16840"/>
          <w:pgMar w:top="1417" w:right="701" w:bottom="1134" w:left="1417" w:header="708" w:footer="708" w:gutter="0"/>
          <w:cols w:space="720"/>
        </w:sectPr>
      </w:pPr>
    </w:p>
    <w:p w:rsidR="00080414" w:rsidRDefault="00080414" w:rsidP="001F19CF">
      <w:pPr>
        <w:spacing w:before="100" w:beforeAutospacing="1" w:after="100" w:afterAutospacing="1" w:line="240" w:lineRule="auto"/>
        <w:outlineLvl w:val="2"/>
        <w:rPr>
          <w:rFonts w:ascii="Arial" w:eastAsia="Times New Roman" w:hAnsi="Arial" w:cs="Arial"/>
          <w:b/>
          <w:bCs/>
          <w:color w:val="000000"/>
          <w:sz w:val="20"/>
          <w:szCs w:val="20"/>
          <w:lang w:eastAsia="de-DE"/>
        </w:rPr>
      </w:pPr>
    </w:p>
    <w:p w:rsidR="00080414" w:rsidRDefault="00080414" w:rsidP="00080414">
      <w:pPr>
        <w:spacing w:before="100" w:beforeAutospacing="1" w:after="100" w:afterAutospacing="1" w:line="240" w:lineRule="auto"/>
        <w:outlineLvl w:val="2"/>
        <w:rPr>
          <w:rFonts w:ascii="Arial" w:eastAsia="Times New Roman" w:hAnsi="Arial" w:cs="Arial"/>
          <w:b/>
          <w:bCs/>
          <w:color w:val="000000"/>
          <w:sz w:val="20"/>
          <w:szCs w:val="20"/>
          <w:lang w:eastAsia="de-DE"/>
        </w:rPr>
      </w:pPr>
      <w:r w:rsidRPr="00B25697">
        <w:rPr>
          <w:rFonts w:ascii="Arial" w:eastAsia="Times New Roman" w:hAnsi="Arial" w:cs="Arial"/>
          <w:b/>
          <w:bCs/>
          <w:color w:val="000000"/>
          <w:sz w:val="20"/>
          <w:szCs w:val="20"/>
          <w:lang w:eastAsia="de-DE"/>
        </w:rPr>
        <w:t>Beispiel 1 Überblick über alle UV – Themen</w:t>
      </w:r>
    </w:p>
    <w:tbl>
      <w:tblPr>
        <w:tblW w:w="151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84"/>
        <w:gridCol w:w="1684"/>
        <w:gridCol w:w="1685"/>
        <w:gridCol w:w="1685"/>
        <w:gridCol w:w="1685"/>
        <w:gridCol w:w="1686"/>
        <w:gridCol w:w="1685"/>
        <w:gridCol w:w="1685"/>
        <w:gridCol w:w="1686"/>
      </w:tblGrid>
      <w:tr w:rsidR="00080414">
        <w:tc>
          <w:tcPr>
            <w:tcW w:w="1685" w:type="dxa"/>
            <w:tcBorders>
              <w:top w:val="single" w:sz="4" w:space="0" w:color="000000"/>
              <w:left w:val="single" w:sz="4" w:space="0" w:color="000000"/>
              <w:bottom w:val="single" w:sz="4" w:space="0" w:color="000000"/>
              <w:right w:val="single" w:sz="4" w:space="0" w:color="000000"/>
            </w:tcBorders>
          </w:tcPr>
          <w:p w:rsidR="00080414" w:rsidRDefault="00080414" w:rsidP="001F19CF">
            <w:pPr>
              <w:pStyle w:val="Textkrper3"/>
              <w:rPr>
                <w:rFonts w:ascii="Cambria" w:hAnsi="Cambria"/>
              </w:rPr>
            </w:pPr>
            <w:r>
              <w:rPr>
                <w:rFonts w:ascii="Cambria" w:hAnsi="Cambria"/>
              </w:rPr>
              <w:t xml:space="preserve">BF1 </w:t>
            </w:r>
          </w:p>
        </w:tc>
        <w:tc>
          <w:tcPr>
            <w:tcW w:w="1685" w:type="dxa"/>
            <w:tcBorders>
              <w:top w:val="single" w:sz="4" w:space="0" w:color="000000"/>
              <w:left w:val="single" w:sz="4" w:space="0" w:color="000000"/>
              <w:bottom w:val="single" w:sz="4" w:space="0" w:color="000000"/>
              <w:right w:val="single" w:sz="4" w:space="0" w:color="000000"/>
            </w:tcBorders>
          </w:tcPr>
          <w:p w:rsidR="00080414" w:rsidRDefault="00080414" w:rsidP="001F19CF">
            <w:pPr>
              <w:pStyle w:val="Textkrper3"/>
              <w:rPr>
                <w:rFonts w:ascii="Cambria" w:hAnsi="Cambria"/>
              </w:rPr>
            </w:pPr>
            <w:r>
              <w:rPr>
                <w:rFonts w:ascii="Cambria" w:hAnsi="Cambria"/>
              </w:rPr>
              <w:t>BF 2</w:t>
            </w:r>
          </w:p>
        </w:tc>
        <w:tc>
          <w:tcPr>
            <w:tcW w:w="1686" w:type="dxa"/>
            <w:tcBorders>
              <w:top w:val="single" w:sz="4" w:space="0" w:color="000000"/>
              <w:left w:val="single" w:sz="4" w:space="0" w:color="000000"/>
              <w:bottom w:val="single" w:sz="4" w:space="0" w:color="000000"/>
              <w:right w:val="single" w:sz="4" w:space="0" w:color="000000"/>
            </w:tcBorders>
          </w:tcPr>
          <w:p w:rsidR="00080414" w:rsidRDefault="00080414" w:rsidP="001F19CF">
            <w:pPr>
              <w:pStyle w:val="Textkrper3"/>
              <w:rPr>
                <w:rFonts w:ascii="Cambria" w:hAnsi="Cambria"/>
              </w:rPr>
            </w:pPr>
            <w:r>
              <w:rPr>
                <w:rFonts w:ascii="Cambria" w:hAnsi="Cambria"/>
              </w:rPr>
              <w:t>BF 3</w:t>
            </w:r>
          </w:p>
        </w:tc>
        <w:tc>
          <w:tcPr>
            <w:tcW w:w="1685" w:type="dxa"/>
            <w:tcBorders>
              <w:top w:val="single" w:sz="4" w:space="0" w:color="000000"/>
              <w:left w:val="single" w:sz="4" w:space="0" w:color="000000"/>
              <w:bottom w:val="single" w:sz="4" w:space="0" w:color="000000"/>
              <w:right w:val="single" w:sz="4" w:space="0" w:color="000000"/>
            </w:tcBorders>
          </w:tcPr>
          <w:p w:rsidR="00080414" w:rsidRDefault="00080414" w:rsidP="001F19CF">
            <w:pPr>
              <w:pStyle w:val="Textkrper3"/>
              <w:rPr>
                <w:rFonts w:ascii="Cambria" w:hAnsi="Cambria"/>
              </w:rPr>
            </w:pPr>
            <w:r>
              <w:rPr>
                <w:rFonts w:ascii="Cambria" w:hAnsi="Cambria"/>
              </w:rPr>
              <w:t>BF 4</w:t>
            </w:r>
          </w:p>
        </w:tc>
        <w:tc>
          <w:tcPr>
            <w:tcW w:w="1685" w:type="dxa"/>
            <w:tcBorders>
              <w:top w:val="single" w:sz="4" w:space="0" w:color="000000"/>
              <w:left w:val="single" w:sz="4" w:space="0" w:color="000000"/>
              <w:bottom w:val="single" w:sz="4" w:space="0" w:color="000000"/>
              <w:right w:val="single" w:sz="4" w:space="0" w:color="000000"/>
            </w:tcBorders>
          </w:tcPr>
          <w:p w:rsidR="00080414" w:rsidRDefault="00080414" w:rsidP="001F19CF">
            <w:pPr>
              <w:pStyle w:val="Textkrper3"/>
              <w:rPr>
                <w:rFonts w:ascii="Cambria" w:hAnsi="Cambria"/>
              </w:rPr>
            </w:pPr>
            <w:r>
              <w:rPr>
                <w:rFonts w:ascii="Cambria" w:hAnsi="Cambria"/>
              </w:rPr>
              <w:t>BF 5</w:t>
            </w:r>
          </w:p>
        </w:tc>
        <w:tc>
          <w:tcPr>
            <w:tcW w:w="1686" w:type="dxa"/>
            <w:tcBorders>
              <w:top w:val="single" w:sz="4" w:space="0" w:color="000000"/>
              <w:left w:val="single" w:sz="4" w:space="0" w:color="000000"/>
              <w:bottom w:val="single" w:sz="4" w:space="0" w:color="000000"/>
              <w:right w:val="single" w:sz="4" w:space="0" w:color="000000"/>
            </w:tcBorders>
          </w:tcPr>
          <w:p w:rsidR="00080414" w:rsidRDefault="00080414" w:rsidP="001F19CF">
            <w:pPr>
              <w:pStyle w:val="Textkrper3"/>
              <w:rPr>
                <w:rFonts w:ascii="Cambria" w:hAnsi="Cambria"/>
              </w:rPr>
            </w:pPr>
            <w:r>
              <w:rPr>
                <w:rFonts w:ascii="Cambria" w:hAnsi="Cambria"/>
              </w:rPr>
              <w:t>BF 6</w:t>
            </w:r>
          </w:p>
        </w:tc>
        <w:tc>
          <w:tcPr>
            <w:tcW w:w="1685" w:type="dxa"/>
            <w:tcBorders>
              <w:top w:val="single" w:sz="4" w:space="0" w:color="000000"/>
              <w:left w:val="single" w:sz="4" w:space="0" w:color="000000"/>
              <w:bottom w:val="single" w:sz="4" w:space="0" w:color="000000"/>
              <w:right w:val="single" w:sz="4" w:space="0" w:color="000000"/>
            </w:tcBorders>
          </w:tcPr>
          <w:p w:rsidR="00080414" w:rsidRDefault="00080414" w:rsidP="001F19CF">
            <w:pPr>
              <w:pStyle w:val="Textkrper3"/>
              <w:rPr>
                <w:rFonts w:ascii="Cambria" w:hAnsi="Cambria"/>
              </w:rPr>
            </w:pPr>
            <w:r>
              <w:rPr>
                <w:rFonts w:ascii="Cambria" w:hAnsi="Cambria"/>
              </w:rPr>
              <w:t>BF 7</w:t>
            </w:r>
          </w:p>
        </w:tc>
        <w:tc>
          <w:tcPr>
            <w:tcW w:w="1685" w:type="dxa"/>
            <w:tcBorders>
              <w:top w:val="single" w:sz="4" w:space="0" w:color="000000"/>
              <w:left w:val="single" w:sz="4" w:space="0" w:color="000000"/>
              <w:bottom w:val="single" w:sz="4" w:space="0" w:color="000000"/>
              <w:right w:val="single" w:sz="4" w:space="0" w:color="000000"/>
            </w:tcBorders>
          </w:tcPr>
          <w:p w:rsidR="00080414" w:rsidRDefault="00080414" w:rsidP="001F19CF">
            <w:pPr>
              <w:pStyle w:val="Textkrper3"/>
              <w:rPr>
                <w:rFonts w:ascii="Cambria" w:hAnsi="Cambria"/>
              </w:rPr>
            </w:pPr>
            <w:r>
              <w:rPr>
                <w:rFonts w:ascii="Cambria" w:hAnsi="Cambria"/>
              </w:rPr>
              <w:t>BF 8</w:t>
            </w:r>
          </w:p>
        </w:tc>
        <w:tc>
          <w:tcPr>
            <w:tcW w:w="1686" w:type="dxa"/>
            <w:tcBorders>
              <w:top w:val="single" w:sz="4" w:space="0" w:color="000000"/>
              <w:left w:val="single" w:sz="4" w:space="0" w:color="000000"/>
              <w:bottom w:val="single" w:sz="4" w:space="0" w:color="000000"/>
              <w:right w:val="single" w:sz="4" w:space="0" w:color="000000"/>
            </w:tcBorders>
          </w:tcPr>
          <w:p w:rsidR="00080414" w:rsidRDefault="00080414" w:rsidP="001F19CF">
            <w:pPr>
              <w:pStyle w:val="Textkrper3"/>
              <w:rPr>
                <w:rFonts w:ascii="Cambria" w:hAnsi="Cambria"/>
              </w:rPr>
            </w:pPr>
            <w:r>
              <w:rPr>
                <w:rFonts w:ascii="Cambria" w:hAnsi="Cambria"/>
              </w:rPr>
              <w:t>BF 9</w:t>
            </w:r>
          </w:p>
        </w:tc>
      </w:tr>
      <w:tr w:rsidR="00080414">
        <w:tc>
          <w:tcPr>
            <w:tcW w:w="15168" w:type="dxa"/>
            <w:gridSpan w:val="9"/>
            <w:tcBorders>
              <w:top w:val="single" w:sz="4" w:space="0" w:color="000000"/>
              <w:left w:val="single" w:sz="4" w:space="0" w:color="000000"/>
              <w:bottom w:val="single" w:sz="4" w:space="0" w:color="000000"/>
              <w:right w:val="single" w:sz="4" w:space="0" w:color="000000"/>
            </w:tcBorders>
          </w:tcPr>
          <w:p w:rsidR="00080414" w:rsidRDefault="00080414" w:rsidP="001F19CF">
            <w:pPr>
              <w:pStyle w:val="Textkrper3"/>
              <w:rPr>
                <w:rFonts w:ascii="Cambria" w:hAnsi="Cambria"/>
              </w:rPr>
            </w:pPr>
            <w:r>
              <w:rPr>
                <w:rFonts w:ascii="Cambria" w:hAnsi="Cambria"/>
              </w:rPr>
              <w:t xml:space="preserve">UV in 5 und 6                                                                                                                  </w:t>
            </w:r>
            <w:r>
              <w:rPr>
                <w:rFonts w:ascii="Cambria" w:hAnsi="Cambria"/>
                <w:b/>
                <w:shd w:val="clear" w:color="auto" w:fill="4BACC6"/>
              </w:rPr>
              <w:t xml:space="preserve">BF 4 nur in </w:t>
            </w:r>
            <w:proofErr w:type="spellStart"/>
            <w:r>
              <w:rPr>
                <w:rFonts w:ascii="Cambria" w:hAnsi="Cambria"/>
                <w:b/>
                <w:shd w:val="clear" w:color="auto" w:fill="4BACC6"/>
              </w:rPr>
              <w:t>Jahrg</w:t>
            </w:r>
            <w:proofErr w:type="spellEnd"/>
            <w:r>
              <w:rPr>
                <w:rFonts w:ascii="Cambria" w:hAnsi="Cambria"/>
                <w:b/>
                <w:shd w:val="clear" w:color="auto" w:fill="4BACC6"/>
              </w:rPr>
              <w:t>. 5</w:t>
            </w:r>
          </w:p>
        </w:tc>
      </w:tr>
      <w:tr w:rsidR="00080414">
        <w:tc>
          <w:tcPr>
            <w:tcW w:w="1685" w:type="dxa"/>
            <w:tcBorders>
              <w:top w:val="single" w:sz="4" w:space="0" w:color="000000"/>
              <w:left w:val="single" w:sz="4" w:space="0" w:color="000000"/>
              <w:bottom w:val="single" w:sz="18" w:space="0" w:color="000000"/>
              <w:right w:val="single" w:sz="4" w:space="0" w:color="000000"/>
            </w:tcBorders>
            <w:shd w:val="clear" w:color="auto" w:fill="F7CF0B"/>
          </w:tcPr>
          <w:p w:rsidR="00080414" w:rsidRDefault="00080414" w:rsidP="001F19CF">
            <w:pPr>
              <w:pStyle w:val="Textkrper3"/>
              <w:rPr>
                <w:rFonts w:ascii="Cambria" w:hAnsi="Cambria"/>
              </w:rPr>
            </w:pPr>
            <w:r>
              <w:rPr>
                <w:rFonts w:ascii="Cambria" w:hAnsi="Cambria"/>
              </w:rPr>
              <w:t xml:space="preserve">UV 1: Sich zusammen anstrengen und Spaß haben – bewegungsintensive Lauf- und Staffelspiele spielen, </w:t>
            </w:r>
            <w:proofErr w:type="spellStart"/>
            <w:r>
              <w:rPr>
                <w:rFonts w:ascii="Cambria" w:hAnsi="Cambria"/>
              </w:rPr>
              <w:t>Belastungssituati-onen</w:t>
            </w:r>
            <w:proofErr w:type="spellEnd"/>
            <w:r>
              <w:rPr>
                <w:rFonts w:ascii="Cambria" w:hAnsi="Cambria"/>
              </w:rPr>
              <w:t xml:space="preserve"> erkennen und verstehen</w:t>
            </w:r>
          </w:p>
        </w:tc>
        <w:tc>
          <w:tcPr>
            <w:tcW w:w="1685" w:type="dxa"/>
            <w:tcBorders>
              <w:top w:val="single" w:sz="4" w:space="0" w:color="000000"/>
              <w:left w:val="single" w:sz="4" w:space="0" w:color="000000"/>
              <w:bottom w:val="single" w:sz="18" w:space="0" w:color="000000"/>
              <w:right w:val="single" w:sz="4" w:space="0" w:color="000000"/>
            </w:tcBorders>
            <w:shd w:val="clear" w:color="auto" w:fill="F79646"/>
          </w:tcPr>
          <w:p w:rsidR="00080414" w:rsidRDefault="00080414" w:rsidP="001F19CF">
            <w:pPr>
              <w:pStyle w:val="Textkrper3"/>
              <w:rPr>
                <w:rFonts w:ascii="Cambria" w:hAnsi="Cambria"/>
              </w:rPr>
            </w:pPr>
            <w:r>
              <w:rPr>
                <w:rFonts w:ascii="Cambria" w:hAnsi="Cambria"/>
              </w:rPr>
              <w:t xml:space="preserve">UV 1:Welche (Pausen-) Spiele machen am meisten Spaß?  - verschiedene Spielideen </w:t>
            </w:r>
            <w:proofErr w:type="spellStart"/>
            <w:r>
              <w:rPr>
                <w:rFonts w:ascii="Cambria" w:hAnsi="Cambria"/>
              </w:rPr>
              <w:t>kriteriengeleitet</w:t>
            </w:r>
            <w:proofErr w:type="spellEnd"/>
            <w:r>
              <w:rPr>
                <w:rFonts w:ascii="Cambria" w:hAnsi="Cambria"/>
              </w:rPr>
              <w:t xml:space="preserve"> einschätzen, Regeln sinnvoll variieren und Lieblingsspiele (er-)finden</w:t>
            </w:r>
          </w:p>
        </w:tc>
        <w:tc>
          <w:tcPr>
            <w:tcW w:w="1686" w:type="dxa"/>
            <w:tcBorders>
              <w:top w:val="single" w:sz="4" w:space="0" w:color="000000"/>
              <w:left w:val="single" w:sz="4" w:space="0" w:color="000000"/>
              <w:bottom w:val="single" w:sz="18" w:space="0" w:color="000000"/>
              <w:right w:val="single" w:sz="4" w:space="0" w:color="000000"/>
            </w:tcBorders>
            <w:shd w:val="clear" w:color="auto" w:fill="20F749"/>
          </w:tcPr>
          <w:p w:rsidR="00080414" w:rsidRDefault="00080414" w:rsidP="001F19CF">
            <w:pPr>
              <w:pStyle w:val="Textkrper3"/>
              <w:rPr>
                <w:rFonts w:ascii="Cambria" w:hAnsi="Cambria"/>
              </w:rPr>
            </w:pPr>
            <w:r>
              <w:rPr>
                <w:rFonts w:ascii="Cambria" w:hAnsi="Cambria"/>
              </w:rPr>
              <w:t>UV 1:Laufen über Stock und Stein – Laufen in seiner Vielfalt anwenden</w:t>
            </w:r>
          </w:p>
          <w:p w:rsidR="00080414" w:rsidRDefault="00080414" w:rsidP="001F19CF">
            <w:pPr>
              <w:pStyle w:val="Textkrper3"/>
              <w:rPr>
                <w:rFonts w:ascii="Cambria" w:hAnsi="Cambria"/>
              </w:rPr>
            </w:pPr>
          </w:p>
        </w:tc>
        <w:tc>
          <w:tcPr>
            <w:tcW w:w="1685" w:type="dxa"/>
            <w:tcBorders>
              <w:top w:val="single" w:sz="4" w:space="0" w:color="000000"/>
              <w:left w:val="single" w:sz="4" w:space="0" w:color="000000"/>
              <w:bottom w:val="single" w:sz="4" w:space="0" w:color="000000"/>
              <w:right w:val="single" w:sz="4" w:space="0" w:color="000000"/>
            </w:tcBorders>
            <w:shd w:val="clear" w:color="auto" w:fill="3366FF"/>
          </w:tcPr>
          <w:p w:rsidR="00080414" w:rsidRDefault="00080414" w:rsidP="001F19CF">
            <w:pPr>
              <w:pStyle w:val="Textkrper3"/>
              <w:spacing w:before="120" w:after="120"/>
              <w:rPr>
                <w:rFonts w:ascii="Cambria" w:hAnsi="Cambria"/>
              </w:rPr>
            </w:pPr>
            <w:r>
              <w:rPr>
                <w:rFonts w:ascii="Cambria" w:hAnsi="Cambria"/>
              </w:rPr>
              <w:t xml:space="preserve">UV 1:Kunststücke im Wasser – grundlegende Erfahrungen zur Wasserbewältigung als Voraussetzung für sicheres Schwimmen nutzen </w:t>
            </w:r>
          </w:p>
          <w:p w:rsidR="00080414" w:rsidRDefault="00080414" w:rsidP="001F19CF">
            <w:pPr>
              <w:pStyle w:val="Textkrper3"/>
              <w:rPr>
                <w:rFonts w:ascii="Cambria" w:hAnsi="Cambria"/>
              </w:rPr>
            </w:pPr>
          </w:p>
        </w:tc>
        <w:tc>
          <w:tcPr>
            <w:tcW w:w="1685" w:type="dxa"/>
            <w:tcBorders>
              <w:top w:val="single" w:sz="4" w:space="0" w:color="000000"/>
              <w:left w:val="single" w:sz="4" w:space="0" w:color="000000"/>
              <w:bottom w:val="single" w:sz="18" w:space="0" w:color="000000"/>
              <w:right w:val="single" w:sz="4" w:space="0" w:color="000000"/>
            </w:tcBorders>
            <w:shd w:val="clear" w:color="auto" w:fill="FFFF00"/>
          </w:tcPr>
          <w:p w:rsidR="00080414" w:rsidRDefault="00080414" w:rsidP="001F19CF">
            <w:pPr>
              <w:pStyle w:val="Textkrper3"/>
              <w:spacing w:before="120" w:after="120"/>
              <w:rPr>
                <w:rFonts w:ascii="Cambria" w:hAnsi="Cambria"/>
              </w:rPr>
            </w:pPr>
            <w:r>
              <w:rPr>
                <w:rFonts w:ascii="Cambria" w:hAnsi="Cambria"/>
              </w:rPr>
              <w:t xml:space="preserve">UV 1:Balancieren Stützen, Rollen und Co. – grundlegende turnerische </w:t>
            </w:r>
            <w:proofErr w:type="spellStart"/>
            <w:r>
              <w:rPr>
                <w:rFonts w:ascii="Cambria" w:hAnsi="Cambria"/>
              </w:rPr>
              <w:t>Bewegungsfertigkei-ten</w:t>
            </w:r>
            <w:proofErr w:type="spellEnd"/>
            <w:r>
              <w:rPr>
                <w:rFonts w:ascii="Cambria" w:hAnsi="Cambria"/>
              </w:rPr>
              <w:t xml:space="preserve"> spielerisch erfahren</w:t>
            </w:r>
          </w:p>
          <w:p w:rsidR="00080414" w:rsidRDefault="00080414" w:rsidP="001F19CF">
            <w:pPr>
              <w:pStyle w:val="Textkrper3"/>
              <w:rPr>
                <w:rFonts w:ascii="Cambria" w:hAnsi="Cambria"/>
              </w:rPr>
            </w:pPr>
          </w:p>
        </w:tc>
        <w:tc>
          <w:tcPr>
            <w:tcW w:w="1686" w:type="dxa"/>
            <w:tcBorders>
              <w:top w:val="single" w:sz="4" w:space="0" w:color="000000"/>
              <w:left w:val="single" w:sz="4" w:space="0" w:color="000000"/>
              <w:bottom w:val="single" w:sz="18" w:space="0" w:color="000000"/>
              <w:right w:val="single" w:sz="4" w:space="0" w:color="000000"/>
            </w:tcBorders>
            <w:shd w:val="clear" w:color="auto" w:fill="FFFF83"/>
          </w:tcPr>
          <w:p w:rsidR="00080414" w:rsidRDefault="00080414" w:rsidP="001F19CF">
            <w:pPr>
              <w:pStyle w:val="Textkrper3"/>
              <w:rPr>
                <w:rFonts w:ascii="Cambria" w:hAnsi="Cambria"/>
              </w:rPr>
            </w:pPr>
            <w:r>
              <w:rPr>
                <w:rFonts w:ascii="Cambria" w:hAnsi="Cambria"/>
              </w:rPr>
              <w:t>UV 1:Gymnastisches Laufen, Hüpfen und Springen- einfache  technisch- koordinative Grundformen</w:t>
            </w:r>
          </w:p>
        </w:tc>
        <w:tc>
          <w:tcPr>
            <w:tcW w:w="1685" w:type="dxa"/>
            <w:tcBorders>
              <w:top w:val="single" w:sz="4" w:space="0" w:color="000000"/>
              <w:left w:val="single" w:sz="4" w:space="0" w:color="000000"/>
              <w:bottom w:val="single" w:sz="18" w:space="0" w:color="000000"/>
              <w:right w:val="single" w:sz="4" w:space="0" w:color="000000"/>
            </w:tcBorders>
            <w:shd w:val="clear" w:color="auto" w:fill="FF0000"/>
          </w:tcPr>
          <w:p w:rsidR="00080414" w:rsidRDefault="00080414" w:rsidP="001F19CF">
            <w:pPr>
              <w:tabs>
                <w:tab w:val="num" w:pos="426"/>
              </w:tabs>
              <w:spacing w:after="0"/>
              <w:rPr>
                <w:rFonts w:cs="Tahoma"/>
                <w:sz w:val="16"/>
                <w:szCs w:val="24"/>
              </w:rPr>
            </w:pPr>
            <w:r>
              <w:rPr>
                <w:rFonts w:cs="Tahoma"/>
                <w:sz w:val="16"/>
              </w:rPr>
              <w:t>UV 1: Ich kann im Team mit- und gegeneinander spielen! – einfache Aufgaben in Mannschaftsspielen taktisch sicher und regelgeleitet bewältigen</w:t>
            </w:r>
          </w:p>
          <w:p w:rsidR="00080414" w:rsidRDefault="00080414" w:rsidP="001F19CF">
            <w:pPr>
              <w:pStyle w:val="Textkrper3"/>
              <w:rPr>
                <w:rFonts w:ascii="Cambria" w:hAnsi="Cambria"/>
              </w:rPr>
            </w:pPr>
          </w:p>
        </w:tc>
        <w:tc>
          <w:tcPr>
            <w:tcW w:w="1685" w:type="dxa"/>
            <w:tcBorders>
              <w:top w:val="single" w:sz="4" w:space="0" w:color="000000"/>
              <w:left w:val="single" w:sz="4" w:space="0" w:color="000000"/>
              <w:bottom w:val="single" w:sz="18" w:space="0" w:color="000000"/>
              <w:right w:val="single" w:sz="4" w:space="0" w:color="000000"/>
            </w:tcBorders>
            <w:shd w:val="clear" w:color="auto" w:fill="C6D9F1"/>
          </w:tcPr>
          <w:p w:rsidR="00080414" w:rsidRDefault="00080414" w:rsidP="001F19CF">
            <w:pPr>
              <w:pStyle w:val="Textkrper3"/>
              <w:rPr>
                <w:rFonts w:ascii="Cambria" w:hAnsi="Cambria"/>
              </w:rPr>
            </w:pPr>
          </w:p>
        </w:tc>
        <w:tc>
          <w:tcPr>
            <w:tcW w:w="1686" w:type="dxa"/>
            <w:tcBorders>
              <w:top w:val="single" w:sz="4" w:space="0" w:color="000000"/>
              <w:left w:val="single" w:sz="4" w:space="0" w:color="000000"/>
              <w:bottom w:val="single" w:sz="18" w:space="0" w:color="000000"/>
              <w:right w:val="single" w:sz="4" w:space="0" w:color="000000"/>
            </w:tcBorders>
            <w:shd w:val="clear" w:color="auto" w:fill="FF03D8"/>
          </w:tcPr>
          <w:p w:rsidR="00080414" w:rsidRDefault="00080414" w:rsidP="001F19CF">
            <w:pPr>
              <w:pStyle w:val="Textkrper3"/>
              <w:rPr>
                <w:rFonts w:ascii="Cambria" w:hAnsi="Cambria"/>
              </w:rPr>
            </w:pPr>
          </w:p>
        </w:tc>
      </w:tr>
      <w:tr w:rsidR="00080414">
        <w:tc>
          <w:tcPr>
            <w:tcW w:w="1685" w:type="dxa"/>
            <w:tcBorders>
              <w:top w:val="single" w:sz="4" w:space="0" w:color="000000"/>
              <w:left w:val="single" w:sz="4" w:space="0" w:color="000000"/>
              <w:bottom w:val="single" w:sz="24" w:space="0" w:color="000000"/>
              <w:right w:val="single" w:sz="4" w:space="0" w:color="000000"/>
            </w:tcBorders>
            <w:shd w:val="clear" w:color="auto" w:fill="F7CF0B"/>
          </w:tcPr>
          <w:p w:rsidR="00080414" w:rsidRDefault="00AE54BF" w:rsidP="001F19CF">
            <w:pPr>
              <w:pStyle w:val="Textkrper3"/>
              <w:rPr>
                <w:rFonts w:ascii="Cambria" w:hAnsi="Cambria"/>
                <w:b/>
              </w:rPr>
            </w:pPr>
            <w:r>
              <w:rPr>
                <w:noProof/>
              </w:rPr>
              <mc:AlternateContent>
                <mc:Choice Requires="wps">
                  <w:drawing>
                    <wp:anchor distT="0" distB="0" distL="114300" distR="114300" simplePos="0" relativeHeight="251659264" behindDoc="0" locked="0" layoutInCell="1" allowOverlap="1">
                      <wp:simplePos x="0" y="0"/>
                      <wp:positionH relativeFrom="column">
                        <wp:posOffset>313055</wp:posOffset>
                      </wp:positionH>
                      <wp:positionV relativeFrom="paragraph">
                        <wp:posOffset>297815</wp:posOffset>
                      </wp:positionV>
                      <wp:extent cx="340360" cy="311785"/>
                      <wp:effectExtent l="38100" t="0" r="2540" b="50165"/>
                      <wp:wrapTight wrapText="bothSides">
                        <wp:wrapPolygon edited="0">
                          <wp:start x="2418" y="0"/>
                          <wp:lineTo x="-2418" y="0"/>
                          <wp:lineTo x="-2418" y="21116"/>
                          <wp:lineTo x="7254" y="23756"/>
                          <wp:lineTo x="14507" y="23756"/>
                          <wp:lineTo x="20552" y="21116"/>
                          <wp:lineTo x="20552" y="3959"/>
                          <wp:lineTo x="19343" y="0"/>
                          <wp:lineTo x="2418" y="0"/>
                        </wp:wrapPolygon>
                      </wp:wrapTight>
                      <wp:docPr id="7" name="Pfeil nach unt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311785"/>
                              </a:xfrm>
                              <a:prstGeom prst="downArrow">
                                <a:avLst>
                                  <a:gd name="adj1" fmla="val 50000"/>
                                  <a:gd name="adj2" fmla="val 25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7" o:spid="_x0000_s1026" type="#_x0000_t67" style="position:absolute;margin-left:24.65pt;margin-top:23.45pt;width:26.8pt;height:2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" fillcolor="#9bc1ff" strokecolor="#4a7ebb" strokeweight="1.5pt">
                      <v:fill color2="#3f80cd" focus="100%" type="gradient">
                        <o:fill v:ext="view" type="gradientUnscaled"/>
                      </v:fill>
                      <v:shadow on="t" opacity="22938f" offset="0"/>
                      <v:textbox inset=",7.2pt,,7.2pt"/>
                      <w10:wrap type="tight"/>
                    </v:shape>
                  </w:pict>
                </mc:Fallback>
              </mc:AlternateContent>
            </w:r>
            <w:r w:rsidR="00080414">
              <w:rPr>
                <w:rFonts w:ascii="Cambria" w:hAnsi="Cambria"/>
                <w:b/>
              </w:rPr>
              <w:t xml:space="preserve">Jahrgang 6 </w:t>
            </w:r>
          </w:p>
        </w:tc>
        <w:tc>
          <w:tcPr>
            <w:tcW w:w="1685" w:type="dxa"/>
            <w:tcBorders>
              <w:top w:val="single" w:sz="4" w:space="0" w:color="000000"/>
              <w:left w:val="single" w:sz="4" w:space="0" w:color="000000"/>
              <w:bottom w:val="single" w:sz="24" w:space="0" w:color="000000"/>
              <w:right w:val="single" w:sz="4" w:space="0" w:color="000000"/>
            </w:tcBorders>
            <w:shd w:val="clear" w:color="auto" w:fill="F79646"/>
          </w:tcPr>
          <w:p w:rsidR="00080414" w:rsidRDefault="00AE54BF" w:rsidP="001F19CF">
            <w:pPr>
              <w:pStyle w:val="Textkrper3"/>
              <w:rPr>
                <w:rFonts w:ascii="Cambria" w:hAnsi="Cambria"/>
                <w:b/>
              </w:rPr>
            </w:pPr>
            <w:r>
              <w:rPr>
                <w:noProof/>
              </w:rPr>
              <mc:AlternateContent>
                <mc:Choice Requires="wps">
                  <w:drawing>
                    <wp:anchor distT="0" distB="0" distL="114300" distR="114300" simplePos="0" relativeHeight="251660288" behindDoc="0" locked="0" layoutInCell="1" allowOverlap="1">
                      <wp:simplePos x="0" y="0"/>
                      <wp:positionH relativeFrom="column">
                        <wp:posOffset>313055</wp:posOffset>
                      </wp:positionH>
                      <wp:positionV relativeFrom="paragraph">
                        <wp:posOffset>297815</wp:posOffset>
                      </wp:positionV>
                      <wp:extent cx="340360" cy="311785"/>
                      <wp:effectExtent l="38100" t="0" r="2540" b="50165"/>
                      <wp:wrapTight wrapText="bothSides">
                        <wp:wrapPolygon edited="0">
                          <wp:start x="2418" y="0"/>
                          <wp:lineTo x="-2418" y="0"/>
                          <wp:lineTo x="-2418" y="21116"/>
                          <wp:lineTo x="7254" y="23756"/>
                          <wp:lineTo x="14507" y="23756"/>
                          <wp:lineTo x="20552" y="21116"/>
                          <wp:lineTo x="20552" y="3959"/>
                          <wp:lineTo x="19343" y="0"/>
                          <wp:lineTo x="2418" y="0"/>
                        </wp:wrapPolygon>
                      </wp:wrapTight>
                      <wp:docPr id="6" name="Pfeil nach unt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311785"/>
                              </a:xfrm>
                              <a:prstGeom prst="downArrow">
                                <a:avLst>
                                  <a:gd name="adj1" fmla="val 50000"/>
                                  <a:gd name="adj2" fmla="val 25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Pfeil nach unten 6" o:spid="_x0000_s1026" type="#_x0000_t67" style="position:absolute;margin-left:24.65pt;margin-top:23.45pt;width:26.8pt;height:2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" fillcolor="#9bc1ff" strokecolor="#4a7ebb" strokeweight="1.5pt">
                      <v:fill color2="#3f80cd" focus="100%" type="gradient">
                        <o:fill v:ext="view" type="gradientUnscaled"/>
                      </v:fill>
                      <v:shadow on="t" opacity="22938f" offset="0"/>
                      <v:textbox inset=",7.2pt,,7.2pt"/>
                      <w10:wrap type="tight"/>
                    </v:shape>
                  </w:pict>
                </mc:Fallback>
              </mc:AlternateContent>
            </w:r>
            <w:r w:rsidR="00080414">
              <w:rPr>
                <w:rFonts w:ascii="Cambria" w:hAnsi="Cambria"/>
                <w:b/>
              </w:rPr>
              <w:t xml:space="preserve">Jahrgang 6 </w:t>
            </w:r>
          </w:p>
        </w:tc>
        <w:tc>
          <w:tcPr>
            <w:tcW w:w="1686" w:type="dxa"/>
            <w:tcBorders>
              <w:top w:val="single" w:sz="4" w:space="0" w:color="000000"/>
              <w:left w:val="single" w:sz="4" w:space="0" w:color="000000"/>
              <w:bottom w:val="single" w:sz="24" w:space="0" w:color="000000"/>
              <w:right w:val="single" w:sz="4" w:space="0" w:color="000000"/>
            </w:tcBorders>
            <w:shd w:val="clear" w:color="auto" w:fill="20F749"/>
          </w:tcPr>
          <w:p w:rsidR="00080414" w:rsidRDefault="00080414" w:rsidP="001F19CF">
            <w:pPr>
              <w:pStyle w:val="Textkrper3"/>
              <w:rPr>
                <w:rFonts w:ascii="Cambria" w:hAnsi="Cambria"/>
              </w:rPr>
            </w:pPr>
            <w:r>
              <w:rPr>
                <w:rFonts w:ascii="Cambria" w:hAnsi="Cambria"/>
              </w:rPr>
              <w:t>UV 2:Große Sprünge machen – Springen in seiner Vielfalt anwenden</w:t>
            </w:r>
          </w:p>
          <w:p w:rsidR="00080414" w:rsidRDefault="00080414" w:rsidP="001F19CF">
            <w:pPr>
              <w:pStyle w:val="Textkrper3"/>
              <w:rPr>
                <w:rFonts w:ascii="Cambria" w:hAnsi="Cambria"/>
              </w:rPr>
            </w:pPr>
          </w:p>
        </w:tc>
        <w:tc>
          <w:tcPr>
            <w:tcW w:w="1685" w:type="dxa"/>
            <w:tcBorders>
              <w:top w:val="single" w:sz="4" w:space="0" w:color="000000"/>
              <w:left w:val="single" w:sz="4" w:space="0" w:color="000000"/>
              <w:bottom w:val="single" w:sz="24" w:space="0" w:color="000000"/>
              <w:right w:val="single" w:sz="4" w:space="0" w:color="000000"/>
            </w:tcBorders>
            <w:shd w:val="clear" w:color="auto" w:fill="3366FF"/>
          </w:tcPr>
          <w:p w:rsidR="00080414" w:rsidRDefault="00080414" w:rsidP="001F19CF">
            <w:pPr>
              <w:pStyle w:val="Textkrper3"/>
              <w:spacing w:before="120" w:after="120"/>
              <w:rPr>
                <w:rFonts w:ascii="Cambria" w:hAnsi="Cambria"/>
              </w:rPr>
            </w:pPr>
            <w:r>
              <w:rPr>
                <w:rFonts w:ascii="Cambria" w:hAnsi="Cambria"/>
              </w:rPr>
              <w:t xml:space="preserve">UV 2:Auf dem Bauch geht’s am einfachsten – Das Brustschwimmen als grundlegende Technik erarbeiten          </w:t>
            </w:r>
          </w:p>
        </w:tc>
        <w:tc>
          <w:tcPr>
            <w:tcW w:w="1685" w:type="dxa"/>
            <w:tcBorders>
              <w:top w:val="single" w:sz="4" w:space="0" w:color="000000"/>
              <w:left w:val="single" w:sz="4" w:space="0" w:color="000000"/>
              <w:bottom w:val="single" w:sz="24" w:space="0" w:color="000000"/>
              <w:right w:val="single" w:sz="4" w:space="0" w:color="000000"/>
            </w:tcBorders>
            <w:shd w:val="clear" w:color="auto" w:fill="FFFF00"/>
          </w:tcPr>
          <w:p w:rsidR="00080414" w:rsidRDefault="00AE54BF" w:rsidP="001F19CF">
            <w:pPr>
              <w:pStyle w:val="Textkrper3"/>
              <w:rPr>
                <w:rFonts w:ascii="Cambria" w:hAnsi="Cambria"/>
                <w:b/>
              </w:rPr>
            </w:pPr>
            <w:r>
              <w:rPr>
                <w:noProof/>
              </w:rPr>
              <mc:AlternateContent>
                <mc:Choice Requires="wps">
                  <w:drawing>
                    <wp:anchor distT="0" distB="0" distL="114300" distR="114300" simplePos="0" relativeHeight="251661312" behindDoc="0" locked="0" layoutInCell="1" allowOverlap="1">
                      <wp:simplePos x="0" y="0"/>
                      <wp:positionH relativeFrom="column">
                        <wp:posOffset>313055</wp:posOffset>
                      </wp:positionH>
                      <wp:positionV relativeFrom="paragraph">
                        <wp:posOffset>297815</wp:posOffset>
                      </wp:positionV>
                      <wp:extent cx="340360" cy="311785"/>
                      <wp:effectExtent l="38100" t="0" r="2540" b="50165"/>
                      <wp:wrapTight wrapText="bothSides">
                        <wp:wrapPolygon edited="0">
                          <wp:start x="2418" y="0"/>
                          <wp:lineTo x="-2418" y="0"/>
                          <wp:lineTo x="-2418" y="21116"/>
                          <wp:lineTo x="7254" y="23756"/>
                          <wp:lineTo x="14507" y="23756"/>
                          <wp:lineTo x="20552" y="21116"/>
                          <wp:lineTo x="20552" y="3959"/>
                          <wp:lineTo x="19343" y="0"/>
                          <wp:lineTo x="2418" y="0"/>
                        </wp:wrapPolygon>
                      </wp:wrapTight>
                      <wp:docPr id="5" name="Pfeil nach unt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311785"/>
                              </a:xfrm>
                              <a:prstGeom prst="downArrow">
                                <a:avLst>
                                  <a:gd name="adj1" fmla="val 50000"/>
                                  <a:gd name="adj2" fmla="val 25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Pfeil nach unten 5" o:spid="_x0000_s1026" type="#_x0000_t67" style="position:absolute;margin-left:24.65pt;margin-top:23.45pt;width:26.8pt;height:2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" fillcolor="#9bc1ff" strokecolor="#4a7ebb" strokeweight="1.5pt">
                      <v:fill color2="#3f80cd" focus="100%" type="gradient">
                        <o:fill v:ext="view" type="gradientUnscaled"/>
                      </v:fill>
                      <v:shadow on="t" opacity="22938f" offset="0"/>
                      <v:textbox inset=",7.2pt,,7.2pt"/>
                      <w10:wrap type="tight"/>
                    </v:shape>
                  </w:pict>
                </mc:Fallback>
              </mc:AlternateContent>
            </w:r>
            <w:r w:rsidR="00080414">
              <w:rPr>
                <w:rFonts w:ascii="Cambria" w:hAnsi="Cambria"/>
                <w:b/>
              </w:rPr>
              <w:t xml:space="preserve">Jahrgang 6 </w:t>
            </w:r>
          </w:p>
        </w:tc>
        <w:tc>
          <w:tcPr>
            <w:tcW w:w="1686" w:type="dxa"/>
            <w:tcBorders>
              <w:top w:val="single" w:sz="4" w:space="0" w:color="000000"/>
              <w:left w:val="single" w:sz="4" w:space="0" w:color="000000"/>
              <w:bottom w:val="single" w:sz="24" w:space="0" w:color="000000"/>
              <w:right w:val="single" w:sz="4" w:space="0" w:color="000000"/>
            </w:tcBorders>
            <w:shd w:val="clear" w:color="auto" w:fill="FFFF83"/>
          </w:tcPr>
          <w:p w:rsidR="00080414" w:rsidRDefault="00AE54BF" w:rsidP="001F19CF">
            <w:pPr>
              <w:pStyle w:val="Textkrper3"/>
              <w:rPr>
                <w:rFonts w:ascii="Cambria" w:hAnsi="Cambria"/>
                <w:b/>
              </w:rPr>
            </w:pPr>
            <w:r>
              <w:rPr>
                <w:noProof/>
              </w:rPr>
              <mc:AlternateContent>
                <mc:Choice Requires="wps">
                  <w:drawing>
                    <wp:anchor distT="0" distB="0" distL="114300" distR="114300" simplePos="0" relativeHeight="251662336" behindDoc="0" locked="0" layoutInCell="1" allowOverlap="1">
                      <wp:simplePos x="0" y="0"/>
                      <wp:positionH relativeFrom="column">
                        <wp:posOffset>313055</wp:posOffset>
                      </wp:positionH>
                      <wp:positionV relativeFrom="paragraph">
                        <wp:posOffset>297815</wp:posOffset>
                      </wp:positionV>
                      <wp:extent cx="340360" cy="311785"/>
                      <wp:effectExtent l="38100" t="0" r="2540" b="50165"/>
                      <wp:wrapTight wrapText="bothSides">
                        <wp:wrapPolygon edited="0">
                          <wp:start x="2418" y="0"/>
                          <wp:lineTo x="-2418" y="0"/>
                          <wp:lineTo x="-2418" y="21116"/>
                          <wp:lineTo x="7254" y="23756"/>
                          <wp:lineTo x="14507" y="23756"/>
                          <wp:lineTo x="20552" y="21116"/>
                          <wp:lineTo x="20552" y="3959"/>
                          <wp:lineTo x="19343" y="0"/>
                          <wp:lineTo x="2418" y="0"/>
                        </wp:wrapPolygon>
                      </wp:wrapTight>
                      <wp:docPr id="4" name="Pfeil nach unt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311785"/>
                              </a:xfrm>
                              <a:prstGeom prst="downArrow">
                                <a:avLst>
                                  <a:gd name="adj1" fmla="val 50000"/>
                                  <a:gd name="adj2" fmla="val 25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Pfeil nach unten 4" o:spid="_x0000_s1026" type="#_x0000_t67" style="position:absolute;margin-left:24.65pt;margin-top:23.45pt;width:26.8pt;height:2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" fillcolor="#9bc1ff" strokecolor="#4a7ebb" strokeweight="1.5pt">
                      <v:fill color2="#3f80cd" focus="100%" type="gradient">
                        <o:fill v:ext="view" type="gradientUnscaled"/>
                      </v:fill>
                      <v:shadow on="t" opacity="22938f" offset="0"/>
                      <v:textbox inset=",7.2pt,,7.2pt"/>
                      <w10:wrap type="tight"/>
                    </v:shape>
                  </w:pict>
                </mc:Fallback>
              </mc:AlternateContent>
            </w:r>
            <w:r w:rsidR="00080414">
              <w:rPr>
                <w:rFonts w:ascii="Cambria" w:hAnsi="Cambria"/>
                <w:b/>
              </w:rPr>
              <w:t xml:space="preserve">Jahrgang 6 </w:t>
            </w:r>
          </w:p>
        </w:tc>
        <w:tc>
          <w:tcPr>
            <w:tcW w:w="1685" w:type="dxa"/>
            <w:tcBorders>
              <w:top w:val="single" w:sz="4" w:space="0" w:color="000000"/>
              <w:left w:val="single" w:sz="4" w:space="0" w:color="000000"/>
              <w:bottom w:val="single" w:sz="24" w:space="0" w:color="000000"/>
              <w:right w:val="single" w:sz="4" w:space="0" w:color="000000"/>
            </w:tcBorders>
            <w:shd w:val="clear" w:color="auto" w:fill="FF0000"/>
          </w:tcPr>
          <w:p w:rsidR="00080414" w:rsidRDefault="00AE54BF" w:rsidP="001F19CF">
            <w:pPr>
              <w:pStyle w:val="Textkrper3"/>
              <w:rPr>
                <w:rFonts w:ascii="Cambria" w:hAnsi="Cambria"/>
                <w:b/>
              </w:rPr>
            </w:pPr>
            <w:r>
              <w:rPr>
                <w:noProof/>
              </w:rPr>
              <mc:AlternateContent>
                <mc:Choice Requires="wps">
                  <w:drawing>
                    <wp:anchor distT="0" distB="0" distL="114300" distR="114300" simplePos="0" relativeHeight="251663360" behindDoc="0" locked="0" layoutInCell="1" allowOverlap="1">
                      <wp:simplePos x="0" y="0"/>
                      <wp:positionH relativeFrom="column">
                        <wp:posOffset>313055</wp:posOffset>
                      </wp:positionH>
                      <wp:positionV relativeFrom="paragraph">
                        <wp:posOffset>297815</wp:posOffset>
                      </wp:positionV>
                      <wp:extent cx="340360" cy="311785"/>
                      <wp:effectExtent l="38100" t="0" r="2540" b="50165"/>
                      <wp:wrapTight wrapText="bothSides">
                        <wp:wrapPolygon edited="0">
                          <wp:start x="2418" y="0"/>
                          <wp:lineTo x="-2418" y="0"/>
                          <wp:lineTo x="-2418" y="21116"/>
                          <wp:lineTo x="7254" y="23756"/>
                          <wp:lineTo x="14507" y="23756"/>
                          <wp:lineTo x="20552" y="21116"/>
                          <wp:lineTo x="20552" y="3959"/>
                          <wp:lineTo x="19343" y="0"/>
                          <wp:lineTo x="2418" y="0"/>
                        </wp:wrapPolygon>
                      </wp:wrapTight>
                      <wp:docPr id="3" name="Pfeil nach unt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311785"/>
                              </a:xfrm>
                              <a:prstGeom prst="downArrow">
                                <a:avLst>
                                  <a:gd name="adj1" fmla="val 50000"/>
                                  <a:gd name="adj2" fmla="val 25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Pfeil nach unten 3" o:spid="_x0000_s1026" type="#_x0000_t67" style="position:absolute;margin-left:24.65pt;margin-top:23.45pt;width:26.8pt;height:2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" fillcolor="#9bc1ff" strokecolor="#4a7ebb" strokeweight="1.5pt">
                      <v:fill color2="#3f80cd" focus="100%" type="gradient">
                        <o:fill v:ext="view" type="gradientUnscaled"/>
                      </v:fill>
                      <v:shadow on="t" opacity="22938f" offset="0"/>
                      <v:textbox inset=",7.2pt,,7.2pt"/>
                      <w10:wrap type="tight"/>
                    </v:shape>
                  </w:pict>
                </mc:Fallback>
              </mc:AlternateContent>
            </w:r>
            <w:r w:rsidR="00080414">
              <w:rPr>
                <w:rFonts w:ascii="Cambria" w:hAnsi="Cambria"/>
                <w:b/>
              </w:rPr>
              <w:t xml:space="preserve">Jahrgang 6 </w:t>
            </w:r>
          </w:p>
        </w:tc>
        <w:tc>
          <w:tcPr>
            <w:tcW w:w="1685" w:type="dxa"/>
            <w:tcBorders>
              <w:top w:val="single" w:sz="4" w:space="0" w:color="000000"/>
              <w:left w:val="single" w:sz="4" w:space="0" w:color="000000"/>
              <w:bottom w:val="single" w:sz="24" w:space="0" w:color="000000"/>
              <w:right w:val="single" w:sz="4" w:space="0" w:color="000000"/>
            </w:tcBorders>
            <w:shd w:val="clear" w:color="auto" w:fill="C6D9F1"/>
          </w:tcPr>
          <w:p w:rsidR="00080414" w:rsidRDefault="00AE54BF" w:rsidP="001F19CF">
            <w:pPr>
              <w:pStyle w:val="Textkrper3"/>
              <w:rPr>
                <w:rFonts w:ascii="Cambria" w:hAnsi="Cambria"/>
                <w:b/>
              </w:rPr>
            </w:pPr>
            <w:r>
              <w:rPr>
                <w:noProof/>
              </w:rPr>
              <mc:AlternateContent>
                <mc:Choice Requires="wps">
                  <w:drawing>
                    <wp:anchor distT="0" distB="0" distL="114300" distR="114300" simplePos="0" relativeHeight="251664384" behindDoc="0" locked="0" layoutInCell="1" allowOverlap="1">
                      <wp:simplePos x="0" y="0"/>
                      <wp:positionH relativeFrom="column">
                        <wp:posOffset>313055</wp:posOffset>
                      </wp:positionH>
                      <wp:positionV relativeFrom="paragraph">
                        <wp:posOffset>297815</wp:posOffset>
                      </wp:positionV>
                      <wp:extent cx="340360" cy="311785"/>
                      <wp:effectExtent l="38100" t="0" r="2540" b="50165"/>
                      <wp:wrapTight wrapText="bothSides">
                        <wp:wrapPolygon edited="0">
                          <wp:start x="2418" y="0"/>
                          <wp:lineTo x="-2418" y="0"/>
                          <wp:lineTo x="-2418" y="21116"/>
                          <wp:lineTo x="7254" y="23756"/>
                          <wp:lineTo x="14507" y="23756"/>
                          <wp:lineTo x="20552" y="21116"/>
                          <wp:lineTo x="20552" y="3959"/>
                          <wp:lineTo x="19343" y="0"/>
                          <wp:lineTo x="2418" y="0"/>
                        </wp:wrapPolygon>
                      </wp:wrapTight>
                      <wp:docPr id="2" name="Pfeil nach unt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311785"/>
                              </a:xfrm>
                              <a:prstGeom prst="downArrow">
                                <a:avLst>
                                  <a:gd name="adj1" fmla="val 50000"/>
                                  <a:gd name="adj2" fmla="val 25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Pfeil nach unten 2" o:spid="_x0000_s1026" type="#_x0000_t67" style="position:absolute;margin-left:24.65pt;margin-top:23.45pt;width:26.8pt;height:2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" fillcolor="#9bc1ff" strokecolor="#4a7ebb" strokeweight="1.5pt">
                      <v:fill color2="#3f80cd" focus="100%" type="gradient">
                        <o:fill v:ext="view" type="gradientUnscaled"/>
                      </v:fill>
                      <v:shadow on="t" opacity="22938f" offset="0"/>
                      <v:textbox inset=",7.2pt,,7.2pt"/>
                      <w10:wrap type="tight"/>
                    </v:shape>
                  </w:pict>
                </mc:Fallback>
              </mc:AlternateContent>
            </w:r>
            <w:r w:rsidR="00080414">
              <w:rPr>
                <w:rFonts w:ascii="Cambria" w:hAnsi="Cambria"/>
                <w:b/>
              </w:rPr>
              <w:t xml:space="preserve">Jahrgang 6 </w:t>
            </w:r>
          </w:p>
        </w:tc>
        <w:tc>
          <w:tcPr>
            <w:tcW w:w="1686" w:type="dxa"/>
            <w:tcBorders>
              <w:top w:val="single" w:sz="4" w:space="0" w:color="000000"/>
              <w:left w:val="single" w:sz="4" w:space="0" w:color="000000"/>
              <w:bottom w:val="single" w:sz="24" w:space="0" w:color="000000"/>
              <w:right w:val="single" w:sz="4" w:space="0" w:color="000000"/>
            </w:tcBorders>
            <w:shd w:val="clear" w:color="auto" w:fill="FF03D8"/>
          </w:tcPr>
          <w:p w:rsidR="00080414" w:rsidRDefault="00AE54BF" w:rsidP="001F19CF">
            <w:pPr>
              <w:pStyle w:val="Textkrper3"/>
              <w:rPr>
                <w:rFonts w:ascii="Cambria" w:hAnsi="Cambria"/>
                <w:b/>
              </w:rPr>
            </w:pPr>
            <w:r>
              <w:rPr>
                <w:noProof/>
              </w:rPr>
              <mc:AlternateContent>
                <mc:Choice Requires="wps">
                  <w:drawing>
                    <wp:anchor distT="0" distB="0" distL="114300" distR="114300" simplePos="0" relativeHeight="251665408" behindDoc="0" locked="0" layoutInCell="1" allowOverlap="1">
                      <wp:simplePos x="0" y="0"/>
                      <wp:positionH relativeFrom="column">
                        <wp:posOffset>313055</wp:posOffset>
                      </wp:positionH>
                      <wp:positionV relativeFrom="paragraph">
                        <wp:posOffset>297815</wp:posOffset>
                      </wp:positionV>
                      <wp:extent cx="340360" cy="311785"/>
                      <wp:effectExtent l="38100" t="0" r="2540" b="50165"/>
                      <wp:wrapTight wrapText="bothSides">
                        <wp:wrapPolygon edited="0">
                          <wp:start x="2418" y="0"/>
                          <wp:lineTo x="-2418" y="0"/>
                          <wp:lineTo x="-2418" y="21116"/>
                          <wp:lineTo x="7254" y="23756"/>
                          <wp:lineTo x="14507" y="23756"/>
                          <wp:lineTo x="20552" y="21116"/>
                          <wp:lineTo x="20552" y="3959"/>
                          <wp:lineTo x="19343" y="0"/>
                          <wp:lineTo x="2418" y="0"/>
                        </wp:wrapPolygon>
                      </wp:wrapTight>
                      <wp:docPr id="1" name="Pfeil nach unt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311785"/>
                              </a:xfrm>
                              <a:prstGeom prst="downArrow">
                                <a:avLst>
                                  <a:gd name="adj1" fmla="val 50000"/>
                                  <a:gd name="adj2" fmla="val 25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Pfeil nach unten 1" o:spid="_x0000_s1026" type="#_x0000_t67" style="position:absolute;margin-left:24.65pt;margin-top:23.45pt;width:26.8pt;height:2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" fillcolor="#9bc1ff" strokecolor="#4a7ebb" strokeweight="1.5pt">
                      <v:fill color2="#3f80cd" focus="100%" type="gradient">
                        <o:fill v:ext="view" type="gradientUnscaled"/>
                      </v:fill>
                      <v:shadow on="t" opacity="22938f" offset="0"/>
                      <v:textbox inset=",7.2pt,,7.2pt"/>
                      <w10:wrap type="tight"/>
                    </v:shape>
                  </w:pict>
                </mc:Fallback>
              </mc:AlternateContent>
            </w:r>
            <w:r w:rsidR="00080414">
              <w:rPr>
                <w:rFonts w:ascii="Cambria" w:hAnsi="Cambria"/>
                <w:b/>
              </w:rPr>
              <w:t xml:space="preserve">Jahrgang 6 </w:t>
            </w:r>
          </w:p>
        </w:tc>
      </w:tr>
      <w:tr w:rsidR="00080414">
        <w:tc>
          <w:tcPr>
            <w:tcW w:w="1685" w:type="dxa"/>
            <w:tcBorders>
              <w:top w:val="single" w:sz="24" w:space="0" w:color="000000"/>
              <w:left w:val="single" w:sz="24" w:space="0" w:color="000000"/>
              <w:bottom w:val="single" w:sz="24" w:space="0" w:color="000000"/>
              <w:right w:val="nil"/>
            </w:tcBorders>
            <w:shd w:val="clear" w:color="auto" w:fill="F7CF0B"/>
          </w:tcPr>
          <w:p w:rsidR="00080414" w:rsidRDefault="00080414" w:rsidP="001F19CF">
            <w:pPr>
              <w:spacing w:after="0"/>
              <w:rPr>
                <w:b/>
                <w:sz w:val="24"/>
                <w:szCs w:val="24"/>
              </w:rPr>
            </w:pPr>
            <w:r>
              <w:rPr>
                <w:rFonts w:cs="Tahoma"/>
                <w:b/>
                <w:sz w:val="16"/>
              </w:rPr>
              <w:t>UV 2: Gut vorbereitet für sportliche Aktivitäten – allgemeines Aufwärmen funktionsgerecht und strukturiert durchführen</w:t>
            </w:r>
          </w:p>
        </w:tc>
        <w:tc>
          <w:tcPr>
            <w:tcW w:w="1685" w:type="dxa"/>
            <w:tcBorders>
              <w:top w:val="single" w:sz="24" w:space="0" w:color="000000"/>
              <w:left w:val="nil"/>
              <w:bottom w:val="single" w:sz="24" w:space="0" w:color="000000"/>
              <w:right w:val="nil"/>
            </w:tcBorders>
            <w:shd w:val="clear" w:color="auto" w:fill="F79646"/>
          </w:tcPr>
          <w:p w:rsidR="00080414" w:rsidRDefault="00080414" w:rsidP="001F19CF">
            <w:pPr>
              <w:pStyle w:val="Textkrper3"/>
              <w:rPr>
                <w:rFonts w:ascii="Cambria" w:hAnsi="Cambria"/>
                <w:b/>
              </w:rPr>
            </w:pPr>
            <w:r>
              <w:rPr>
                <w:rFonts w:ascii="Cambria" w:hAnsi="Cambria"/>
                <w:b/>
              </w:rPr>
              <w:t>UV 2: Systematisch und strukturiert spielen lernen - grundlegende Spielfertigkeiten und -fähigkeit in Kleinen Spielen anwenden</w:t>
            </w:r>
          </w:p>
        </w:tc>
        <w:tc>
          <w:tcPr>
            <w:tcW w:w="1686" w:type="dxa"/>
            <w:tcBorders>
              <w:top w:val="single" w:sz="24" w:space="0" w:color="000000"/>
              <w:left w:val="nil"/>
              <w:bottom w:val="single" w:sz="24" w:space="0" w:color="000000"/>
              <w:right w:val="nil"/>
            </w:tcBorders>
            <w:shd w:val="clear" w:color="auto" w:fill="20F749"/>
          </w:tcPr>
          <w:p w:rsidR="00080414" w:rsidRDefault="00080414" w:rsidP="001F19CF">
            <w:pPr>
              <w:pStyle w:val="Textkrper3"/>
              <w:rPr>
                <w:rFonts w:ascii="Cambria" w:hAnsi="Cambria"/>
                <w:b/>
              </w:rPr>
            </w:pPr>
            <w:r>
              <w:rPr>
                <w:rFonts w:ascii="Cambria" w:hAnsi="Cambria"/>
                <w:b/>
              </w:rPr>
              <w:t>UV 3: Ganz schön aus der Puste!? – mit Freude ohne Unterbrechung ausdauernd laufen können</w:t>
            </w:r>
          </w:p>
          <w:p w:rsidR="00080414" w:rsidRDefault="00080414" w:rsidP="001F19CF">
            <w:pPr>
              <w:pStyle w:val="Textkrper3"/>
              <w:rPr>
                <w:rFonts w:ascii="Cambria" w:hAnsi="Cambria"/>
                <w:b/>
              </w:rPr>
            </w:pPr>
          </w:p>
        </w:tc>
        <w:tc>
          <w:tcPr>
            <w:tcW w:w="1685" w:type="dxa"/>
            <w:tcBorders>
              <w:top w:val="single" w:sz="24" w:space="0" w:color="000000"/>
              <w:left w:val="nil"/>
              <w:bottom w:val="single" w:sz="24" w:space="0" w:color="000000"/>
              <w:right w:val="nil"/>
            </w:tcBorders>
            <w:shd w:val="clear" w:color="auto" w:fill="3366FF"/>
          </w:tcPr>
          <w:p w:rsidR="00080414" w:rsidRDefault="00080414" w:rsidP="001F19CF">
            <w:pPr>
              <w:pStyle w:val="Textkrper3"/>
              <w:spacing w:before="120" w:after="120"/>
              <w:rPr>
                <w:rFonts w:ascii="Cambria" w:hAnsi="Cambria"/>
              </w:rPr>
            </w:pPr>
            <w:r>
              <w:rPr>
                <w:rFonts w:ascii="Cambria" w:hAnsi="Cambria"/>
              </w:rPr>
              <w:t>3: Wasserspringen ohne Angst und Übermut! – durch vielfältige Sprünge seine Grenzen ausloten</w:t>
            </w:r>
          </w:p>
        </w:tc>
        <w:tc>
          <w:tcPr>
            <w:tcW w:w="1685" w:type="dxa"/>
            <w:tcBorders>
              <w:top w:val="single" w:sz="24" w:space="0" w:color="000000"/>
              <w:left w:val="nil"/>
              <w:bottom w:val="single" w:sz="24" w:space="0" w:color="000000"/>
              <w:right w:val="nil"/>
            </w:tcBorders>
            <w:shd w:val="clear" w:color="auto" w:fill="FFFF00"/>
          </w:tcPr>
          <w:p w:rsidR="00080414" w:rsidRDefault="00080414" w:rsidP="001F19CF">
            <w:pPr>
              <w:pStyle w:val="Textkrper3"/>
              <w:spacing w:before="120" w:after="120"/>
              <w:rPr>
                <w:rFonts w:ascii="Cambria" w:hAnsi="Cambria"/>
                <w:b/>
              </w:rPr>
            </w:pPr>
            <w:r>
              <w:rPr>
                <w:rFonts w:ascii="Cambria" w:hAnsi="Cambria"/>
                <w:b/>
              </w:rPr>
              <w:t>UV 2: Schwingen, Stützen und Springen – an unterschiedlichen Turngeräten sicher turnen</w:t>
            </w:r>
          </w:p>
        </w:tc>
        <w:tc>
          <w:tcPr>
            <w:tcW w:w="1686" w:type="dxa"/>
            <w:tcBorders>
              <w:top w:val="single" w:sz="24" w:space="0" w:color="000000"/>
              <w:left w:val="nil"/>
              <w:bottom w:val="single" w:sz="24" w:space="0" w:color="000000"/>
              <w:right w:val="nil"/>
            </w:tcBorders>
            <w:shd w:val="clear" w:color="auto" w:fill="FFFF83"/>
          </w:tcPr>
          <w:p w:rsidR="00080414" w:rsidRDefault="00080414" w:rsidP="001F19CF">
            <w:pPr>
              <w:pStyle w:val="Textkrper3"/>
              <w:rPr>
                <w:rFonts w:ascii="Cambria" w:hAnsi="Cambria"/>
                <w:b/>
              </w:rPr>
            </w:pPr>
            <w:r>
              <w:rPr>
                <w:rFonts w:ascii="Cambria" w:hAnsi="Cambria"/>
              </w:rPr>
              <w:t>UV 2:Handgeräte als Anlass  für Übungs- und Gestaltungs-prozesse nutzen</w:t>
            </w:r>
          </w:p>
        </w:tc>
        <w:tc>
          <w:tcPr>
            <w:tcW w:w="1685" w:type="dxa"/>
            <w:tcBorders>
              <w:top w:val="single" w:sz="24" w:space="0" w:color="000000"/>
              <w:left w:val="nil"/>
              <w:bottom w:val="single" w:sz="24" w:space="0" w:color="000000"/>
              <w:right w:val="nil"/>
            </w:tcBorders>
            <w:shd w:val="clear" w:color="auto" w:fill="FF0000"/>
          </w:tcPr>
          <w:p w:rsidR="00080414" w:rsidRDefault="00080414" w:rsidP="001F19CF">
            <w:pPr>
              <w:tabs>
                <w:tab w:val="num" w:pos="426"/>
              </w:tabs>
              <w:spacing w:after="0"/>
              <w:rPr>
                <w:b/>
                <w:sz w:val="24"/>
                <w:szCs w:val="24"/>
              </w:rPr>
            </w:pPr>
            <w:r>
              <w:rPr>
                <w:rFonts w:cs="Tahoma"/>
                <w:b/>
                <w:sz w:val="16"/>
              </w:rPr>
              <w:t>UV 2: Mit dem Partner mit- und gegeneinander spielen! – einfache Aufgaben in Partnerspielen taktisch sicher und regelgerecht bewältigen</w:t>
            </w:r>
          </w:p>
        </w:tc>
        <w:tc>
          <w:tcPr>
            <w:tcW w:w="1685" w:type="dxa"/>
            <w:tcBorders>
              <w:top w:val="single" w:sz="24" w:space="0" w:color="000000"/>
              <w:left w:val="nil"/>
              <w:bottom w:val="single" w:sz="24" w:space="0" w:color="000000"/>
              <w:right w:val="nil"/>
            </w:tcBorders>
            <w:shd w:val="clear" w:color="auto" w:fill="C6D9F1"/>
          </w:tcPr>
          <w:p w:rsidR="00080414" w:rsidRDefault="00080414" w:rsidP="001F19CF">
            <w:pPr>
              <w:pStyle w:val="Textkrper3"/>
              <w:rPr>
                <w:rFonts w:ascii="Cambria" w:hAnsi="Cambria"/>
                <w:b/>
              </w:rPr>
            </w:pPr>
            <w:r>
              <w:rPr>
                <w:rFonts w:ascii="Cambria" w:hAnsi="Cambria"/>
                <w:b/>
              </w:rPr>
              <w:t xml:space="preserve">UV 1: Rollen unter den Füßen? – grundlegende Fertigkeiten beim </w:t>
            </w:r>
            <w:proofErr w:type="spellStart"/>
            <w:r>
              <w:rPr>
                <w:rFonts w:ascii="Cambria" w:hAnsi="Cambria"/>
                <w:b/>
              </w:rPr>
              <w:t>Inlinescaten</w:t>
            </w:r>
            <w:proofErr w:type="spellEnd"/>
            <w:r>
              <w:rPr>
                <w:rFonts w:ascii="Cambria" w:hAnsi="Cambria"/>
                <w:b/>
              </w:rPr>
              <w:t xml:space="preserve"> erwerben</w:t>
            </w:r>
          </w:p>
        </w:tc>
        <w:tc>
          <w:tcPr>
            <w:tcW w:w="1686" w:type="dxa"/>
            <w:tcBorders>
              <w:top w:val="single" w:sz="24" w:space="0" w:color="000000"/>
              <w:left w:val="nil"/>
              <w:bottom w:val="single" w:sz="24" w:space="0" w:color="000000"/>
              <w:right w:val="single" w:sz="24" w:space="0" w:color="000000"/>
            </w:tcBorders>
            <w:shd w:val="clear" w:color="auto" w:fill="FF03D8"/>
          </w:tcPr>
          <w:p w:rsidR="00080414" w:rsidRDefault="00080414" w:rsidP="001F19CF">
            <w:pPr>
              <w:pStyle w:val="Textkrper3"/>
              <w:rPr>
                <w:rFonts w:ascii="Cambria" w:hAnsi="Cambria"/>
                <w:b/>
              </w:rPr>
            </w:pPr>
            <w:r>
              <w:rPr>
                <w:rFonts w:ascii="Cambria" w:hAnsi="Cambria"/>
                <w:b/>
              </w:rPr>
              <w:t>UV 1: Jeder ist anders – individuelle Voraussetzungen bei normungebundenen Kampfformen berücksichtigen</w:t>
            </w:r>
          </w:p>
        </w:tc>
      </w:tr>
      <w:tr w:rsidR="00080414">
        <w:tc>
          <w:tcPr>
            <w:tcW w:w="1685" w:type="dxa"/>
            <w:tcBorders>
              <w:top w:val="single" w:sz="24" w:space="0" w:color="000000"/>
              <w:left w:val="single" w:sz="18" w:space="0" w:color="000000"/>
              <w:bottom w:val="single" w:sz="18" w:space="0" w:color="000000"/>
              <w:right w:val="single" w:sz="18" w:space="0" w:color="000000"/>
            </w:tcBorders>
            <w:shd w:val="clear" w:color="auto" w:fill="F7CF0B"/>
          </w:tcPr>
          <w:p w:rsidR="00080414" w:rsidRDefault="00080414" w:rsidP="001F19CF">
            <w:pPr>
              <w:pStyle w:val="Textkrper3"/>
              <w:rPr>
                <w:rFonts w:ascii="Cambria" w:hAnsi="Cambria"/>
                <w:b/>
              </w:rPr>
            </w:pPr>
            <w:r>
              <w:rPr>
                <w:rFonts w:ascii="Cambria" w:hAnsi="Cambria"/>
                <w:b/>
              </w:rPr>
              <w:t xml:space="preserve">UV </w:t>
            </w:r>
            <w:proofErr w:type="gramStart"/>
            <w:r>
              <w:rPr>
                <w:rFonts w:ascii="Cambria" w:hAnsi="Cambria"/>
                <w:b/>
              </w:rPr>
              <w:t>3 :</w:t>
            </w:r>
            <w:proofErr w:type="gramEnd"/>
            <w:r>
              <w:rPr>
                <w:rFonts w:ascii="Cambria" w:hAnsi="Cambria"/>
                <w:b/>
              </w:rPr>
              <w:t xml:space="preserve">Wo sind meine persönlichen konditionellen Stärken? - Stärken </w:t>
            </w:r>
            <w:r>
              <w:rPr>
                <w:rFonts w:ascii="Cambria" w:hAnsi="Cambria"/>
                <w:b/>
              </w:rPr>
              <w:lastRenderedPageBreak/>
              <w:t xml:space="preserve">und Schwächen psycho-physischer Leistungsfähigkeit erkennen, langfristig verbessern sowie Entspannung </w:t>
            </w:r>
            <w:proofErr w:type="spellStart"/>
            <w:r>
              <w:rPr>
                <w:rFonts w:ascii="Cambria" w:hAnsi="Cambria"/>
                <w:b/>
              </w:rPr>
              <w:t>ernen</w:t>
            </w:r>
            <w:proofErr w:type="spellEnd"/>
          </w:p>
        </w:tc>
        <w:tc>
          <w:tcPr>
            <w:tcW w:w="1685" w:type="dxa"/>
            <w:tcBorders>
              <w:top w:val="single" w:sz="24" w:space="0" w:color="000000"/>
              <w:left w:val="single" w:sz="18" w:space="0" w:color="000000"/>
              <w:bottom w:val="single" w:sz="4" w:space="0" w:color="000000"/>
              <w:right w:val="single" w:sz="18" w:space="0" w:color="000000"/>
            </w:tcBorders>
            <w:shd w:val="clear" w:color="auto" w:fill="F79646"/>
          </w:tcPr>
          <w:p w:rsidR="00080414" w:rsidRDefault="00080414" w:rsidP="001F19CF">
            <w:pPr>
              <w:pStyle w:val="Textkrper3"/>
              <w:rPr>
                <w:rFonts w:ascii="Cambria" w:hAnsi="Cambria"/>
              </w:rPr>
            </w:pPr>
          </w:p>
        </w:tc>
        <w:tc>
          <w:tcPr>
            <w:tcW w:w="1686" w:type="dxa"/>
            <w:tcBorders>
              <w:top w:val="single" w:sz="24" w:space="0" w:color="000000"/>
              <w:left w:val="single" w:sz="18" w:space="0" w:color="000000"/>
              <w:bottom w:val="single" w:sz="18" w:space="0" w:color="000000"/>
              <w:right w:val="single" w:sz="18" w:space="0" w:color="000000"/>
            </w:tcBorders>
            <w:shd w:val="clear" w:color="auto" w:fill="20F749"/>
          </w:tcPr>
          <w:p w:rsidR="00080414" w:rsidRDefault="00080414" w:rsidP="001F19CF">
            <w:pPr>
              <w:pStyle w:val="Textkrper3"/>
              <w:rPr>
                <w:rFonts w:ascii="Cambria" w:hAnsi="Cambria"/>
                <w:b/>
              </w:rPr>
            </w:pPr>
            <w:r>
              <w:rPr>
                <w:rFonts w:ascii="Cambria" w:hAnsi="Cambria"/>
                <w:b/>
              </w:rPr>
              <w:t xml:space="preserve">UV 4:Höher schneller weiter,  - einen leichtathletischen </w:t>
            </w:r>
            <w:r>
              <w:rPr>
                <w:rFonts w:ascii="Cambria" w:hAnsi="Cambria"/>
                <w:b/>
              </w:rPr>
              <w:lastRenderedPageBreak/>
              <w:t>Wettkampf individuell vorbereiten u. gemeinsam durchführen</w:t>
            </w:r>
          </w:p>
        </w:tc>
        <w:tc>
          <w:tcPr>
            <w:tcW w:w="1685" w:type="dxa"/>
            <w:tcBorders>
              <w:top w:val="single" w:sz="24" w:space="0" w:color="000000"/>
              <w:left w:val="single" w:sz="18" w:space="0" w:color="000000"/>
              <w:bottom w:val="single" w:sz="4" w:space="0" w:color="000000"/>
              <w:right w:val="single" w:sz="4" w:space="0" w:color="000000"/>
            </w:tcBorders>
            <w:shd w:val="clear" w:color="auto" w:fill="3366FF"/>
          </w:tcPr>
          <w:p w:rsidR="00080414" w:rsidRDefault="00080414" w:rsidP="001F19CF">
            <w:pPr>
              <w:pStyle w:val="Textkrper3"/>
              <w:spacing w:before="120" w:after="120"/>
              <w:rPr>
                <w:rFonts w:ascii="Cambria" w:hAnsi="Cambria"/>
              </w:rPr>
            </w:pPr>
            <w:r>
              <w:rPr>
                <w:rFonts w:ascii="Cambria" w:hAnsi="Cambria"/>
              </w:rPr>
              <w:lastRenderedPageBreak/>
              <w:t xml:space="preserve">UV 4:Tauchen! – sich unter Wasser orientieren und zunehmend sicher </w:t>
            </w:r>
            <w:r>
              <w:rPr>
                <w:rFonts w:ascii="Cambria" w:hAnsi="Cambria"/>
              </w:rPr>
              <w:lastRenderedPageBreak/>
              <w:t>bewegen</w:t>
            </w:r>
          </w:p>
        </w:tc>
        <w:tc>
          <w:tcPr>
            <w:tcW w:w="1685" w:type="dxa"/>
            <w:tcBorders>
              <w:top w:val="single" w:sz="24" w:space="0" w:color="000000"/>
              <w:left w:val="single" w:sz="4" w:space="0" w:color="000000"/>
              <w:bottom w:val="single" w:sz="4" w:space="0" w:color="000000"/>
              <w:right w:val="single" w:sz="4" w:space="0" w:color="000000"/>
            </w:tcBorders>
            <w:shd w:val="clear" w:color="auto" w:fill="FFFF00"/>
          </w:tcPr>
          <w:p w:rsidR="00080414" w:rsidRDefault="00080414" w:rsidP="001F19CF">
            <w:pPr>
              <w:pStyle w:val="Textkrper3"/>
              <w:spacing w:before="120" w:after="120"/>
              <w:rPr>
                <w:rFonts w:ascii="Cambria" w:hAnsi="Cambria"/>
              </w:rPr>
            </w:pPr>
          </w:p>
        </w:tc>
        <w:tc>
          <w:tcPr>
            <w:tcW w:w="1686" w:type="dxa"/>
            <w:tcBorders>
              <w:top w:val="single" w:sz="24" w:space="0" w:color="000000"/>
              <w:left w:val="single" w:sz="4" w:space="0" w:color="000000"/>
              <w:bottom w:val="single" w:sz="4" w:space="0" w:color="000000"/>
              <w:right w:val="single" w:sz="4" w:space="0" w:color="000000"/>
            </w:tcBorders>
            <w:shd w:val="clear" w:color="auto" w:fill="FFFF83"/>
          </w:tcPr>
          <w:p w:rsidR="00080414" w:rsidRDefault="00080414" w:rsidP="001F19CF">
            <w:pPr>
              <w:pStyle w:val="Textkrper3"/>
              <w:rPr>
                <w:rFonts w:ascii="Cambria" w:hAnsi="Cambria"/>
              </w:rPr>
            </w:pPr>
            <w:r>
              <w:rPr>
                <w:rFonts w:ascii="Cambria" w:hAnsi="Cambria"/>
              </w:rPr>
              <w:t xml:space="preserve">UV 3: Klang, Rhythmus und Musik als Impuls für </w:t>
            </w:r>
            <w:proofErr w:type="spellStart"/>
            <w:r>
              <w:rPr>
                <w:rFonts w:ascii="Cambria" w:hAnsi="Cambria"/>
              </w:rPr>
              <w:t>Bewegungsge-</w:t>
            </w:r>
            <w:r>
              <w:rPr>
                <w:rFonts w:ascii="Cambria" w:hAnsi="Cambria"/>
              </w:rPr>
              <w:lastRenderedPageBreak/>
              <w:t>staltung</w:t>
            </w:r>
            <w:proofErr w:type="spellEnd"/>
            <w:r>
              <w:rPr>
                <w:rFonts w:ascii="Cambria" w:hAnsi="Cambria"/>
              </w:rPr>
              <w:t xml:space="preserve"> nutzen</w:t>
            </w:r>
          </w:p>
        </w:tc>
        <w:tc>
          <w:tcPr>
            <w:tcW w:w="1685" w:type="dxa"/>
            <w:tcBorders>
              <w:top w:val="single" w:sz="24" w:space="0" w:color="000000"/>
              <w:left w:val="single" w:sz="4" w:space="0" w:color="000000"/>
              <w:bottom w:val="single" w:sz="4" w:space="0" w:color="000000"/>
              <w:right w:val="single" w:sz="4" w:space="0" w:color="000000"/>
            </w:tcBorders>
            <w:shd w:val="clear" w:color="auto" w:fill="FF0000"/>
          </w:tcPr>
          <w:p w:rsidR="00080414" w:rsidRDefault="00080414" w:rsidP="001F19CF">
            <w:pPr>
              <w:pStyle w:val="Textkrper3"/>
              <w:rPr>
                <w:rFonts w:ascii="Cambria" w:hAnsi="Cambria"/>
              </w:rPr>
            </w:pPr>
          </w:p>
        </w:tc>
        <w:tc>
          <w:tcPr>
            <w:tcW w:w="1685" w:type="dxa"/>
            <w:tcBorders>
              <w:top w:val="single" w:sz="24" w:space="0" w:color="000000"/>
              <w:left w:val="single" w:sz="4" w:space="0" w:color="000000"/>
              <w:bottom w:val="single" w:sz="4" w:space="0" w:color="000000"/>
              <w:right w:val="single" w:sz="4" w:space="0" w:color="000000"/>
            </w:tcBorders>
            <w:shd w:val="clear" w:color="auto" w:fill="C6D9F1"/>
          </w:tcPr>
          <w:p w:rsidR="00080414" w:rsidRDefault="00080414" w:rsidP="001F19CF">
            <w:pPr>
              <w:pStyle w:val="Textkrper3"/>
              <w:rPr>
                <w:rFonts w:ascii="Cambria" w:hAnsi="Cambria"/>
              </w:rPr>
            </w:pPr>
          </w:p>
        </w:tc>
        <w:tc>
          <w:tcPr>
            <w:tcW w:w="1686" w:type="dxa"/>
            <w:tcBorders>
              <w:top w:val="single" w:sz="24" w:space="0" w:color="000000"/>
              <w:left w:val="single" w:sz="4" w:space="0" w:color="000000"/>
              <w:bottom w:val="single" w:sz="4" w:space="0" w:color="000000"/>
              <w:right w:val="single" w:sz="4" w:space="0" w:color="000000"/>
            </w:tcBorders>
            <w:shd w:val="clear" w:color="auto" w:fill="FF03D8"/>
          </w:tcPr>
          <w:p w:rsidR="00080414" w:rsidRDefault="00080414" w:rsidP="001F19CF">
            <w:pPr>
              <w:pStyle w:val="Textkrper3"/>
              <w:rPr>
                <w:rFonts w:ascii="Cambria" w:hAnsi="Cambria"/>
              </w:rPr>
            </w:pPr>
          </w:p>
        </w:tc>
      </w:tr>
      <w:tr w:rsidR="00080414">
        <w:tc>
          <w:tcPr>
            <w:tcW w:w="1685" w:type="dxa"/>
            <w:tcBorders>
              <w:top w:val="single" w:sz="18" w:space="0" w:color="000000"/>
              <w:left w:val="single" w:sz="4" w:space="0" w:color="000000"/>
              <w:bottom w:val="single" w:sz="4" w:space="0" w:color="000000"/>
              <w:right w:val="single" w:sz="4" w:space="0" w:color="000000"/>
            </w:tcBorders>
            <w:shd w:val="clear" w:color="auto" w:fill="F7CF0B"/>
          </w:tcPr>
          <w:p w:rsidR="00080414" w:rsidRDefault="00080414" w:rsidP="001F19CF">
            <w:pPr>
              <w:pStyle w:val="Textkrper3"/>
              <w:rPr>
                <w:rFonts w:ascii="Cambria" w:hAnsi="Cambria"/>
              </w:rPr>
            </w:pPr>
          </w:p>
        </w:tc>
        <w:tc>
          <w:tcPr>
            <w:tcW w:w="1685" w:type="dxa"/>
            <w:tcBorders>
              <w:top w:val="single" w:sz="4" w:space="0" w:color="000000"/>
              <w:left w:val="single" w:sz="4" w:space="0" w:color="000000"/>
              <w:bottom w:val="single" w:sz="4" w:space="0" w:color="000000"/>
              <w:right w:val="single" w:sz="4" w:space="0" w:color="000000"/>
            </w:tcBorders>
            <w:shd w:val="clear" w:color="auto" w:fill="F79646"/>
          </w:tcPr>
          <w:p w:rsidR="00080414" w:rsidRDefault="00080414" w:rsidP="001F19CF">
            <w:pPr>
              <w:pStyle w:val="Textkrper3"/>
              <w:rPr>
                <w:rFonts w:ascii="Cambria" w:hAnsi="Cambria"/>
              </w:rPr>
            </w:pPr>
          </w:p>
        </w:tc>
        <w:tc>
          <w:tcPr>
            <w:tcW w:w="1686" w:type="dxa"/>
            <w:tcBorders>
              <w:top w:val="single" w:sz="18" w:space="0" w:color="000000"/>
              <w:left w:val="single" w:sz="4" w:space="0" w:color="000000"/>
              <w:bottom w:val="single" w:sz="4" w:space="0" w:color="000000"/>
              <w:right w:val="single" w:sz="4" w:space="0" w:color="000000"/>
            </w:tcBorders>
            <w:shd w:val="clear" w:color="auto" w:fill="20F749"/>
          </w:tcPr>
          <w:p w:rsidR="00080414" w:rsidRDefault="00080414" w:rsidP="001F19CF">
            <w:pPr>
              <w:pStyle w:val="Textkrper3"/>
              <w:rPr>
                <w:rFonts w:ascii="Cambria" w:hAnsi="Cambria"/>
              </w:rPr>
            </w:pPr>
          </w:p>
        </w:tc>
        <w:tc>
          <w:tcPr>
            <w:tcW w:w="1685" w:type="dxa"/>
            <w:tcBorders>
              <w:top w:val="single" w:sz="4" w:space="0" w:color="000000"/>
              <w:left w:val="single" w:sz="4" w:space="0" w:color="000000"/>
              <w:bottom w:val="single" w:sz="4" w:space="0" w:color="000000"/>
              <w:right w:val="single" w:sz="4" w:space="0" w:color="000000"/>
            </w:tcBorders>
            <w:shd w:val="clear" w:color="auto" w:fill="3366FF"/>
          </w:tcPr>
          <w:p w:rsidR="00080414" w:rsidRDefault="00080414" w:rsidP="001F19CF">
            <w:pPr>
              <w:pStyle w:val="Textkrper3"/>
              <w:spacing w:before="120" w:after="120"/>
              <w:rPr>
                <w:rFonts w:ascii="Cambria" w:hAnsi="Cambria"/>
              </w:rPr>
            </w:pPr>
            <w:r>
              <w:rPr>
                <w:rFonts w:ascii="Cambria" w:hAnsi="Cambria"/>
              </w:rPr>
              <w:t>UV 5: Fit und leistungsstark – in selbst gewählter Schwimmtechnik ausdauernd schwimmen können</w:t>
            </w:r>
          </w:p>
        </w:tc>
        <w:tc>
          <w:tcPr>
            <w:tcW w:w="1685" w:type="dxa"/>
            <w:tcBorders>
              <w:top w:val="single" w:sz="4" w:space="0" w:color="000000"/>
              <w:left w:val="single" w:sz="4" w:space="0" w:color="000000"/>
              <w:bottom w:val="single" w:sz="4" w:space="0" w:color="000000"/>
              <w:right w:val="single" w:sz="4" w:space="0" w:color="000000"/>
            </w:tcBorders>
            <w:shd w:val="clear" w:color="auto" w:fill="FFFF00"/>
          </w:tcPr>
          <w:p w:rsidR="00080414" w:rsidRDefault="00080414" w:rsidP="001F19CF">
            <w:pPr>
              <w:pStyle w:val="Textkrper3"/>
              <w:rPr>
                <w:rFonts w:ascii="Cambria" w:hAnsi="Cambria"/>
              </w:rPr>
            </w:pPr>
          </w:p>
        </w:tc>
        <w:tc>
          <w:tcPr>
            <w:tcW w:w="1686" w:type="dxa"/>
            <w:tcBorders>
              <w:top w:val="single" w:sz="4" w:space="0" w:color="000000"/>
              <w:left w:val="single" w:sz="4" w:space="0" w:color="000000"/>
              <w:bottom w:val="single" w:sz="4" w:space="0" w:color="000000"/>
              <w:right w:val="single" w:sz="4" w:space="0" w:color="000000"/>
            </w:tcBorders>
            <w:shd w:val="clear" w:color="auto" w:fill="FFFF83"/>
          </w:tcPr>
          <w:p w:rsidR="00080414" w:rsidRDefault="00080414" w:rsidP="001F19CF">
            <w:pPr>
              <w:pStyle w:val="Textkrper3"/>
              <w:rPr>
                <w:rFonts w:ascii="Cambria" w:hAnsi="Cambria"/>
              </w:rPr>
            </w:pPr>
          </w:p>
        </w:tc>
        <w:tc>
          <w:tcPr>
            <w:tcW w:w="1685" w:type="dxa"/>
            <w:tcBorders>
              <w:top w:val="single" w:sz="4" w:space="0" w:color="000000"/>
              <w:left w:val="single" w:sz="4" w:space="0" w:color="000000"/>
              <w:bottom w:val="single" w:sz="4" w:space="0" w:color="000000"/>
              <w:right w:val="single" w:sz="4" w:space="0" w:color="000000"/>
            </w:tcBorders>
            <w:shd w:val="clear" w:color="auto" w:fill="FF0000"/>
          </w:tcPr>
          <w:p w:rsidR="00080414" w:rsidRDefault="00080414" w:rsidP="001F19CF">
            <w:pPr>
              <w:pStyle w:val="Textkrper3"/>
              <w:rPr>
                <w:rFonts w:ascii="Cambria" w:hAnsi="Cambria"/>
              </w:rPr>
            </w:pPr>
          </w:p>
        </w:tc>
        <w:tc>
          <w:tcPr>
            <w:tcW w:w="1685" w:type="dxa"/>
            <w:tcBorders>
              <w:top w:val="single" w:sz="4" w:space="0" w:color="000000"/>
              <w:left w:val="single" w:sz="4" w:space="0" w:color="000000"/>
              <w:bottom w:val="single" w:sz="4" w:space="0" w:color="000000"/>
              <w:right w:val="single" w:sz="4" w:space="0" w:color="000000"/>
            </w:tcBorders>
            <w:shd w:val="clear" w:color="auto" w:fill="C6D9F1"/>
          </w:tcPr>
          <w:p w:rsidR="00080414" w:rsidRDefault="00080414" w:rsidP="001F19CF">
            <w:pPr>
              <w:pStyle w:val="Textkrper3"/>
              <w:rPr>
                <w:rFonts w:ascii="Cambria" w:hAnsi="Cambria"/>
              </w:rPr>
            </w:pPr>
          </w:p>
        </w:tc>
        <w:tc>
          <w:tcPr>
            <w:tcW w:w="1686" w:type="dxa"/>
            <w:tcBorders>
              <w:top w:val="single" w:sz="4" w:space="0" w:color="000000"/>
              <w:left w:val="single" w:sz="4" w:space="0" w:color="000000"/>
              <w:bottom w:val="single" w:sz="4" w:space="0" w:color="000000"/>
              <w:right w:val="single" w:sz="4" w:space="0" w:color="000000"/>
            </w:tcBorders>
            <w:shd w:val="clear" w:color="auto" w:fill="FF03D8"/>
          </w:tcPr>
          <w:p w:rsidR="00080414" w:rsidRDefault="00080414" w:rsidP="001F19CF">
            <w:pPr>
              <w:pStyle w:val="Textkrper3"/>
              <w:rPr>
                <w:rFonts w:ascii="Cambria" w:hAnsi="Cambria"/>
              </w:rPr>
            </w:pPr>
          </w:p>
        </w:tc>
      </w:tr>
      <w:tr w:rsidR="00080414">
        <w:tc>
          <w:tcPr>
            <w:tcW w:w="15168" w:type="dxa"/>
            <w:gridSpan w:val="9"/>
            <w:tcBorders>
              <w:top w:val="single" w:sz="4" w:space="0" w:color="000000"/>
              <w:left w:val="single" w:sz="4" w:space="0" w:color="000000"/>
              <w:bottom w:val="single" w:sz="4" w:space="0" w:color="000000"/>
              <w:right w:val="single" w:sz="4" w:space="0" w:color="000000"/>
            </w:tcBorders>
          </w:tcPr>
          <w:p w:rsidR="00080414" w:rsidRDefault="00080414" w:rsidP="001F19CF">
            <w:pPr>
              <w:pStyle w:val="Textkrper3"/>
              <w:rPr>
                <w:rFonts w:ascii="Cambria" w:hAnsi="Cambria"/>
              </w:rPr>
            </w:pPr>
            <w:r>
              <w:rPr>
                <w:rFonts w:ascii="Cambria" w:hAnsi="Cambria"/>
              </w:rPr>
              <w:t>UV in 7 und 8</w:t>
            </w:r>
          </w:p>
          <w:p w:rsidR="00080414" w:rsidRDefault="00080414" w:rsidP="001F19CF">
            <w:pPr>
              <w:pStyle w:val="Textkrper3"/>
              <w:rPr>
                <w:rFonts w:ascii="Cambria" w:hAnsi="Cambria"/>
              </w:rPr>
            </w:pPr>
            <w:r>
              <w:rPr>
                <w:rFonts w:ascii="Cambria" w:hAnsi="Cambria"/>
              </w:rPr>
              <w:t xml:space="preserve">                                                                                                                                                </w:t>
            </w:r>
            <w:r>
              <w:rPr>
                <w:rFonts w:ascii="Cambria" w:hAnsi="Cambria"/>
                <w:b/>
                <w:shd w:val="clear" w:color="auto" w:fill="4BACC6"/>
              </w:rPr>
              <w:t xml:space="preserve">BF 4 nur in </w:t>
            </w:r>
            <w:proofErr w:type="spellStart"/>
            <w:r>
              <w:rPr>
                <w:rFonts w:ascii="Cambria" w:hAnsi="Cambria"/>
                <w:b/>
                <w:shd w:val="clear" w:color="auto" w:fill="4BACC6"/>
              </w:rPr>
              <w:t>Jahrg</w:t>
            </w:r>
            <w:proofErr w:type="spellEnd"/>
            <w:r>
              <w:rPr>
                <w:rFonts w:ascii="Cambria" w:hAnsi="Cambria"/>
                <w:b/>
                <w:shd w:val="clear" w:color="auto" w:fill="4BACC6"/>
              </w:rPr>
              <w:t>. 7</w:t>
            </w:r>
          </w:p>
          <w:p w:rsidR="00080414" w:rsidRDefault="00080414" w:rsidP="001F19CF">
            <w:pPr>
              <w:pStyle w:val="Textkrper3"/>
              <w:rPr>
                <w:rFonts w:ascii="Cambria" w:hAnsi="Cambria"/>
              </w:rPr>
            </w:pPr>
          </w:p>
        </w:tc>
      </w:tr>
      <w:tr w:rsidR="00080414">
        <w:tc>
          <w:tcPr>
            <w:tcW w:w="1685" w:type="dxa"/>
            <w:tcBorders>
              <w:top w:val="single" w:sz="4" w:space="0" w:color="000000"/>
              <w:left w:val="single" w:sz="4" w:space="0" w:color="000000"/>
              <w:bottom w:val="single" w:sz="4" w:space="0" w:color="000000"/>
              <w:right w:val="single" w:sz="4" w:space="0" w:color="000000"/>
            </w:tcBorders>
            <w:shd w:val="clear" w:color="auto" w:fill="F7CF0B"/>
          </w:tcPr>
          <w:p w:rsidR="00080414" w:rsidRDefault="00080414" w:rsidP="001F19CF">
            <w:pPr>
              <w:pStyle w:val="Textkrper3"/>
              <w:spacing w:before="0"/>
              <w:rPr>
                <w:rFonts w:ascii="Cambria" w:hAnsi="Cambria"/>
              </w:rPr>
            </w:pPr>
            <w:r>
              <w:rPr>
                <w:rFonts w:ascii="Cambria" w:hAnsi="Cambria"/>
              </w:rPr>
              <w:t>UV 4: Sport ist so vielseitig! – sich durch sachgerechtes Aufwärmen auf verschiedene Anforderungen vorbereiten</w:t>
            </w:r>
          </w:p>
        </w:tc>
        <w:tc>
          <w:tcPr>
            <w:tcW w:w="1685" w:type="dxa"/>
            <w:tcBorders>
              <w:top w:val="single" w:sz="4" w:space="0" w:color="000000"/>
              <w:left w:val="single" w:sz="4" w:space="0" w:color="000000"/>
              <w:bottom w:val="single" w:sz="4" w:space="0" w:color="000000"/>
              <w:right w:val="single" w:sz="4" w:space="0" w:color="000000"/>
            </w:tcBorders>
            <w:shd w:val="clear" w:color="auto" w:fill="F79646"/>
          </w:tcPr>
          <w:p w:rsidR="00080414" w:rsidRDefault="00080414" w:rsidP="001F19CF">
            <w:pPr>
              <w:pStyle w:val="Textkrper3"/>
              <w:rPr>
                <w:rFonts w:ascii="Cambria" w:hAnsi="Cambria"/>
              </w:rPr>
            </w:pPr>
            <w:r>
              <w:rPr>
                <w:rFonts w:ascii="Cambria" w:hAnsi="Cambria"/>
              </w:rPr>
              <w:t>UV 3: Was macht die Unterschiede der Spiele aus? – Grundideen und Strukturen verschiedener Spiele analysieren, vergleichen und verändern</w:t>
            </w:r>
          </w:p>
        </w:tc>
        <w:tc>
          <w:tcPr>
            <w:tcW w:w="1686" w:type="dxa"/>
            <w:tcBorders>
              <w:top w:val="single" w:sz="4" w:space="0" w:color="000000"/>
              <w:left w:val="single" w:sz="4" w:space="0" w:color="000000"/>
              <w:bottom w:val="single" w:sz="4" w:space="0" w:color="000000"/>
              <w:right w:val="single" w:sz="4" w:space="0" w:color="000000"/>
            </w:tcBorders>
            <w:shd w:val="clear" w:color="auto" w:fill="20F749"/>
          </w:tcPr>
          <w:p w:rsidR="00080414" w:rsidRDefault="00080414" w:rsidP="001F19CF">
            <w:pPr>
              <w:pStyle w:val="Textkrper3"/>
              <w:rPr>
                <w:rFonts w:ascii="Cambria" w:hAnsi="Cambria"/>
              </w:rPr>
            </w:pPr>
            <w:r>
              <w:rPr>
                <w:rFonts w:ascii="Cambria" w:hAnsi="Cambria"/>
              </w:rPr>
              <w:t>UV 5:Weitwerfen … gar nicht so schwer – wie weites Werfen gelingen kann</w:t>
            </w:r>
          </w:p>
          <w:p w:rsidR="00080414" w:rsidRDefault="00080414" w:rsidP="001F19CF">
            <w:pPr>
              <w:pStyle w:val="Textkrper3"/>
              <w:rPr>
                <w:rFonts w:ascii="Cambria" w:hAnsi="Cambria"/>
              </w:rPr>
            </w:pPr>
          </w:p>
        </w:tc>
        <w:tc>
          <w:tcPr>
            <w:tcW w:w="1685" w:type="dxa"/>
            <w:tcBorders>
              <w:top w:val="single" w:sz="4" w:space="0" w:color="000000"/>
              <w:left w:val="single" w:sz="4" w:space="0" w:color="000000"/>
              <w:bottom w:val="single" w:sz="4" w:space="0" w:color="000000"/>
              <w:right w:val="single" w:sz="4" w:space="0" w:color="000000"/>
            </w:tcBorders>
            <w:shd w:val="clear" w:color="auto" w:fill="3366FF"/>
          </w:tcPr>
          <w:p w:rsidR="00080414" w:rsidRDefault="00080414" w:rsidP="001F19CF">
            <w:pPr>
              <w:pStyle w:val="Textkrper3"/>
              <w:rPr>
                <w:rFonts w:ascii="Cambria" w:hAnsi="Cambria"/>
              </w:rPr>
            </w:pPr>
            <w:r>
              <w:rPr>
                <w:rFonts w:ascii="Cambria" w:hAnsi="Cambria"/>
              </w:rPr>
              <w:t>UV 6:Vom Bauch auf den Rücken – beim Erlernen des Rückenschwimmens die eigene Wassersicherheit verbessern</w:t>
            </w:r>
          </w:p>
        </w:tc>
        <w:tc>
          <w:tcPr>
            <w:tcW w:w="1685" w:type="dxa"/>
            <w:tcBorders>
              <w:top w:val="single" w:sz="4" w:space="0" w:color="000000"/>
              <w:left w:val="single" w:sz="4" w:space="0" w:color="000000"/>
              <w:bottom w:val="single" w:sz="4" w:space="0" w:color="000000"/>
              <w:right w:val="single" w:sz="4" w:space="0" w:color="000000"/>
            </w:tcBorders>
            <w:shd w:val="clear" w:color="auto" w:fill="FFFF00"/>
          </w:tcPr>
          <w:p w:rsidR="00080414" w:rsidRDefault="00080414" w:rsidP="001F19CF">
            <w:pPr>
              <w:pStyle w:val="Textkrper3"/>
              <w:spacing w:before="120" w:after="120"/>
              <w:rPr>
                <w:rFonts w:ascii="Cambria" w:hAnsi="Cambria"/>
                <w:sz w:val="22"/>
              </w:rPr>
            </w:pPr>
            <w:r>
              <w:rPr>
                <w:rFonts w:ascii="Cambria" w:hAnsi="Cambria"/>
              </w:rPr>
              <w:t>UV 3:Zusammen macht´s noch mehr Spaß! - grundlegende Bewegungsfertigkeiten am Boden für die Gestaltung einer Partner- oder Gruppenkür</w:t>
            </w:r>
            <w:r>
              <w:rPr>
                <w:rFonts w:ascii="Cambria" w:hAnsi="Cambria"/>
                <w:sz w:val="22"/>
              </w:rPr>
              <w:t xml:space="preserve"> </w:t>
            </w:r>
            <w:r>
              <w:rPr>
                <w:rFonts w:ascii="Cambria" w:hAnsi="Cambria"/>
              </w:rPr>
              <w:t>nutzen</w:t>
            </w:r>
          </w:p>
          <w:p w:rsidR="00080414" w:rsidRDefault="00080414" w:rsidP="001F19CF">
            <w:pPr>
              <w:pStyle w:val="Textkrper3"/>
              <w:rPr>
                <w:rFonts w:ascii="Cambria" w:hAnsi="Cambria"/>
              </w:rPr>
            </w:pPr>
          </w:p>
        </w:tc>
        <w:tc>
          <w:tcPr>
            <w:tcW w:w="1686" w:type="dxa"/>
            <w:tcBorders>
              <w:top w:val="single" w:sz="4" w:space="0" w:color="000000"/>
              <w:left w:val="single" w:sz="4" w:space="0" w:color="000000"/>
              <w:bottom w:val="single" w:sz="4" w:space="0" w:color="000000"/>
              <w:right w:val="single" w:sz="4" w:space="0" w:color="000000"/>
            </w:tcBorders>
            <w:shd w:val="clear" w:color="auto" w:fill="FFFF83"/>
          </w:tcPr>
          <w:p w:rsidR="00080414" w:rsidRDefault="00080414" w:rsidP="001F19CF">
            <w:pPr>
              <w:pStyle w:val="Textkrper3"/>
              <w:rPr>
                <w:rFonts w:ascii="Cambria" w:hAnsi="Cambria"/>
              </w:rPr>
            </w:pPr>
            <w:r>
              <w:rPr>
                <w:rFonts w:cs="Cambria"/>
                <w:szCs w:val="16"/>
              </w:rPr>
              <w:t>UV 4:Hip-Hop, Breakdance und Co. - gemeinsam Musik und Rhythmus in Bewegung umsetzen</w:t>
            </w:r>
          </w:p>
        </w:tc>
        <w:tc>
          <w:tcPr>
            <w:tcW w:w="1685" w:type="dxa"/>
            <w:tcBorders>
              <w:top w:val="single" w:sz="4" w:space="0" w:color="000000"/>
              <w:left w:val="single" w:sz="4" w:space="0" w:color="000000"/>
              <w:bottom w:val="single" w:sz="4" w:space="0" w:color="000000"/>
              <w:right w:val="single" w:sz="4" w:space="0" w:color="000000"/>
            </w:tcBorders>
            <w:shd w:val="clear" w:color="auto" w:fill="FF0000"/>
          </w:tcPr>
          <w:p w:rsidR="00080414" w:rsidRDefault="00080414" w:rsidP="001F19CF">
            <w:pPr>
              <w:tabs>
                <w:tab w:val="num" w:pos="426"/>
              </w:tabs>
              <w:spacing w:before="240" w:after="240"/>
              <w:rPr>
                <w:rFonts w:cs="Tahoma"/>
                <w:sz w:val="16"/>
                <w:szCs w:val="24"/>
              </w:rPr>
            </w:pPr>
            <w:r>
              <w:rPr>
                <w:rFonts w:cs="Tahoma"/>
                <w:sz w:val="16"/>
              </w:rPr>
              <w:t xml:space="preserve">UV 3: Gegeneinander spielen und gewinnen wollen - das ausgewählte Mannschaftsspiel regelkonform sowie individual-, gruppen- und mannschaftstaktisch in einfachen Systemen angemessen spielen </w:t>
            </w:r>
          </w:p>
        </w:tc>
        <w:tc>
          <w:tcPr>
            <w:tcW w:w="1685" w:type="dxa"/>
            <w:tcBorders>
              <w:top w:val="single" w:sz="4" w:space="0" w:color="000000"/>
              <w:left w:val="single" w:sz="4" w:space="0" w:color="000000"/>
              <w:bottom w:val="single" w:sz="4" w:space="0" w:color="000000"/>
              <w:right w:val="single" w:sz="4" w:space="0" w:color="000000"/>
            </w:tcBorders>
            <w:shd w:val="clear" w:color="auto" w:fill="C6D9F1"/>
          </w:tcPr>
          <w:p w:rsidR="00080414" w:rsidRDefault="00080414" w:rsidP="001F19CF">
            <w:pPr>
              <w:pStyle w:val="Textkrper3"/>
              <w:rPr>
                <w:rFonts w:ascii="Cambria" w:hAnsi="Cambria"/>
              </w:rPr>
            </w:pPr>
            <w:r>
              <w:rPr>
                <w:rFonts w:ascii="Cambria" w:hAnsi="Cambria"/>
              </w:rPr>
              <w:t xml:space="preserve">UV 2: Schlittschuhlaufen geht dann fast von selbst! – Übertragen der Grundfertigkeiten des </w:t>
            </w:r>
            <w:proofErr w:type="spellStart"/>
            <w:r>
              <w:rPr>
                <w:rFonts w:ascii="Cambria" w:hAnsi="Cambria"/>
              </w:rPr>
              <w:t>Inlinescatens</w:t>
            </w:r>
            <w:proofErr w:type="spellEnd"/>
            <w:r>
              <w:rPr>
                <w:rFonts w:ascii="Cambria" w:hAnsi="Cambria"/>
              </w:rPr>
              <w:t xml:space="preserve"> auf das Eislaufen</w:t>
            </w:r>
          </w:p>
          <w:p w:rsidR="00080414" w:rsidRDefault="00080414" w:rsidP="001F19CF">
            <w:pPr>
              <w:pStyle w:val="Textkrper3"/>
              <w:rPr>
                <w:rFonts w:ascii="Cambria" w:hAnsi="Cambria"/>
              </w:rPr>
            </w:pPr>
          </w:p>
          <w:p w:rsidR="00080414" w:rsidRDefault="00080414" w:rsidP="001F19CF">
            <w:pPr>
              <w:pStyle w:val="Textkrper3"/>
              <w:rPr>
                <w:rFonts w:ascii="Cambria" w:hAnsi="Cambria"/>
                <w:b/>
              </w:rPr>
            </w:pPr>
            <w:r>
              <w:rPr>
                <w:rFonts w:ascii="Cambria" w:hAnsi="Cambria"/>
                <w:b/>
              </w:rPr>
              <w:t>Projekttag</w:t>
            </w:r>
          </w:p>
        </w:tc>
        <w:tc>
          <w:tcPr>
            <w:tcW w:w="1686" w:type="dxa"/>
            <w:tcBorders>
              <w:top w:val="single" w:sz="4" w:space="0" w:color="000000"/>
              <w:left w:val="single" w:sz="4" w:space="0" w:color="000000"/>
              <w:bottom w:val="single" w:sz="4" w:space="0" w:color="000000"/>
              <w:right w:val="single" w:sz="4" w:space="0" w:color="000000"/>
            </w:tcBorders>
            <w:shd w:val="clear" w:color="auto" w:fill="FF03D8"/>
          </w:tcPr>
          <w:p w:rsidR="00080414" w:rsidRDefault="00080414" w:rsidP="001F19CF">
            <w:pPr>
              <w:pStyle w:val="Textkrper3"/>
              <w:rPr>
                <w:rFonts w:ascii="Cambria" w:hAnsi="Cambria"/>
              </w:rPr>
            </w:pPr>
            <w:r>
              <w:rPr>
                <w:rFonts w:ascii="Cambria" w:hAnsi="Cambria"/>
              </w:rPr>
              <w:t>UV 2: Judo und Ringen – fair und angepasst miteinander kämpfen – auch mit Handicap</w:t>
            </w:r>
          </w:p>
        </w:tc>
      </w:tr>
      <w:tr w:rsidR="00080414">
        <w:tc>
          <w:tcPr>
            <w:tcW w:w="1685" w:type="dxa"/>
            <w:tcBorders>
              <w:top w:val="single" w:sz="4" w:space="0" w:color="000000"/>
              <w:left w:val="single" w:sz="4" w:space="0" w:color="000000"/>
              <w:bottom w:val="single" w:sz="4" w:space="0" w:color="000000"/>
              <w:right w:val="single" w:sz="4" w:space="0" w:color="000000"/>
            </w:tcBorders>
            <w:shd w:val="clear" w:color="auto" w:fill="F7CF0B"/>
          </w:tcPr>
          <w:p w:rsidR="00080414" w:rsidRDefault="00080414" w:rsidP="001F19CF">
            <w:pPr>
              <w:pStyle w:val="Textkrper3"/>
              <w:rPr>
                <w:rFonts w:ascii="Cambria" w:hAnsi="Cambria"/>
              </w:rPr>
            </w:pPr>
            <w:r>
              <w:rPr>
                <w:rFonts w:ascii="Cambria" w:hAnsi="Cambria"/>
              </w:rPr>
              <w:t>UV 5: Wie fit bin ich? – Wie werde ich besser? – seine Fitness testen und Grundprinzipien des Trainings sowie eine weitere Entspannungs-technik kennen und anwenden</w:t>
            </w:r>
          </w:p>
        </w:tc>
        <w:tc>
          <w:tcPr>
            <w:tcW w:w="1685" w:type="dxa"/>
            <w:tcBorders>
              <w:top w:val="single" w:sz="4" w:space="0" w:color="000000"/>
              <w:left w:val="single" w:sz="4" w:space="0" w:color="000000"/>
              <w:bottom w:val="single" w:sz="4" w:space="0" w:color="000000"/>
              <w:right w:val="single" w:sz="4" w:space="0" w:color="000000"/>
            </w:tcBorders>
            <w:shd w:val="clear" w:color="auto" w:fill="F79646"/>
          </w:tcPr>
          <w:p w:rsidR="00080414" w:rsidRDefault="00080414" w:rsidP="001F19CF">
            <w:pPr>
              <w:pStyle w:val="Textkrper3"/>
              <w:rPr>
                <w:rFonts w:ascii="Cambria" w:hAnsi="Cambria"/>
              </w:rPr>
            </w:pPr>
          </w:p>
        </w:tc>
        <w:tc>
          <w:tcPr>
            <w:tcW w:w="1686" w:type="dxa"/>
            <w:tcBorders>
              <w:top w:val="single" w:sz="4" w:space="0" w:color="000000"/>
              <w:left w:val="single" w:sz="4" w:space="0" w:color="000000"/>
              <w:bottom w:val="single" w:sz="4" w:space="0" w:color="000000"/>
              <w:right w:val="single" w:sz="4" w:space="0" w:color="000000"/>
            </w:tcBorders>
            <w:shd w:val="clear" w:color="auto" w:fill="20F749"/>
          </w:tcPr>
          <w:p w:rsidR="00080414" w:rsidRDefault="00080414" w:rsidP="001F19CF">
            <w:pPr>
              <w:pStyle w:val="Textkrper3"/>
              <w:rPr>
                <w:rFonts w:ascii="Cambria" w:hAnsi="Cambria"/>
              </w:rPr>
            </w:pPr>
            <w:r>
              <w:t xml:space="preserve">UV 6:Leistung relativ – individuellen Voraussetzungen in </w:t>
            </w:r>
            <w:proofErr w:type="spellStart"/>
            <w:r>
              <w:t>Wettkampfsituatio-nen</w:t>
            </w:r>
            <w:proofErr w:type="spellEnd"/>
            <w:r>
              <w:t xml:space="preserve"> gerecht werden</w:t>
            </w:r>
          </w:p>
        </w:tc>
        <w:tc>
          <w:tcPr>
            <w:tcW w:w="1685" w:type="dxa"/>
            <w:tcBorders>
              <w:top w:val="single" w:sz="4" w:space="0" w:color="000000"/>
              <w:left w:val="single" w:sz="4" w:space="0" w:color="000000"/>
              <w:bottom w:val="single" w:sz="4" w:space="0" w:color="000000"/>
              <w:right w:val="single" w:sz="4" w:space="0" w:color="000000"/>
            </w:tcBorders>
            <w:shd w:val="clear" w:color="auto" w:fill="3366FF"/>
          </w:tcPr>
          <w:p w:rsidR="00080414" w:rsidRDefault="00080414" w:rsidP="001F19CF">
            <w:pPr>
              <w:pStyle w:val="Textkrper3"/>
              <w:rPr>
                <w:rFonts w:ascii="Cambria" w:hAnsi="Cambria"/>
              </w:rPr>
            </w:pPr>
            <w:r>
              <w:rPr>
                <w:rFonts w:ascii="Cambria" w:hAnsi="Cambria"/>
              </w:rPr>
              <w:t>UV 7:Das eigene Schwimmtraining individuell gestalten – sich Ausdauerziele setzen und diese beharrlich verfolgen</w:t>
            </w:r>
          </w:p>
        </w:tc>
        <w:tc>
          <w:tcPr>
            <w:tcW w:w="1685" w:type="dxa"/>
            <w:tcBorders>
              <w:top w:val="single" w:sz="4" w:space="0" w:color="000000"/>
              <w:left w:val="single" w:sz="4" w:space="0" w:color="000000"/>
              <w:bottom w:val="single" w:sz="4" w:space="0" w:color="000000"/>
              <w:right w:val="single" w:sz="4" w:space="0" w:color="000000"/>
            </w:tcBorders>
            <w:shd w:val="clear" w:color="auto" w:fill="FFFF00"/>
          </w:tcPr>
          <w:p w:rsidR="00080414" w:rsidRDefault="00080414" w:rsidP="001F19CF">
            <w:pPr>
              <w:pStyle w:val="Textkrper3"/>
              <w:spacing w:before="120" w:after="120"/>
              <w:rPr>
                <w:rFonts w:ascii="Cambria" w:hAnsi="Cambria"/>
              </w:rPr>
            </w:pPr>
            <w:r>
              <w:rPr>
                <w:rFonts w:ascii="Cambria" w:hAnsi="Cambria"/>
              </w:rPr>
              <w:t>UV 4:Akrobatische Kunststücke  - eine Gruppengestaltung erarbeiten, präsentieren und bewerten</w:t>
            </w:r>
          </w:p>
          <w:p w:rsidR="00080414" w:rsidRDefault="00080414" w:rsidP="001F19CF">
            <w:pPr>
              <w:pStyle w:val="Textkrper3"/>
              <w:rPr>
                <w:rFonts w:ascii="Cambria" w:hAnsi="Cambria"/>
              </w:rPr>
            </w:pPr>
          </w:p>
        </w:tc>
        <w:tc>
          <w:tcPr>
            <w:tcW w:w="1686" w:type="dxa"/>
            <w:tcBorders>
              <w:top w:val="single" w:sz="4" w:space="0" w:color="000000"/>
              <w:left w:val="single" w:sz="4" w:space="0" w:color="000000"/>
              <w:bottom w:val="single" w:sz="4" w:space="0" w:color="000000"/>
              <w:right w:val="single" w:sz="4" w:space="0" w:color="000000"/>
            </w:tcBorders>
            <w:shd w:val="clear" w:color="auto" w:fill="FFFF83"/>
          </w:tcPr>
          <w:p w:rsidR="00080414" w:rsidRDefault="00080414" w:rsidP="001F19CF">
            <w:pPr>
              <w:pStyle w:val="Textkrper3"/>
              <w:rPr>
                <w:rFonts w:ascii="Cambria" w:hAnsi="Cambria"/>
              </w:rPr>
            </w:pPr>
            <w:r>
              <w:rPr>
                <w:rFonts w:cs="Cambria"/>
                <w:szCs w:val="16"/>
              </w:rPr>
              <w:t>UV 5: Bewegungskünste entwickeln und präsentieren</w:t>
            </w:r>
          </w:p>
        </w:tc>
        <w:tc>
          <w:tcPr>
            <w:tcW w:w="1685" w:type="dxa"/>
            <w:tcBorders>
              <w:top w:val="single" w:sz="4" w:space="0" w:color="000000"/>
              <w:left w:val="single" w:sz="4" w:space="0" w:color="000000"/>
              <w:bottom w:val="single" w:sz="4" w:space="0" w:color="000000"/>
              <w:right w:val="single" w:sz="4" w:space="0" w:color="000000"/>
            </w:tcBorders>
            <w:shd w:val="clear" w:color="auto" w:fill="FF0000"/>
          </w:tcPr>
          <w:p w:rsidR="00080414" w:rsidRDefault="00080414" w:rsidP="001F19CF">
            <w:pPr>
              <w:tabs>
                <w:tab w:val="num" w:pos="426"/>
              </w:tabs>
              <w:spacing w:before="240" w:after="240"/>
              <w:rPr>
                <w:rFonts w:cs="Tahoma"/>
                <w:szCs w:val="24"/>
              </w:rPr>
            </w:pPr>
            <w:r>
              <w:rPr>
                <w:rFonts w:cs="Tahoma"/>
                <w:sz w:val="16"/>
              </w:rPr>
              <w:t xml:space="preserve">UV 4: Die gegnerischen Spieler überlisten – komplexe Spielsituationen im ausgewählten Mannschaftsspiel wahrnehmen und technisch-koordinativ </w:t>
            </w:r>
            <w:r>
              <w:rPr>
                <w:rFonts w:cs="Tahoma"/>
                <w:sz w:val="16"/>
              </w:rPr>
              <w:lastRenderedPageBreak/>
              <w:t xml:space="preserve">und taktisch-kognitiv angemessen handeln </w:t>
            </w:r>
          </w:p>
        </w:tc>
        <w:tc>
          <w:tcPr>
            <w:tcW w:w="1685" w:type="dxa"/>
            <w:tcBorders>
              <w:top w:val="single" w:sz="4" w:space="0" w:color="000000"/>
              <w:left w:val="single" w:sz="4" w:space="0" w:color="000000"/>
              <w:bottom w:val="single" w:sz="4" w:space="0" w:color="000000"/>
              <w:right w:val="single" w:sz="4" w:space="0" w:color="000000"/>
            </w:tcBorders>
            <w:shd w:val="clear" w:color="auto" w:fill="C6D9F1"/>
          </w:tcPr>
          <w:p w:rsidR="00080414" w:rsidRDefault="00080414" w:rsidP="001F19CF">
            <w:pPr>
              <w:pStyle w:val="Textkrper3"/>
              <w:rPr>
                <w:rFonts w:ascii="Cambria" w:hAnsi="Cambria"/>
              </w:rPr>
            </w:pPr>
          </w:p>
        </w:tc>
        <w:tc>
          <w:tcPr>
            <w:tcW w:w="1686" w:type="dxa"/>
            <w:tcBorders>
              <w:top w:val="single" w:sz="4" w:space="0" w:color="000000"/>
              <w:left w:val="single" w:sz="4" w:space="0" w:color="000000"/>
              <w:bottom w:val="single" w:sz="4" w:space="0" w:color="000000"/>
              <w:right w:val="single" w:sz="4" w:space="0" w:color="000000"/>
            </w:tcBorders>
            <w:shd w:val="clear" w:color="auto" w:fill="FF03D8"/>
          </w:tcPr>
          <w:p w:rsidR="00080414" w:rsidRDefault="00080414" w:rsidP="001F19CF">
            <w:pPr>
              <w:pStyle w:val="Textkrper3"/>
              <w:rPr>
                <w:rFonts w:ascii="Cambria" w:hAnsi="Cambria"/>
              </w:rPr>
            </w:pPr>
          </w:p>
        </w:tc>
      </w:tr>
      <w:tr w:rsidR="00080414">
        <w:tc>
          <w:tcPr>
            <w:tcW w:w="1685" w:type="dxa"/>
            <w:tcBorders>
              <w:top w:val="single" w:sz="4" w:space="0" w:color="000000"/>
              <w:left w:val="single" w:sz="4" w:space="0" w:color="000000"/>
              <w:bottom w:val="single" w:sz="4" w:space="0" w:color="000000"/>
              <w:right w:val="single" w:sz="4" w:space="0" w:color="000000"/>
            </w:tcBorders>
            <w:shd w:val="clear" w:color="auto" w:fill="F7CF0B"/>
          </w:tcPr>
          <w:p w:rsidR="00080414" w:rsidRDefault="00080414" w:rsidP="001F19CF">
            <w:pPr>
              <w:pStyle w:val="Textkrper3"/>
              <w:rPr>
                <w:rFonts w:ascii="Cambria" w:hAnsi="Cambria"/>
              </w:rPr>
            </w:pPr>
          </w:p>
        </w:tc>
        <w:tc>
          <w:tcPr>
            <w:tcW w:w="1685" w:type="dxa"/>
            <w:tcBorders>
              <w:top w:val="single" w:sz="4" w:space="0" w:color="000000"/>
              <w:left w:val="single" w:sz="4" w:space="0" w:color="000000"/>
              <w:bottom w:val="single" w:sz="4" w:space="0" w:color="000000"/>
              <w:right w:val="single" w:sz="4" w:space="0" w:color="000000"/>
            </w:tcBorders>
            <w:shd w:val="clear" w:color="auto" w:fill="F79646"/>
          </w:tcPr>
          <w:p w:rsidR="00080414" w:rsidRDefault="00080414" w:rsidP="001F19CF">
            <w:pPr>
              <w:pStyle w:val="Textkrper3"/>
              <w:rPr>
                <w:rFonts w:ascii="Cambria" w:hAnsi="Cambria"/>
              </w:rPr>
            </w:pPr>
          </w:p>
        </w:tc>
        <w:tc>
          <w:tcPr>
            <w:tcW w:w="1686" w:type="dxa"/>
            <w:tcBorders>
              <w:top w:val="single" w:sz="4" w:space="0" w:color="000000"/>
              <w:left w:val="single" w:sz="4" w:space="0" w:color="000000"/>
              <w:bottom w:val="single" w:sz="4" w:space="0" w:color="000000"/>
              <w:right w:val="single" w:sz="4" w:space="0" w:color="000000"/>
            </w:tcBorders>
            <w:shd w:val="clear" w:color="auto" w:fill="20F749"/>
          </w:tcPr>
          <w:p w:rsidR="00080414" w:rsidRDefault="00080414" w:rsidP="001F19CF">
            <w:pPr>
              <w:rPr>
                <w:rFonts w:eastAsia="Times New Roman" w:cs="Tahoma"/>
                <w:sz w:val="16"/>
                <w:szCs w:val="24"/>
                <w:lang w:eastAsia="de-DE"/>
              </w:rPr>
            </w:pPr>
            <w:r>
              <w:rPr>
                <w:rFonts w:eastAsia="Times New Roman" w:cs="Tahoma"/>
                <w:sz w:val="16"/>
                <w:lang w:eastAsia="de-DE"/>
              </w:rPr>
              <w:t>UV 7:Weitsprung lernen – eine Technik erfahren, verstehen und anwenden</w:t>
            </w:r>
          </w:p>
        </w:tc>
        <w:tc>
          <w:tcPr>
            <w:tcW w:w="1685" w:type="dxa"/>
            <w:tcBorders>
              <w:top w:val="single" w:sz="4" w:space="0" w:color="000000"/>
              <w:left w:val="single" w:sz="4" w:space="0" w:color="000000"/>
              <w:bottom w:val="single" w:sz="4" w:space="0" w:color="000000"/>
              <w:right w:val="single" w:sz="4" w:space="0" w:color="000000"/>
            </w:tcBorders>
            <w:shd w:val="clear" w:color="auto" w:fill="3366FF"/>
          </w:tcPr>
          <w:p w:rsidR="00080414" w:rsidRDefault="00080414" w:rsidP="001F19CF">
            <w:pPr>
              <w:pStyle w:val="Textkrper3"/>
              <w:rPr>
                <w:rFonts w:ascii="Cambria" w:hAnsi="Cambria"/>
              </w:rPr>
            </w:pPr>
            <w:r>
              <w:rPr>
                <w:rFonts w:ascii="Cambria" w:hAnsi="Cambria"/>
              </w:rPr>
              <w:t>UV 8:Sich selbst retten können – Gefahren im Wasser sicher begegnen</w:t>
            </w:r>
          </w:p>
        </w:tc>
        <w:tc>
          <w:tcPr>
            <w:tcW w:w="1685" w:type="dxa"/>
            <w:tcBorders>
              <w:top w:val="single" w:sz="4" w:space="0" w:color="000000"/>
              <w:left w:val="single" w:sz="4" w:space="0" w:color="000000"/>
              <w:bottom w:val="single" w:sz="4" w:space="0" w:color="000000"/>
              <w:right w:val="single" w:sz="4" w:space="0" w:color="000000"/>
            </w:tcBorders>
            <w:shd w:val="clear" w:color="auto" w:fill="FFFF00"/>
          </w:tcPr>
          <w:p w:rsidR="00080414" w:rsidRDefault="00080414" w:rsidP="001F19CF">
            <w:pPr>
              <w:pStyle w:val="Textkrper3"/>
              <w:rPr>
                <w:rFonts w:ascii="Cambria" w:hAnsi="Cambria"/>
              </w:rPr>
            </w:pPr>
          </w:p>
        </w:tc>
        <w:tc>
          <w:tcPr>
            <w:tcW w:w="1686" w:type="dxa"/>
            <w:tcBorders>
              <w:top w:val="single" w:sz="4" w:space="0" w:color="000000"/>
              <w:left w:val="single" w:sz="4" w:space="0" w:color="000000"/>
              <w:bottom w:val="single" w:sz="4" w:space="0" w:color="000000"/>
              <w:right w:val="single" w:sz="4" w:space="0" w:color="000000"/>
            </w:tcBorders>
            <w:shd w:val="clear" w:color="auto" w:fill="FFFF83"/>
          </w:tcPr>
          <w:p w:rsidR="00080414" w:rsidRDefault="00080414" w:rsidP="001F19CF">
            <w:pPr>
              <w:pStyle w:val="Textkrper3"/>
              <w:rPr>
                <w:rFonts w:ascii="Cambria" w:hAnsi="Cambria"/>
              </w:rPr>
            </w:pPr>
            <w:r>
              <w:rPr>
                <w:rFonts w:cs="Cambria"/>
                <w:szCs w:val="16"/>
              </w:rPr>
              <w:t xml:space="preserve">UV 6:Fit in Form“ - tänzerische und </w:t>
            </w:r>
            <w:proofErr w:type="spellStart"/>
            <w:r>
              <w:rPr>
                <w:rFonts w:cs="Cambria"/>
                <w:szCs w:val="16"/>
              </w:rPr>
              <w:t>gymnatische</w:t>
            </w:r>
            <w:proofErr w:type="spellEnd"/>
            <w:r>
              <w:rPr>
                <w:rFonts w:cs="Cambria"/>
                <w:szCs w:val="16"/>
              </w:rPr>
              <w:t xml:space="preserve"> Elemente für eine Fitnessgymnastik nutzen</w:t>
            </w:r>
          </w:p>
        </w:tc>
        <w:tc>
          <w:tcPr>
            <w:tcW w:w="1685" w:type="dxa"/>
            <w:tcBorders>
              <w:top w:val="single" w:sz="4" w:space="0" w:color="000000"/>
              <w:left w:val="single" w:sz="4" w:space="0" w:color="000000"/>
              <w:bottom w:val="single" w:sz="4" w:space="0" w:color="000000"/>
              <w:right w:val="single" w:sz="4" w:space="0" w:color="000000"/>
            </w:tcBorders>
            <w:shd w:val="clear" w:color="auto" w:fill="FF0000"/>
          </w:tcPr>
          <w:p w:rsidR="00080414" w:rsidRDefault="00080414" w:rsidP="001F19CF">
            <w:pPr>
              <w:pStyle w:val="Textkrper3"/>
              <w:rPr>
                <w:rFonts w:ascii="Cambria" w:hAnsi="Cambria"/>
              </w:rPr>
            </w:pPr>
          </w:p>
        </w:tc>
        <w:tc>
          <w:tcPr>
            <w:tcW w:w="1685" w:type="dxa"/>
            <w:tcBorders>
              <w:top w:val="single" w:sz="4" w:space="0" w:color="000000"/>
              <w:left w:val="single" w:sz="4" w:space="0" w:color="000000"/>
              <w:bottom w:val="single" w:sz="4" w:space="0" w:color="000000"/>
              <w:right w:val="single" w:sz="4" w:space="0" w:color="000000"/>
            </w:tcBorders>
            <w:shd w:val="clear" w:color="auto" w:fill="C6D9F1"/>
          </w:tcPr>
          <w:p w:rsidR="00080414" w:rsidRDefault="00080414" w:rsidP="001F19CF">
            <w:pPr>
              <w:pStyle w:val="Textkrper3"/>
              <w:rPr>
                <w:rFonts w:ascii="Cambria" w:hAnsi="Cambria"/>
              </w:rPr>
            </w:pPr>
          </w:p>
        </w:tc>
        <w:tc>
          <w:tcPr>
            <w:tcW w:w="1686" w:type="dxa"/>
            <w:tcBorders>
              <w:top w:val="single" w:sz="4" w:space="0" w:color="000000"/>
              <w:left w:val="single" w:sz="4" w:space="0" w:color="000000"/>
              <w:bottom w:val="single" w:sz="4" w:space="0" w:color="000000"/>
              <w:right w:val="single" w:sz="4" w:space="0" w:color="000000"/>
            </w:tcBorders>
            <w:shd w:val="clear" w:color="auto" w:fill="FF03D8"/>
          </w:tcPr>
          <w:p w:rsidR="00080414" w:rsidRDefault="00080414" w:rsidP="001F19CF">
            <w:pPr>
              <w:pStyle w:val="Textkrper3"/>
              <w:rPr>
                <w:rFonts w:ascii="Cambria" w:hAnsi="Cambria"/>
              </w:rPr>
            </w:pPr>
          </w:p>
        </w:tc>
      </w:tr>
      <w:tr w:rsidR="00080414">
        <w:tc>
          <w:tcPr>
            <w:tcW w:w="1685" w:type="dxa"/>
            <w:tcBorders>
              <w:top w:val="single" w:sz="4" w:space="0" w:color="000000"/>
              <w:left w:val="single" w:sz="4" w:space="0" w:color="000000"/>
              <w:bottom w:val="single" w:sz="4" w:space="0" w:color="000000"/>
              <w:right w:val="single" w:sz="4" w:space="0" w:color="000000"/>
            </w:tcBorders>
            <w:shd w:val="clear" w:color="auto" w:fill="F7CF0B"/>
          </w:tcPr>
          <w:p w:rsidR="00080414" w:rsidRDefault="00080414" w:rsidP="001F19CF">
            <w:pPr>
              <w:pStyle w:val="Textkrper3"/>
              <w:rPr>
                <w:rFonts w:ascii="Cambria" w:hAnsi="Cambria"/>
              </w:rPr>
            </w:pPr>
          </w:p>
        </w:tc>
        <w:tc>
          <w:tcPr>
            <w:tcW w:w="1685" w:type="dxa"/>
            <w:tcBorders>
              <w:top w:val="single" w:sz="4" w:space="0" w:color="000000"/>
              <w:left w:val="single" w:sz="4" w:space="0" w:color="000000"/>
              <w:bottom w:val="single" w:sz="4" w:space="0" w:color="000000"/>
              <w:right w:val="single" w:sz="4" w:space="0" w:color="000000"/>
            </w:tcBorders>
            <w:shd w:val="clear" w:color="auto" w:fill="F79646"/>
          </w:tcPr>
          <w:p w:rsidR="00080414" w:rsidRDefault="00080414" w:rsidP="001F19CF">
            <w:pPr>
              <w:pStyle w:val="Textkrper3"/>
              <w:rPr>
                <w:rFonts w:ascii="Cambria" w:hAnsi="Cambria"/>
              </w:rPr>
            </w:pPr>
          </w:p>
        </w:tc>
        <w:tc>
          <w:tcPr>
            <w:tcW w:w="1686" w:type="dxa"/>
            <w:tcBorders>
              <w:top w:val="single" w:sz="4" w:space="0" w:color="000000"/>
              <w:left w:val="single" w:sz="4" w:space="0" w:color="000000"/>
              <w:bottom w:val="single" w:sz="4" w:space="0" w:color="000000"/>
              <w:right w:val="single" w:sz="4" w:space="0" w:color="000000"/>
            </w:tcBorders>
            <w:shd w:val="clear" w:color="auto" w:fill="20F749"/>
          </w:tcPr>
          <w:p w:rsidR="00080414" w:rsidRDefault="00080414" w:rsidP="001F19CF">
            <w:pPr>
              <w:rPr>
                <w:rFonts w:eastAsia="Times New Roman" w:cs="Tahoma"/>
                <w:sz w:val="16"/>
                <w:szCs w:val="24"/>
                <w:lang w:eastAsia="de-DE"/>
              </w:rPr>
            </w:pPr>
            <w:r>
              <w:rPr>
                <w:rFonts w:eastAsia="Times New Roman" w:cs="Tahoma"/>
                <w:sz w:val="16"/>
                <w:lang w:eastAsia="de-DE"/>
              </w:rPr>
              <w:t>UV 8:Fit und gesund! – ausdauerndes Laufen systematisch verbessern</w:t>
            </w:r>
          </w:p>
          <w:p w:rsidR="00080414" w:rsidRDefault="00080414" w:rsidP="001F19CF">
            <w:pPr>
              <w:pStyle w:val="Textkrper3"/>
              <w:rPr>
                <w:rFonts w:ascii="Cambria" w:hAnsi="Cambria"/>
              </w:rPr>
            </w:pPr>
          </w:p>
        </w:tc>
        <w:tc>
          <w:tcPr>
            <w:tcW w:w="1685" w:type="dxa"/>
            <w:tcBorders>
              <w:top w:val="single" w:sz="4" w:space="0" w:color="000000"/>
              <w:left w:val="single" w:sz="4" w:space="0" w:color="000000"/>
              <w:bottom w:val="single" w:sz="4" w:space="0" w:color="000000"/>
              <w:right w:val="single" w:sz="4" w:space="0" w:color="000000"/>
            </w:tcBorders>
            <w:shd w:val="clear" w:color="auto" w:fill="3366FF"/>
          </w:tcPr>
          <w:p w:rsidR="00080414" w:rsidRDefault="00080414" w:rsidP="001F19CF">
            <w:pPr>
              <w:pStyle w:val="Textkrper3"/>
              <w:rPr>
                <w:rFonts w:ascii="Cambria" w:hAnsi="Cambria"/>
              </w:rPr>
            </w:pPr>
            <w:r>
              <w:rPr>
                <w:rFonts w:ascii="Cambria" w:hAnsi="Cambria"/>
              </w:rPr>
              <w:t>UV 9:Tauchen, aber sicher! – Startsprung und Tauchphase sicher anwenden</w:t>
            </w:r>
          </w:p>
        </w:tc>
        <w:tc>
          <w:tcPr>
            <w:tcW w:w="1685" w:type="dxa"/>
            <w:tcBorders>
              <w:top w:val="single" w:sz="4" w:space="0" w:color="000000"/>
              <w:left w:val="single" w:sz="4" w:space="0" w:color="000000"/>
              <w:bottom w:val="single" w:sz="4" w:space="0" w:color="000000"/>
              <w:right w:val="single" w:sz="4" w:space="0" w:color="000000"/>
            </w:tcBorders>
            <w:shd w:val="clear" w:color="auto" w:fill="FFFF00"/>
          </w:tcPr>
          <w:p w:rsidR="00080414" w:rsidRDefault="00080414" w:rsidP="001F19CF">
            <w:pPr>
              <w:pStyle w:val="Textkrper3"/>
              <w:rPr>
                <w:rFonts w:ascii="Cambria" w:hAnsi="Cambria"/>
              </w:rPr>
            </w:pPr>
          </w:p>
        </w:tc>
        <w:tc>
          <w:tcPr>
            <w:tcW w:w="1686" w:type="dxa"/>
            <w:tcBorders>
              <w:top w:val="single" w:sz="4" w:space="0" w:color="000000"/>
              <w:left w:val="single" w:sz="4" w:space="0" w:color="000000"/>
              <w:bottom w:val="single" w:sz="4" w:space="0" w:color="000000"/>
              <w:right w:val="single" w:sz="4" w:space="0" w:color="000000"/>
            </w:tcBorders>
            <w:shd w:val="clear" w:color="auto" w:fill="FFFF83"/>
          </w:tcPr>
          <w:p w:rsidR="00080414" w:rsidRDefault="00080414" w:rsidP="001F19CF">
            <w:pPr>
              <w:pStyle w:val="Textkrper3"/>
              <w:rPr>
                <w:rFonts w:ascii="Cambria" w:hAnsi="Cambria"/>
              </w:rPr>
            </w:pPr>
          </w:p>
        </w:tc>
        <w:tc>
          <w:tcPr>
            <w:tcW w:w="1685" w:type="dxa"/>
            <w:tcBorders>
              <w:top w:val="single" w:sz="4" w:space="0" w:color="000000"/>
              <w:left w:val="single" w:sz="4" w:space="0" w:color="000000"/>
              <w:bottom w:val="single" w:sz="4" w:space="0" w:color="000000"/>
              <w:right w:val="single" w:sz="4" w:space="0" w:color="000000"/>
            </w:tcBorders>
            <w:shd w:val="clear" w:color="auto" w:fill="FF0000"/>
          </w:tcPr>
          <w:p w:rsidR="00080414" w:rsidRDefault="00080414" w:rsidP="001F19CF">
            <w:pPr>
              <w:pStyle w:val="Textkrper3"/>
              <w:rPr>
                <w:rFonts w:ascii="Cambria" w:hAnsi="Cambria"/>
              </w:rPr>
            </w:pPr>
          </w:p>
        </w:tc>
        <w:tc>
          <w:tcPr>
            <w:tcW w:w="1685" w:type="dxa"/>
            <w:tcBorders>
              <w:top w:val="single" w:sz="4" w:space="0" w:color="000000"/>
              <w:left w:val="single" w:sz="4" w:space="0" w:color="000000"/>
              <w:bottom w:val="single" w:sz="4" w:space="0" w:color="000000"/>
              <w:right w:val="single" w:sz="4" w:space="0" w:color="000000"/>
            </w:tcBorders>
            <w:shd w:val="clear" w:color="auto" w:fill="C6D9F1"/>
          </w:tcPr>
          <w:p w:rsidR="00080414" w:rsidRDefault="00080414" w:rsidP="001F19CF">
            <w:pPr>
              <w:pStyle w:val="Textkrper3"/>
              <w:rPr>
                <w:rFonts w:ascii="Cambria" w:hAnsi="Cambria"/>
              </w:rPr>
            </w:pPr>
          </w:p>
        </w:tc>
        <w:tc>
          <w:tcPr>
            <w:tcW w:w="1686" w:type="dxa"/>
            <w:tcBorders>
              <w:top w:val="single" w:sz="4" w:space="0" w:color="000000"/>
              <w:left w:val="single" w:sz="4" w:space="0" w:color="000000"/>
              <w:bottom w:val="single" w:sz="4" w:space="0" w:color="000000"/>
              <w:right w:val="single" w:sz="4" w:space="0" w:color="000000"/>
            </w:tcBorders>
            <w:shd w:val="clear" w:color="auto" w:fill="FF03D8"/>
          </w:tcPr>
          <w:p w:rsidR="00080414" w:rsidRDefault="00080414" w:rsidP="001F19CF">
            <w:pPr>
              <w:pStyle w:val="Textkrper3"/>
              <w:rPr>
                <w:rFonts w:ascii="Cambria" w:hAnsi="Cambria"/>
              </w:rPr>
            </w:pPr>
          </w:p>
        </w:tc>
      </w:tr>
      <w:tr w:rsidR="00080414">
        <w:tc>
          <w:tcPr>
            <w:tcW w:w="1685" w:type="dxa"/>
            <w:tcBorders>
              <w:top w:val="single" w:sz="4" w:space="0" w:color="000000"/>
              <w:left w:val="single" w:sz="4" w:space="0" w:color="000000"/>
              <w:bottom w:val="single" w:sz="4" w:space="0" w:color="000000"/>
              <w:right w:val="single" w:sz="4" w:space="0" w:color="000000"/>
            </w:tcBorders>
            <w:shd w:val="clear" w:color="auto" w:fill="F7CF0B"/>
          </w:tcPr>
          <w:p w:rsidR="00080414" w:rsidRDefault="00080414" w:rsidP="001F19CF">
            <w:pPr>
              <w:pStyle w:val="Textkrper3"/>
              <w:rPr>
                <w:rFonts w:ascii="Cambria" w:hAnsi="Cambria"/>
              </w:rPr>
            </w:pPr>
          </w:p>
        </w:tc>
        <w:tc>
          <w:tcPr>
            <w:tcW w:w="1685" w:type="dxa"/>
            <w:tcBorders>
              <w:top w:val="single" w:sz="4" w:space="0" w:color="000000"/>
              <w:left w:val="single" w:sz="4" w:space="0" w:color="000000"/>
              <w:bottom w:val="single" w:sz="4" w:space="0" w:color="000000"/>
              <w:right w:val="single" w:sz="4" w:space="0" w:color="000000"/>
            </w:tcBorders>
            <w:shd w:val="clear" w:color="auto" w:fill="F79646"/>
          </w:tcPr>
          <w:p w:rsidR="00080414" w:rsidRDefault="00080414" w:rsidP="001F19CF">
            <w:pPr>
              <w:pStyle w:val="Textkrper3"/>
              <w:rPr>
                <w:rFonts w:ascii="Cambria" w:hAnsi="Cambria"/>
              </w:rPr>
            </w:pPr>
          </w:p>
        </w:tc>
        <w:tc>
          <w:tcPr>
            <w:tcW w:w="1686" w:type="dxa"/>
            <w:tcBorders>
              <w:top w:val="single" w:sz="4" w:space="0" w:color="000000"/>
              <w:left w:val="single" w:sz="4" w:space="0" w:color="000000"/>
              <w:bottom w:val="single" w:sz="4" w:space="0" w:color="000000"/>
              <w:right w:val="single" w:sz="4" w:space="0" w:color="000000"/>
            </w:tcBorders>
            <w:shd w:val="clear" w:color="auto" w:fill="20F749"/>
          </w:tcPr>
          <w:p w:rsidR="00080414" w:rsidRDefault="00080414" w:rsidP="001F19CF">
            <w:pPr>
              <w:rPr>
                <w:rFonts w:eastAsia="Times New Roman" w:cs="Tahoma"/>
                <w:sz w:val="16"/>
                <w:szCs w:val="24"/>
                <w:lang w:eastAsia="de-DE"/>
              </w:rPr>
            </w:pPr>
          </w:p>
        </w:tc>
        <w:tc>
          <w:tcPr>
            <w:tcW w:w="1685" w:type="dxa"/>
            <w:tcBorders>
              <w:top w:val="single" w:sz="4" w:space="0" w:color="000000"/>
              <w:left w:val="single" w:sz="4" w:space="0" w:color="000000"/>
              <w:bottom w:val="single" w:sz="4" w:space="0" w:color="000000"/>
              <w:right w:val="single" w:sz="4" w:space="0" w:color="000000"/>
            </w:tcBorders>
            <w:shd w:val="clear" w:color="auto" w:fill="3366FF"/>
          </w:tcPr>
          <w:p w:rsidR="00080414" w:rsidRDefault="00080414" w:rsidP="001F19CF">
            <w:pPr>
              <w:pStyle w:val="Textkrper3"/>
              <w:rPr>
                <w:rFonts w:ascii="Cambria" w:hAnsi="Cambria"/>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00"/>
          </w:tcPr>
          <w:p w:rsidR="00080414" w:rsidRDefault="00080414" w:rsidP="001F19CF">
            <w:pPr>
              <w:pStyle w:val="Textkrper3"/>
              <w:rPr>
                <w:rFonts w:ascii="Cambria" w:hAnsi="Cambria"/>
              </w:rPr>
            </w:pPr>
          </w:p>
        </w:tc>
        <w:tc>
          <w:tcPr>
            <w:tcW w:w="1686" w:type="dxa"/>
            <w:tcBorders>
              <w:top w:val="single" w:sz="4" w:space="0" w:color="000000"/>
              <w:left w:val="single" w:sz="4" w:space="0" w:color="000000"/>
              <w:bottom w:val="single" w:sz="4" w:space="0" w:color="000000"/>
              <w:right w:val="single" w:sz="4" w:space="0" w:color="000000"/>
            </w:tcBorders>
            <w:shd w:val="clear" w:color="auto" w:fill="FFFF83"/>
          </w:tcPr>
          <w:p w:rsidR="00080414" w:rsidRDefault="00080414" w:rsidP="001F19CF">
            <w:pPr>
              <w:pStyle w:val="Textkrper3"/>
              <w:rPr>
                <w:rFonts w:ascii="Cambria" w:hAnsi="Cambria"/>
              </w:rPr>
            </w:pPr>
          </w:p>
        </w:tc>
        <w:tc>
          <w:tcPr>
            <w:tcW w:w="1685" w:type="dxa"/>
            <w:tcBorders>
              <w:top w:val="single" w:sz="4" w:space="0" w:color="000000"/>
              <w:left w:val="single" w:sz="4" w:space="0" w:color="000000"/>
              <w:bottom w:val="single" w:sz="4" w:space="0" w:color="000000"/>
              <w:right w:val="single" w:sz="4" w:space="0" w:color="000000"/>
            </w:tcBorders>
            <w:shd w:val="clear" w:color="auto" w:fill="FF0000"/>
          </w:tcPr>
          <w:p w:rsidR="00080414" w:rsidRDefault="00080414" w:rsidP="001F19CF">
            <w:pPr>
              <w:pStyle w:val="Textkrper3"/>
              <w:rPr>
                <w:rFonts w:ascii="Cambria" w:hAnsi="Cambria"/>
              </w:rPr>
            </w:pPr>
          </w:p>
        </w:tc>
        <w:tc>
          <w:tcPr>
            <w:tcW w:w="1685" w:type="dxa"/>
            <w:tcBorders>
              <w:top w:val="single" w:sz="4" w:space="0" w:color="000000"/>
              <w:left w:val="single" w:sz="4" w:space="0" w:color="000000"/>
              <w:bottom w:val="single" w:sz="4" w:space="0" w:color="000000"/>
              <w:right w:val="single" w:sz="4" w:space="0" w:color="000000"/>
            </w:tcBorders>
            <w:shd w:val="clear" w:color="auto" w:fill="C6D9F1"/>
          </w:tcPr>
          <w:p w:rsidR="00080414" w:rsidRDefault="00080414" w:rsidP="001F19CF">
            <w:pPr>
              <w:pStyle w:val="Textkrper3"/>
              <w:rPr>
                <w:rFonts w:ascii="Cambria" w:hAnsi="Cambria"/>
              </w:rPr>
            </w:pPr>
          </w:p>
        </w:tc>
        <w:tc>
          <w:tcPr>
            <w:tcW w:w="1686" w:type="dxa"/>
            <w:tcBorders>
              <w:top w:val="single" w:sz="4" w:space="0" w:color="000000"/>
              <w:left w:val="single" w:sz="4" w:space="0" w:color="000000"/>
              <w:bottom w:val="single" w:sz="4" w:space="0" w:color="000000"/>
              <w:right w:val="single" w:sz="4" w:space="0" w:color="000000"/>
            </w:tcBorders>
            <w:shd w:val="clear" w:color="auto" w:fill="FF03D8"/>
          </w:tcPr>
          <w:p w:rsidR="00080414" w:rsidRDefault="00080414" w:rsidP="001F19CF">
            <w:pPr>
              <w:pStyle w:val="Textkrper3"/>
              <w:rPr>
                <w:rFonts w:ascii="Cambria" w:hAnsi="Cambria"/>
              </w:rPr>
            </w:pPr>
          </w:p>
        </w:tc>
      </w:tr>
    </w:tbl>
    <w:p w:rsidR="00080414" w:rsidRDefault="00080414" w:rsidP="00080414">
      <w:pPr>
        <w:rPr>
          <w:rFonts w:ascii="Cambria" w:hAnsi="Cambria"/>
          <w:sz w:val="24"/>
        </w:rPr>
      </w:pPr>
      <w:r>
        <w:br w:type="page"/>
      </w:r>
    </w:p>
    <w:tbl>
      <w:tblPr>
        <w:tblW w:w="151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84"/>
        <w:gridCol w:w="1684"/>
        <w:gridCol w:w="1685"/>
        <w:gridCol w:w="1685"/>
        <w:gridCol w:w="1685"/>
        <w:gridCol w:w="1686"/>
        <w:gridCol w:w="1685"/>
        <w:gridCol w:w="1685"/>
        <w:gridCol w:w="1686"/>
      </w:tblGrid>
      <w:tr w:rsidR="00080414">
        <w:tc>
          <w:tcPr>
            <w:tcW w:w="15168" w:type="dxa"/>
            <w:gridSpan w:val="9"/>
            <w:tcBorders>
              <w:top w:val="single" w:sz="4" w:space="0" w:color="000000"/>
              <w:left w:val="single" w:sz="4" w:space="0" w:color="000000"/>
              <w:bottom w:val="single" w:sz="4" w:space="0" w:color="000000"/>
              <w:right w:val="single" w:sz="4" w:space="0" w:color="000000"/>
            </w:tcBorders>
          </w:tcPr>
          <w:p w:rsidR="00080414" w:rsidRDefault="00080414" w:rsidP="001F19CF">
            <w:pPr>
              <w:pStyle w:val="Textkrper3"/>
              <w:rPr>
                <w:rFonts w:ascii="Cambria" w:hAnsi="Cambria"/>
              </w:rPr>
            </w:pPr>
            <w:r>
              <w:rPr>
                <w:rFonts w:ascii="Cambria" w:hAnsi="Cambria"/>
              </w:rPr>
              <w:lastRenderedPageBreak/>
              <w:t>UV in 9 und 10</w:t>
            </w:r>
          </w:p>
          <w:p w:rsidR="00080414" w:rsidRDefault="00080414" w:rsidP="001F19CF">
            <w:pPr>
              <w:pStyle w:val="Textkrper3"/>
              <w:rPr>
                <w:rFonts w:ascii="Cambria" w:hAnsi="Cambria"/>
              </w:rPr>
            </w:pPr>
          </w:p>
        </w:tc>
      </w:tr>
      <w:tr w:rsidR="00080414">
        <w:tc>
          <w:tcPr>
            <w:tcW w:w="1685" w:type="dxa"/>
            <w:tcBorders>
              <w:top w:val="single" w:sz="4" w:space="0" w:color="000000"/>
              <w:left w:val="single" w:sz="4" w:space="0" w:color="000000"/>
              <w:bottom w:val="single" w:sz="4" w:space="0" w:color="000000"/>
              <w:right w:val="single" w:sz="4" w:space="0" w:color="000000"/>
            </w:tcBorders>
            <w:shd w:val="clear" w:color="auto" w:fill="F7CF0B"/>
          </w:tcPr>
          <w:p w:rsidR="00080414" w:rsidRDefault="00080414" w:rsidP="001F19CF">
            <w:pPr>
              <w:pStyle w:val="Textkrper3"/>
              <w:rPr>
                <w:rFonts w:ascii="Cambria" w:hAnsi="Cambria"/>
              </w:rPr>
            </w:pPr>
            <w:r>
              <w:rPr>
                <w:rFonts w:ascii="Cambria" w:hAnsi="Cambria"/>
              </w:rPr>
              <w:t>UV 6: Wie bereite ich mich gezielt für spezifische Sportarten vor und nach? – selbständig spezifische Aufwärm- und Trainingsmethoden für ausgewählte Sportarten anwenden und im „Cool down“ passende Entspannungsmethoden einsetzen</w:t>
            </w:r>
          </w:p>
        </w:tc>
        <w:tc>
          <w:tcPr>
            <w:tcW w:w="1685" w:type="dxa"/>
            <w:tcBorders>
              <w:top w:val="single" w:sz="4" w:space="0" w:color="000000"/>
              <w:left w:val="single" w:sz="4" w:space="0" w:color="000000"/>
              <w:bottom w:val="single" w:sz="4" w:space="0" w:color="000000"/>
              <w:right w:val="single" w:sz="4" w:space="0" w:color="000000"/>
            </w:tcBorders>
            <w:shd w:val="clear" w:color="auto" w:fill="F79646"/>
          </w:tcPr>
          <w:p w:rsidR="00080414" w:rsidRDefault="00080414" w:rsidP="001F19CF">
            <w:pPr>
              <w:pStyle w:val="Textkrper3"/>
              <w:rPr>
                <w:rFonts w:ascii="Cambria" w:hAnsi="Cambria"/>
              </w:rPr>
            </w:pPr>
            <w:r>
              <w:rPr>
                <w:rFonts w:ascii="Cambria" w:hAnsi="Cambria"/>
              </w:rPr>
              <w:t>UV 4: Wie spielt man denn eigentlich woanders? – Spiele aus anderen Kulturen spielen und verstehen</w:t>
            </w:r>
          </w:p>
        </w:tc>
        <w:tc>
          <w:tcPr>
            <w:tcW w:w="1686" w:type="dxa"/>
            <w:tcBorders>
              <w:top w:val="single" w:sz="4" w:space="0" w:color="000000"/>
              <w:left w:val="single" w:sz="4" w:space="0" w:color="000000"/>
              <w:bottom w:val="single" w:sz="4" w:space="0" w:color="000000"/>
              <w:right w:val="single" w:sz="4" w:space="0" w:color="000000"/>
            </w:tcBorders>
            <w:shd w:val="clear" w:color="auto" w:fill="20F749"/>
          </w:tcPr>
          <w:p w:rsidR="00080414" w:rsidRDefault="00080414" w:rsidP="001F19CF">
            <w:pPr>
              <w:pStyle w:val="Textkrper3"/>
              <w:rPr>
                <w:rFonts w:ascii="Cambria" w:hAnsi="Cambria"/>
              </w:rPr>
            </w:pPr>
            <w:r>
              <w:rPr>
                <w:rFonts w:ascii="Cambria" w:hAnsi="Cambria"/>
              </w:rPr>
              <w:t>UV 9:Das hab ich noch nie gemacht! – Hochsprung oder Kugelstoß oder Hürdenlauf als neue Herausforderung annehmen</w:t>
            </w:r>
          </w:p>
        </w:tc>
        <w:tc>
          <w:tcPr>
            <w:tcW w:w="1685" w:type="dxa"/>
            <w:tcBorders>
              <w:top w:val="single" w:sz="4" w:space="0" w:color="000000"/>
              <w:left w:val="single" w:sz="4" w:space="0" w:color="000000"/>
              <w:bottom w:val="single" w:sz="4" w:space="0" w:color="000000"/>
              <w:right w:val="single" w:sz="4" w:space="0" w:color="000000"/>
            </w:tcBorders>
            <w:shd w:val="clear" w:color="auto" w:fill="3366FF"/>
          </w:tcPr>
          <w:p w:rsidR="00080414" w:rsidRDefault="00080414" w:rsidP="001F19CF">
            <w:pPr>
              <w:pStyle w:val="Textkrper3"/>
              <w:rPr>
                <w:rFonts w:ascii="Cambria" w:hAnsi="Cambria"/>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00"/>
          </w:tcPr>
          <w:p w:rsidR="00080414" w:rsidRDefault="00080414" w:rsidP="001F19CF">
            <w:pPr>
              <w:pStyle w:val="Textkrper3"/>
              <w:spacing w:before="120" w:after="120"/>
              <w:rPr>
                <w:rFonts w:ascii="Cambria" w:hAnsi="Cambria"/>
              </w:rPr>
            </w:pPr>
            <w:r>
              <w:rPr>
                <w:rFonts w:ascii="Cambria" w:hAnsi="Cambria"/>
              </w:rPr>
              <w:t xml:space="preserve">UV 5:Le </w:t>
            </w:r>
            <w:proofErr w:type="spellStart"/>
            <w:r>
              <w:rPr>
                <w:rFonts w:ascii="Cambria" w:hAnsi="Cambria"/>
              </w:rPr>
              <w:t>Parkour</w:t>
            </w:r>
            <w:proofErr w:type="spellEnd"/>
            <w:r>
              <w:rPr>
                <w:rFonts w:ascii="Cambria" w:hAnsi="Cambria"/>
              </w:rPr>
              <w:t xml:space="preserve"> – Hindernisse kreativ, schnell und sicher überwinden</w:t>
            </w:r>
          </w:p>
          <w:p w:rsidR="00080414" w:rsidRDefault="00080414" w:rsidP="001F19CF">
            <w:pPr>
              <w:pStyle w:val="Textkrper3"/>
              <w:spacing w:before="120" w:after="120"/>
              <w:rPr>
                <w:rFonts w:ascii="Cambria" w:hAnsi="Cambria"/>
              </w:rPr>
            </w:pPr>
          </w:p>
        </w:tc>
        <w:tc>
          <w:tcPr>
            <w:tcW w:w="1686" w:type="dxa"/>
            <w:tcBorders>
              <w:top w:val="single" w:sz="4" w:space="0" w:color="000000"/>
              <w:left w:val="single" w:sz="4" w:space="0" w:color="000000"/>
              <w:bottom w:val="single" w:sz="4" w:space="0" w:color="000000"/>
              <w:right w:val="single" w:sz="4" w:space="0" w:color="000000"/>
            </w:tcBorders>
            <w:shd w:val="clear" w:color="auto" w:fill="FFE11C"/>
          </w:tcPr>
          <w:p w:rsidR="00080414" w:rsidRDefault="00080414" w:rsidP="001F19CF">
            <w:pPr>
              <w:pStyle w:val="Textkrper3"/>
              <w:rPr>
                <w:rFonts w:ascii="Cambria" w:hAnsi="Cambria"/>
              </w:rPr>
            </w:pPr>
            <w:r>
              <w:rPr>
                <w:rFonts w:cs="Cambria"/>
                <w:szCs w:val="16"/>
              </w:rPr>
              <w:t>UV 7:Stepp-Aerobic – eine in Gruppen erarbeitete Choreographie präsentieren und bewerten</w:t>
            </w:r>
          </w:p>
        </w:tc>
        <w:tc>
          <w:tcPr>
            <w:tcW w:w="1685" w:type="dxa"/>
            <w:tcBorders>
              <w:top w:val="single" w:sz="4" w:space="0" w:color="000000"/>
              <w:left w:val="single" w:sz="4" w:space="0" w:color="000000"/>
              <w:bottom w:val="single" w:sz="4" w:space="0" w:color="000000"/>
              <w:right w:val="single" w:sz="4" w:space="0" w:color="000000"/>
            </w:tcBorders>
            <w:shd w:val="clear" w:color="auto" w:fill="FF0000"/>
          </w:tcPr>
          <w:p w:rsidR="00080414" w:rsidRDefault="00080414" w:rsidP="001F19CF">
            <w:pPr>
              <w:tabs>
                <w:tab w:val="num" w:pos="426"/>
              </w:tabs>
              <w:spacing w:before="240" w:after="240"/>
              <w:rPr>
                <w:sz w:val="16"/>
                <w:szCs w:val="24"/>
              </w:rPr>
            </w:pPr>
            <w:r>
              <w:rPr>
                <w:sz w:val="16"/>
              </w:rPr>
              <w:t>UV 5:Immer passend, um zu gewinnen – taktische und technische Parameter im Mannschaftsspiel situativ anpassen</w:t>
            </w:r>
          </w:p>
        </w:tc>
        <w:tc>
          <w:tcPr>
            <w:tcW w:w="1685" w:type="dxa"/>
            <w:tcBorders>
              <w:top w:val="single" w:sz="4" w:space="0" w:color="000000"/>
              <w:left w:val="single" w:sz="4" w:space="0" w:color="000000"/>
              <w:bottom w:val="single" w:sz="4" w:space="0" w:color="000000"/>
              <w:right w:val="single" w:sz="4" w:space="0" w:color="000000"/>
            </w:tcBorders>
            <w:shd w:val="clear" w:color="auto" w:fill="C6D9F1"/>
          </w:tcPr>
          <w:p w:rsidR="00080414" w:rsidRDefault="00080414" w:rsidP="001F19CF">
            <w:pPr>
              <w:pStyle w:val="Textkrper3"/>
              <w:rPr>
                <w:rFonts w:ascii="Cambria" w:hAnsi="Cambria"/>
              </w:rPr>
            </w:pPr>
            <w:r>
              <w:rPr>
                <w:rFonts w:ascii="Cambria" w:hAnsi="Cambria"/>
              </w:rPr>
              <w:t>UV 3: Rollhockey, rasant aber sicher! –</w:t>
            </w:r>
            <w:proofErr w:type="spellStart"/>
            <w:r>
              <w:rPr>
                <w:rFonts w:ascii="Cambria" w:hAnsi="Cambria"/>
              </w:rPr>
              <w:t>Inlinernfertigkeiten</w:t>
            </w:r>
            <w:proofErr w:type="spellEnd"/>
            <w:r>
              <w:rPr>
                <w:rFonts w:ascii="Cambria" w:hAnsi="Cambria"/>
              </w:rPr>
              <w:t xml:space="preserve"> angepasst beim Hockey anwenden</w:t>
            </w:r>
          </w:p>
        </w:tc>
        <w:tc>
          <w:tcPr>
            <w:tcW w:w="1686" w:type="dxa"/>
            <w:tcBorders>
              <w:top w:val="single" w:sz="4" w:space="0" w:color="000000"/>
              <w:left w:val="single" w:sz="4" w:space="0" w:color="000000"/>
              <w:bottom w:val="single" w:sz="4" w:space="0" w:color="000000"/>
              <w:right w:val="single" w:sz="4" w:space="0" w:color="000000"/>
            </w:tcBorders>
            <w:shd w:val="clear" w:color="auto" w:fill="FF03D8"/>
          </w:tcPr>
          <w:p w:rsidR="00080414" w:rsidRDefault="00080414" w:rsidP="001F19CF">
            <w:pPr>
              <w:pStyle w:val="Textkrper3"/>
              <w:rPr>
                <w:rFonts w:ascii="Cambria" w:hAnsi="Cambria"/>
              </w:rPr>
            </w:pPr>
            <w:r>
              <w:rPr>
                <w:rFonts w:ascii="Cambria" w:hAnsi="Cambria"/>
              </w:rPr>
              <w:t xml:space="preserve">UV 3: Festhalten und Befreien – Lösungen für (Boden-) </w:t>
            </w:r>
            <w:proofErr w:type="spellStart"/>
            <w:r>
              <w:rPr>
                <w:rFonts w:ascii="Cambria" w:hAnsi="Cambria"/>
              </w:rPr>
              <w:t>Zweikampfsitua-tionen</w:t>
            </w:r>
            <w:proofErr w:type="spellEnd"/>
            <w:r>
              <w:rPr>
                <w:rFonts w:ascii="Cambria" w:hAnsi="Cambria"/>
              </w:rPr>
              <w:t xml:space="preserve"> gemeinsam entwickeln und für den kontrollierten Kampf nutzen</w:t>
            </w:r>
          </w:p>
        </w:tc>
      </w:tr>
      <w:tr w:rsidR="00080414">
        <w:tc>
          <w:tcPr>
            <w:tcW w:w="1685" w:type="dxa"/>
            <w:tcBorders>
              <w:top w:val="single" w:sz="4" w:space="0" w:color="000000"/>
              <w:left w:val="single" w:sz="4" w:space="0" w:color="000000"/>
              <w:bottom w:val="single" w:sz="4" w:space="0" w:color="000000"/>
              <w:right w:val="single" w:sz="4" w:space="0" w:color="000000"/>
            </w:tcBorders>
            <w:shd w:val="clear" w:color="auto" w:fill="F7CF0B"/>
          </w:tcPr>
          <w:p w:rsidR="00080414" w:rsidRDefault="00080414" w:rsidP="001F19CF">
            <w:pPr>
              <w:pStyle w:val="Textkrper3"/>
              <w:rPr>
                <w:rFonts w:ascii="Cambria" w:hAnsi="Cambria"/>
              </w:rPr>
            </w:pPr>
          </w:p>
        </w:tc>
        <w:tc>
          <w:tcPr>
            <w:tcW w:w="1685" w:type="dxa"/>
            <w:tcBorders>
              <w:top w:val="single" w:sz="4" w:space="0" w:color="000000"/>
              <w:left w:val="single" w:sz="4" w:space="0" w:color="000000"/>
              <w:bottom w:val="single" w:sz="4" w:space="0" w:color="000000"/>
              <w:right w:val="single" w:sz="4" w:space="0" w:color="000000"/>
            </w:tcBorders>
            <w:shd w:val="clear" w:color="auto" w:fill="F79646"/>
          </w:tcPr>
          <w:p w:rsidR="00080414" w:rsidRDefault="00080414" w:rsidP="001F19CF">
            <w:pPr>
              <w:pStyle w:val="Textkrper3"/>
              <w:rPr>
                <w:rFonts w:ascii="Cambria" w:hAnsi="Cambria"/>
              </w:rPr>
            </w:pPr>
            <w:r>
              <w:rPr>
                <w:rFonts w:ascii="Cambria" w:hAnsi="Cambria"/>
              </w:rPr>
              <w:t xml:space="preserve">UV 5: Was ist eigentlich „unser Spiel?“ – geeignete Spielformen </w:t>
            </w:r>
            <w:proofErr w:type="spellStart"/>
            <w:r>
              <w:rPr>
                <w:rFonts w:ascii="Cambria" w:hAnsi="Cambria"/>
              </w:rPr>
              <w:t>kriteriengeleitet</w:t>
            </w:r>
            <w:proofErr w:type="spellEnd"/>
            <w:r>
              <w:rPr>
                <w:rFonts w:ascii="Cambria" w:hAnsi="Cambria"/>
              </w:rPr>
              <w:t xml:space="preserve"> entwickeln erproben und variieren</w:t>
            </w:r>
          </w:p>
        </w:tc>
        <w:tc>
          <w:tcPr>
            <w:tcW w:w="1686" w:type="dxa"/>
            <w:tcBorders>
              <w:top w:val="single" w:sz="4" w:space="0" w:color="000000"/>
              <w:left w:val="single" w:sz="4" w:space="0" w:color="000000"/>
              <w:bottom w:val="single" w:sz="4" w:space="0" w:color="000000"/>
              <w:right w:val="single" w:sz="4" w:space="0" w:color="000000"/>
            </w:tcBorders>
            <w:shd w:val="clear" w:color="auto" w:fill="20F749"/>
          </w:tcPr>
          <w:p w:rsidR="00080414" w:rsidRDefault="00080414" w:rsidP="001F19CF">
            <w:pPr>
              <w:pStyle w:val="Textkrper3"/>
              <w:rPr>
                <w:rFonts w:ascii="Cambria" w:hAnsi="Cambria"/>
              </w:rPr>
            </w:pPr>
            <w:r>
              <w:rPr>
                <w:rFonts w:ascii="Cambria" w:hAnsi="Cambria"/>
              </w:rPr>
              <w:t>UV 10: Fit und gesund! – ausdauerndes Laufen systematisch verbessern</w:t>
            </w:r>
          </w:p>
          <w:p w:rsidR="00080414" w:rsidRDefault="00080414" w:rsidP="001F19CF">
            <w:pPr>
              <w:pStyle w:val="Textkrper3"/>
              <w:rPr>
                <w:rFonts w:ascii="Cambria" w:hAnsi="Cambria"/>
              </w:rPr>
            </w:pPr>
          </w:p>
        </w:tc>
        <w:tc>
          <w:tcPr>
            <w:tcW w:w="1685" w:type="dxa"/>
            <w:tcBorders>
              <w:top w:val="single" w:sz="4" w:space="0" w:color="000000"/>
              <w:left w:val="single" w:sz="4" w:space="0" w:color="000000"/>
              <w:bottom w:val="single" w:sz="4" w:space="0" w:color="000000"/>
              <w:right w:val="single" w:sz="4" w:space="0" w:color="000000"/>
            </w:tcBorders>
            <w:shd w:val="clear" w:color="auto" w:fill="3366FF"/>
          </w:tcPr>
          <w:p w:rsidR="00080414" w:rsidRDefault="00080414" w:rsidP="001F19CF">
            <w:pPr>
              <w:pStyle w:val="Textkrper3"/>
              <w:rPr>
                <w:rFonts w:ascii="Cambria" w:hAnsi="Cambria"/>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00"/>
          </w:tcPr>
          <w:p w:rsidR="00080414" w:rsidRDefault="00080414" w:rsidP="001F19CF">
            <w:pPr>
              <w:pStyle w:val="Textkrper3"/>
              <w:rPr>
                <w:rFonts w:ascii="Cambria" w:hAnsi="Cambria"/>
              </w:rPr>
            </w:pPr>
            <w:r>
              <w:rPr>
                <w:rFonts w:ascii="Cambria" w:hAnsi="Cambria"/>
              </w:rPr>
              <w:t>UV 6:Mit Sicherheit! - Felgbewegungen an Reck oder Barren sachgerecht und situationsbezogen mit Sicherheits- und Hilfestellung turnen</w:t>
            </w:r>
          </w:p>
        </w:tc>
        <w:tc>
          <w:tcPr>
            <w:tcW w:w="1686" w:type="dxa"/>
            <w:tcBorders>
              <w:top w:val="single" w:sz="4" w:space="0" w:color="000000"/>
              <w:left w:val="single" w:sz="4" w:space="0" w:color="000000"/>
              <w:bottom w:val="single" w:sz="4" w:space="0" w:color="000000"/>
              <w:right w:val="single" w:sz="4" w:space="0" w:color="000000"/>
            </w:tcBorders>
            <w:shd w:val="clear" w:color="auto" w:fill="FFE11C"/>
          </w:tcPr>
          <w:p w:rsidR="00080414" w:rsidRDefault="00080414" w:rsidP="001F19CF">
            <w:pPr>
              <w:pStyle w:val="Textkrper3"/>
              <w:rPr>
                <w:rFonts w:ascii="Cambria" w:hAnsi="Cambria"/>
              </w:rPr>
            </w:pPr>
            <w:r>
              <w:rPr>
                <w:rFonts w:cs="Cambria"/>
                <w:szCs w:val="16"/>
              </w:rPr>
              <w:t>UV 8:Tänze aus anderen Kulturen kennen lernen, variieren und präsentieren</w:t>
            </w:r>
          </w:p>
        </w:tc>
        <w:tc>
          <w:tcPr>
            <w:tcW w:w="1685" w:type="dxa"/>
            <w:tcBorders>
              <w:top w:val="single" w:sz="4" w:space="0" w:color="000000"/>
              <w:left w:val="single" w:sz="4" w:space="0" w:color="000000"/>
              <w:bottom w:val="single" w:sz="4" w:space="0" w:color="000000"/>
              <w:right w:val="single" w:sz="4" w:space="0" w:color="000000"/>
            </w:tcBorders>
            <w:shd w:val="clear" w:color="auto" w:fill="FF0000"/>
          </w:tcPr>
          <w:p w:rsidR="00080414" w:rsidRDefault="00080414" w:rsidP="001F19CF">
            <w:pPr>
              <w:pStyle w:val="Textkrper3"/>
              <w:rPr>
                <w:rFonts w:ascii="Cambria" w:hAnsi="Cambria"/>
              </w:rPr>
            </w:pPr>
            <w:r>
              <w:rPr>
                <w:rFonts w:ascii="Cambria" w:hAnsi="Cambria"/>
              </w:rPr>
              <w:t>UV 6: Ich will gewinnen! – sich im Partnerspiel fair aber wettkampforientiert verhalten</w:t>
            </w:r>
          </w:p>
        </w:tc>
        <w:tc>
          <w:tcPr>
            <w:tcW w:w="1685" w:type="dxa"/>
            <w:tcBorders>
              <w:top w:val="single" w:sz="4" w:space="0" w:color="000000"/>
              <w:left w:val="single" w:sz="4" w:space="0" w:color="000000"/>
              <w:bottom w:val="single" w:sz="4" w:space="0" w:color="000000"/>
              <w:right w:val="single" w:sz="4" w:space="0" w:color="000000"/>
            </w:tcBorders>
            <w:shd w:val="clear" w:color="auto" w:fill="C6D9F1"/>
          </w:tcPr>
          <w:p w:rsidR="00080414" w:rsidRDefault="00080414" w:rsidP="001F19CF">
            <w:pPr>
              <w:pStyle w:val="Textkrper3"/>
              <w:rPr>
                <w:rFonts w:ascii="Cambria" w:hAnsi="Cambria"/>
              </w:rPr>
            </w:pPr>
          </w:p>
        </w:tc>
        <w:tc>
          <w:tcPr>
            <w:tcW w:w="1686" w:type="dxa"/>
            <w:tcBorders>
              <w:top w:val="single" w:sz="4" w:space="0" w:color="000000"/>
              <w:left w:val="single" w:sz="4" w:space="0" w:color="000000"/>
              <w:bottom w:val="single" w:sz="4" w:space="0" w:color="000000"/>
              <w:right w:val="single" w:sz="4" w:space="0" w:color="000000"/>
            </w:tcBorders>
            <w:shd w:val="clear" w:color="auto" w:fill="FF03D8"/>
          </w:tcPr>
          <w:p w:rsidR="00080414" w:rsidRDefault="00080414" w:rsidP="001F19CF">
            <w:pPr>
              <w:pStyle w:val="Textkrper3"/>
              <w:rPr>
                <w:rFonts w:ascii="Cambria" w:hAnsi="Cambria"/>
              </w:rPr>
            </w:pPr>
          </w:p>
        </w:tc>
      </w:tr>
      <w:tr w:rsidR="00080414">
        <w:tc>
          <w:tcPr>
            <w:tcW w:w="1685" w:type="dxa"/>
            <w:tcBorders>
              <w:top w:val="single" w:sz="4" w:space="0" w:color="000000"/>
              <w:left w:val="single" w:sz="4" w:space="0" w:color="000000"/>
              <w:bottom w:val="single" w:sz="4" w:space="0" w:color="000000"/>
              <w:right w:val="single" w:sz="4" w:space="0" w:color="000000"/>
            </w:tcBorders>
            <w:shd w:val="clear" w:color="auto" w:fill="F7CF0B"/>
          </w:tcPr>
          <w:p w:rsidR="00080414" w:rsidRDefault="00080414" w:rsidP="001F19CF">
            <w:pPr>
              <w:pStyle w:val="Textkrper3"/>
              <w:rPr>
                <w:rFonts w:ascii="Cambria" w:hAnsi="Cambria"/>
              </w:rPr>
            </w:pPr>
          </w:p>
        </w:tc>
        <w:tc>
          <w:tcPr>
            <w:tcW w:w="1685" w:type="dxa"/>
            <w:tcBorders>
              <w:top w:val="single" w:sz="4" w:space="0" w:color="000000"/>
              <w:left w:val="single" w:sz="4" w:space="0" w:color="000000"/>
              <w:bottom w:val="single" w:sz="4" w:space="0" w:color="000000"/>
              <w:right w:val="single" w:sz="4" w:space="0" w:color="000000"/>
            </w:tcBorders>
            <w:shd w:val="clear" w:color="auto" w:fill="F79646"/>
          </w:tcPr>
          <w:p w:rsidR="00080414" w:rsidRDefault="00080414" w:rsidP="001F19CF">
            <w:pPr>
              <w:pStyle w:val="Textkrper3"/>
              <w:rPr>
                <w:rFonts w:ascii="Cambria" w:hAnsi="Cambria"/>
              </w:rPr>
            </w:pPr>
          </w:p>
        </w:tc>
        <w:tc>
          <w:tcPr>
            <w:tcW w:w="1686" w:type="dxa"/>
            <w:tcBorders>
              <w:top w:val="single" w:sz="4" w:space="0" w:color="000000"/>
              <w:left w:val="single" w:sz="4" w:space="0" w:color="000000"/>
              <w:bottom w:val="single" w:sz="4" w:space="0" w:color="000000"/>
              <w:right w:val="single" w:sz="4" w:space="0" w:color="000000"/>
            </w:tcBorders>
            <w:shd w:val="clear" w:color="auto" w:fill="20F749"/>
          </w:tcPr>
          <w:p w:rsidR="00080414" w:rsidRDefault="00080414" w:rsidP="001F19CF">
            <w:pPr>
              <w:pStyle w:val="Textkrper3"/>
              <w:rPr>
                <w:rFonts w:ascii="Cambria" w:hAnsi="Cambria"/>
              </w:rPr>
            </w:pPr>
            <w:r>
              <w:rPr>
                <w:rFonts w:ascii="Cambria" w:hAnsi="Cambria"/>
              </w:rPr>
              <w:t>UV 11: Einen Orientierungslauf im Gelände planen und durchführen</w:t>
            </w:r>
          </w:p>
          <w:p w:rsidR="00080414" w:rsidRDefault="00080414" w:rsidP="001F19CF">
            <w:pPr>
              <w:pStyle w:val="Textkrper3"/>
              <w:rPr>
                <w:rFonts w:ascii="Cambria" w:hAnsi="Cambria"/>
              </w:rPr>
            </w:pPr>
          </w:p>
        </w:tc>
        <w:tc>
          <w:tcPr>
            <w:tcW w:w="1685" w:type="dxa"/>
            <w:tcBorders>
              <w:top w:val="single" w:sz="4" w:space="0" w:color="000000"/>
              <w:left w:val="single" w:sz="4" w:space="0" w:color="000000"/>
              <w:bottom w:val="single" w:sz="4" w:space="0" w:color="000000"/>
              <w:right w:val="single" w:sz="4" w:space="0" w:color="000000"/>
            </w:tcBorders>
            <w:shd w:val="clear" w:color="auto" w:fill="3366FF"/>
          </w:tcPr>
          <w:p w:rsidR="00080414" w:rsidRDefault="00080414" w:rsidP="001F19CF">
            <w:pPr>
              <w:pStyle w:val="Textkrper3"/>
              <w:rPr>
                <w:rFonts w:ascii="Cambria" w:hAnsi="Cambria"/>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00"/>
          </w:tcPr>
          <w:p w:rsidR="00080414" w:rsidRDefault="00080414" w:rsidP="001F19CF">
            <w:pPr>
              <w:pStyle w:val="Textkrper3"/>
              <w:rPr>
                <w:rFonts w:ascii="Cambria" w:hAnsi="Cambria"/>
              </w:rPr>
            </w:pPr>
          </w:p>
        </w:tc>
        <w:tc>
          <w:tcPr>
            <w:tcW w:w="1686" w:type="dxa"/>
            <w:tcBorders>
              <w:top w:val="single" w:sz="4" w:space="0" w:color="000000"/>
              <w:left w:val="single" w:sz="4" w:space="0" w:color="000000"/>
              <w:bottom w:val="single" w:sz="4" w:space="0" w:color="000000"/>
              <w:right w:val="single" w:sz="4" w:space="0" w:color="000000"/>
            </w:tcBorders>
            <w:shd w:val="clear" w:color="auto" w:fill="FFE11C"/>
          </w:tcPr>
          <w:p w:rsidR="00080414" w:rsidRDefault="00080414" w:rsidP="001F19CF">
            <w:pPr>
              <w:pStyle w:val="Textkrper3"/>
              <w:rPr>
                <w:rFonts w:ascii="Cambria" w:hAnsi="Cambria"/>
              </w:rPr>
            </w:pPr>
            <w:r>
              <w:rPr>
                <w:rFonts w:cs="Cambria"/>
                <w:szCs w:val="16"/>
              </w:rPr>
              <w:t>UV 9:Mit turnerischen und gymnastisch-tänzerischen Elementen Bewegungstheater gestalten</w:t>
            </w:r>
          </w:p>
        </w:tc>
        <w:tc>
          <w:tcPr>
            <w:tcW w:w="1685" w:type="dxa"/>
            <w:tcBorders>
              <w:top w:val="single" w:sz="4" w:space="0" w:color="000000"/>
              <w:left w:val="single" w:sz="4" w:space="0" w:color="000000"/>
              <w:bottom w:val="single" w:sz="4" w:space="0" w:color="000000"/>
              <w:right w:val="single" w:sz="4" w:space="0" w:color="000000"/>
            </w:tcBorders>
            <w:shd w:val="clear" w:color="auto" w:fill="FF0000"/>
          </w:tcPr>
          <w:p w:rsidR="00080414" w:rsidRDefault="00080414" w:rsidP="001F19CF">
            <w:pPr>
              <w:tabs>
                <w:tab w:val="num" w:pos="426"/>
              </w:tabs>
              <w:spacing w:before="240" w:after="240"/>
              <w:rPr>
                <w:rFonts w:cs="Tahoma"/>
                <w:sz w:val="16"/>
                <w:szCs w:val="24"/>
              </w:rPr>
            </w:pPr>
            <w:r>
              <w:rPr>
                <w:rFonts w:cs="Tahoma"/>
                <w:sz w:val="16"/>
              </w:rPr>
              <w:t>UV 7:Wir planen ein Turnier für die Klasse(n) und erproben es! – ein Turnier (für die eigene Klasse oder Jahrgangsstufe) sowie die Übernahme von Schiedsrichtertätigkeiten organisieren, erproben und evaluieren</w:t>
            </w:r>
          </w:p>
          <w:p w:rsidR="00080414" w:rsidRDefault="00080414" w:rsidP="001F19CF">
            <w:pPr>
              <w:pStyle w:val="Textkrper3"/>
              <w:rPr>
                <w:rFonts w:ascii="Cambria" w:hAnsi="Cambria"/>
              </w:rPr>
            </w:pPr>
          </w:p>
        </w:tc>
        <w:tc>
          <w:tcPr>
            <w:tcW w:w="1685" w:type="dxa"/>
            <w:tcBorders>
              <w:top w:val="single" w:sz="4" w:space="0" w:color="000000"/>
              <w:left w:val="single" w:sz="4" w:space="0" w:color="000000"/>
              <w:bottom w:val="single" w:sz="4" w:space="0" w:color="000000"/>
              <w:right w:val="single" w:sz="4" w:space="0" w:color="000000"/>
            </w:tcBorders>
            <w:shd w:val="clear" w:color="auto" w:fill="C6D9F1"/>
          </w:tcPr>
          <w:p w:rsidR="00080414" w:rsidRDefault="00080414" w:rsidP="001F19CF">
            <w:pPr>
              <w:pStyle w:val="Textkrper3"/>
              <w:rPr>
                <w:rFonts w:ascii="Cambria" w:hAnsi="Cambria"/>
              </w:rPr>
            </w:pPr>
          </w:p>
        </w:tc>
        <w:tc>
          <w:tcPr>
            <w:tcW w:w="1686" w:type="dxa"/>
            <w:tcBorders>
              <w:top w:val="single" w:sz="4" w:space="0" w:color="000000"/>
              <w:left w:val="single" w:sz="4" w:space="0" w:color="000000"/>
              <w:bottom w:val="single" w:sz="4" w:space="0" w:color="000000"/>
              <w:right w:val="single" w:sz="4" w:space="0" w:color="000000"/>
            </w:tcBorders>
            <w:shd w:val="clear" w:color="auto" w:fill="FF03D8"/>
          </w:tcPr>
          <w:p w:rsidR="00080414" w:rsidRDefault="00080414" w:rsidP="001F19CF">
            <w:pPr>
              <w:pStyle w:val="Textkrper3"/>
              <w:rPr>
                <w:rFonts w:ascii="Cambria" w:hAnsi="Cambria"/>
              </w:rPr>
            </w:pPr>
          </w:p>
        </w:tc>
      </w:tr>
    </w:tbl>
    <w:p w:rsidR="00080414" w:rsidRDefault="00080414" w:rsidP="00080414">
      <w:pPr>
        <w:pStyle w:val="Textkrper3"/>
        <w:rPr>
          <w:rFonts w:ascii="Cambria" w:hAnsi="Cambria"/>
          <w:sz w:val="24"/>
        </w:rPr>
      </w:pPr>
    </w:p>
    <w:p w:rsidR="00080414" w:rsidRDefault="00080414" w:rsidP="00080414">
      <w:pPr>
        <w:widowControl w:val="0"/>
        <w:autoSpaceDE w:val="0"/>
        <w:autoSpaceDN w:val="0"/>
        <w:adjustRightInd w:val="0"/>
        <w:spacing w:after="0"/>
        <w:rPr>
          <w:rFonts w:ascii="Times New Roman" w:hAnsi="Times New Roman"/>
          <w:b/>
          <w:bCs/>
          <w:sz w:val="24"/>
          <w:lang w:eastAsia="de-DE"/>
        </w:rPr>
      </w:pPr>
      <w:r>
        <w:rPr>
          <w:rFonts w:ascii="Times New Roman" w:hAnsi="Times New Roman"/>
          <w:b/>
          <w:bCs/>
          <w:lang w:eastAsia="de-DE"/>
        </w:rPr>
        <w:lastRenderedPageBreak/>
        <w:t xml:space="preserve"> </w:t>
      </w:r>
    </w:p>
    <w:p w:rsidR="00080414" w:rsidRDefault="00080414" w:rsidP="0052664C">
      <w:pPr>
        <w:pStyle w:val="Textkrper"/>
        <w:tabs>
          <w:tab w:val="left" w:pos="900"/>
        </w:tabs>
        <w:spacing w:line="360" w:lineRule="auto"/>
        <w:jc w:val="both"/>
        <w:rPr>
          <w:rFonts w:ascii="Tahoma" w:hAnsi="Tahoma" w:cs="Tahoma"/>
          <w:sz w:val="22"/>
        </w:rPr>
      </w:pPr>
    </w:p>
    <w:p w:rsidR="00080414" w:rsidRDefault="00080414" w:rsidP="0052664C">
      <w:pPr>
        <w:pStyle w:val="Textkrper"/>
        <w:tabs>
          <w:tab w:val="left" w:pos="900"/>
        </w:tabs>
        <w:spacing w:line="360" w:lineRule="auto"/>
        <w:jc w:val="both"/>
        <w:rPr>
          <w:rFonts w:ascii="Tahoma" w:hAnsi="Tahoma" w:cs="Tahoma"/>
          <w:sz w:val="22"/>
        </w:rPr>
      </w:pPr>
    </w:p>
    <w:p w:rsidR="0052664C" w:rsidRDefault="0052664C" w:rsidP="0052664C">
      <w:pPr>
        <w:pStyle w:val="Textkrper"/>
        <w:tabs>
          <w:tab w:val="left" w:pos="900"/>
        </w:tabs>
        <w:spacing w:line="360" w:lineRule="auto"/>
        <w:jc w:val="both"/>
        <w:rPr>
          <w:rFonts w:ascii="Tahoma" w:hAnsi="Tahoma" w:cs="Tahoma"/>
          <w:sz w:val="22"/>
        </w:rPr>
      </w:pPr>
      <w:r>
        <w:rPr>
          <w:rFonts w:ascii="Tahoma" w:hAnsi="Tahoma" w:cs="Tahoma"/>
          <w:sz w:val="22"/>
        </w:rPr>
        <w:t>Beispiel 2</w:t>
      </w:r>
      <w:r w:rsidRPr="00B25697">
        <w:rPr>
          <w:rFonts w:ascii="Arial" w:hAnsi="Arial" w:cs="Arial"/>
          <w:b w:val="0"/>
          <w:bCs/>
          <w:color w:val="000000"/>
          <w:sz w:val="20"/>
        </w:rPr>
        <w:t xml:space="preserve">: </w:t>
      </w:r>
      <w:r w:rsidRPr="0052664C">
        <w:rPr>
          <w:rFonts w:ascii="Tahoma" w:hAnsi="Tahoma" w:cs="Tahoma"/>
          <w:sz w:val="22"/>
        </w:rPr>
        <w:t>Alle obligatorischen UV im Jahrgang 6 über alle behandelten BF</w:t>
      </w:r>
      <w:r>
        <w:rPr>
          <w:rFonts w:ascii="Tahoma" w:hAnsi="Tahoma" w:cs="Tahoma"/>
          <w:sz w:val="22"/>
        </w:rPr>
        <w:t xml:space="preserve"> </w:t>
      </w:r>
    </w:p>
    <w:p w:rsidR="00B25697" w:rsidRPr="0052664C" w:rsidRDefault="0052664C" w:rsidP="0052664C">
      <w:pPr>
        <w:pStyle w:val="Textkrper"/>
        <w:tabs>
          <w:tab w:val="left" w:pos="900"/>
        </w:tabs>
        <w:spacing w:line="360" w:lineRule="auto"/>
        <w:rPr>
          <w:rFonts w:ascii="Tahoma" w:hAnsi="Tahoma" w:cs="Tahoma"/>
          <w:b w:val="0"/>
          <w:sz w:val="22"/>
        </w:rPr>
      </w:pPr>
      <w:proofErr w:type="spellStart"/>
      <w:r w:rsidRPr="0052664C">
        <w:rPr>
          <w:rFonts w:ascii="Tahoma" w:hAnsi="Tahoma" w:cs="Tahoma"/>
          <w:b w:val="0"/>
          <w:sz w:val="22"/>
        </w:rPr>
        <w:t>O</w:t>
      </w:r>
      <w:r w:rsidR="00B25697" w:rsidRPr="0052664C">
        <w:rPr>
          <w:rFonts w:ascii="Tahoma" w:hAnsi="Tahoma" w:cs="Tahoma"/>
          <w:b w:val="0"/>
          <w:sz w:val="22"/>
        </w:rPr>
        <w:t>bligatorik</w:t>
      </w:r>
      <w:proofErr w:type="spellEnd"/>
      <w:r w:rsidR="00B25697" w:rsidRPr="0052664C">
        <w:rPr>
          <w:rFonts w:ascii="Tahoma" w:hAnsi="Tahoma" w:cs="Tahoma"/>
          <w:b w:val="0"/>
          <w:sz w:val="22"/>
        </w:rPr>
        <w:t>:</w:t>
      </w:r>
      <w:r w:rsidRPr="0052664C">
        <w:rPr>
          <w:rFonts w:ascii="Tahoma" w:hAnsi="Tahoma" w:cs="Tahoma"/>
          <w:b w:val="0"/>
          <w:sz w:val="22"/>
        </w:rPr>
        <w:t xml:space="preserve"> </w:t>
      </w:r>
      <w:r w:rsidR="00B25697" w:rsidRPr="0052664C">
        <w:rPr>
          <w:rFonts w:ascii="Tahoma" w:hAnsi="Tahoma" w:cs="Tahoma"/>
          <w:b w:val="0"/>
          <w:sz w:val="22"/>
        </w:rPr>
        <w:t>91 Stunden/ Freiraum: 29 Std.</w:t>
      </w:r>
      <w:r w:rsidR="00B25697" w:rsidRPr="0052664C">
        <w:rPr>
          <w:rFonts w:ascii="Tahoma" w:hAnsi="Tahoma" w:cs="Tahoma"/>
          <w:b w:val="0"/>
          <w:sz w:val="22"/>
        </w:rPr>
        <w:br/>
        <w:t>Themen der Unterrichtsvorhaben:</w:t>
      </w:r>
    </w:p>
    <w:p w:rsidR="00B25697" w:rsidRDefault="00B25697" w:rsidP="005C010D">
      <w:pPr>
        <w:numPr>
          <w:ilvl w:val="0"/>
          <w:numId w:val="27"/>
        </w:numPr>
        <w:tabs>
          <w:tab w:val="clear" w:pos="720"/>
          <w:tab w:val="num" w:pos="900"/>
        </w:tabs>
        <w:spacing w:before="120" w:after="120" w:line="240" w:lineRule="auto"/>
        <w:ind w:left="901" w:hanging="720"/>
        <w:rPr>
          <w:rFonts w:ascii="Tahoma" w:hAnsi="Tahoma" w:cs="Tahoma"/>
        </w:rPr>
      </w:pPr>
      <w:r>
        <w:rPr>
          <w:rFonts w:ascii="Tahoma" w:hAnsi="Tahoma" w:cs="Tahoma"/>
        </w:rPr>
        <w:t>Gut vorbereitet für sportliche Aktivitäten – allgemeines Aufwärmen funktionsgerecht und strukturiert durchführen</w:t>
      </w:r>
    </w:p>
    <w:p w:rsidR="00B25697" w:rsidRDefault="00B25697" w:rsidP="005C010D">
      <w:pPr>
        <w:numPr>
          <w:ilvl w:val="0"/>
          <w:numId w:val="27"/>
        </w:numPr>
        <w:tabs>
          <w:tab w:val="clear" w:pos="720"/>
          <w:tab w:val="num" w:pos="900"/>
        </w:tabs>
        <w:spacing w:before="120" w:after="120" w:line="240" w:lineRule="auto"/>
        <w:ind w:left="901" w:hanging="720"/>
        <w:rPr>
          <w:rFonts w:ascii="Tahoma" w:hAnsi="Tahoma" w:cs="Tahoma"/>
        </w:rPr>
      </w:pPr>
      <w:r>
        <w:rPr>
          <w:rFonts w:ascii="Tahoma" w:hAnsi="Tahoma" w:cs="Tahoma"/>
        </w:rPr>
        <w:t>Ganz schön aus der Puste!? – mit Freude ohne Unterbrechung ausdauernd laufen können</w:t>
      </w:r>
    </w:p>
    <w:p w:rsidR="00B25697" w:rsidRDefault="00B25697" w:rsidP="005C010D">
      <w:pPr>
        <w:numPr>
          <w:ilvl w:val="0"/>
          <w:numId w:val="27"/>
        </w:numPr>
        <w:tabs>
          <w:tab w:val="clear" w:pos="720"/>
          <w:tab w:val="num" w:pos="900"/>
        </w:tabs>
        <w:spacing w:before="120" w:after="120" w:line="240" w:lineRule="auto"/>
        <w:ind w:left="901" w:hanging="720"/>
        <w:rPr>
          <w:rFonts w:ascii="Tahoma" w:hAnsi="Tahoma" w:cs="Tahoma"/>
        </w:rPr>
      </w:pPr>
      <w:r>
        <w:rPr>
          <w:rFonts w:ascii="Tahoma" w:hAnsi="Tahoma" w:cs="Tahoma"/>
        </w:rPr>
        <w:t xml:space="preserve">Mit dem Partner mit- und gegeneinander spielen! – einfache Aufgaben in Partnerspielen taktisch sicher und regelgerecht bewältigen </w:t>
      </w:r>
    </w:p>
    <w:p w:rsidR="00B25697" w:rsidRDefault="00B25697" w:rsidP="005C010D">
      <w:pPr>
        <w:numPr>
          <w:ilvl w:val="0"/>
          <w:numId w:val="27"/>
        </w:numPr>
        <w:tabs>
          <w:tab w:val="clear" w:pos="720"/>
          <w:tab w:val="num" w:pos="900"/>
        </w:tabs>
        <w:spacing w:before="120" w:after="120" w:line="240" w:lineRule="auto"/>
        <w:ind w:left="901" w:hanging="720"/>
        <w:rPr>
          <w:rFonts w:ascii="Tahoma" w:hAnsi="Tahoma" w:cs="Tahoma"/>
        </w:rPr>
      </w:pPr>
      <w:r>
        <w:rPr>
          <w:rFonts w:ascii="Tahoma" w:hAnsi="Tahoma" w:cs="Tahoma"/>
        </w:rPr>
        <w:t xml:space="preserve">Schwingen, Stützen und Springen – an unterschiedlichen Turngeräten sicher turnen </w:t>
      </w:r>
    </w:p>
    <w:p w:rsidR="00B25697" w:rsidRDefault="00B25697" w:rsidP="005C010D">
      <w:pPr>
        <w:numPr>
          <w:ilvl w:val="0"/>
          <w:numId w:val="27"/>
        </w:numPr>
        <w:tabs>
          <w:tab w:val="clear" w:pos="720"/>
          <w:tab w:val="num" w:pos="900"/>
        </w:tabs>
        <w:spacing w:before="120" w:after="120" w:line="240" w:lineRule="auto"/>
        <w:ind w:left="901" w:hanging="720"/>
        <w:rPr>
          <w:rFonts w:ascii="Tahoma" w:hAnsi="Tahoma" w:cs="Tahoma"/>
        </w:rPr>
      </w:pPr>
      <w:r>
        <w:rPr>
          <w:rFonts w:ascii="Tahoma" w:hAnsi="Tahoma" w:cs="Tahoma"/>
        </w:rPr>
        <w:t>Hip-Hop, Breakdance und Co. – gemeinsam Musik und Rhythmus in Bewegung umsetzen</w:t>
      </w:r>
    </w:p>
    <w:p w:rsidR="00B25697" w:rsidRDefault="00B25697" w:rsidP="005C010D">
      <w:pPr>
        <w:numPr>
          <w:ilvl w:val="0"/>
          <w:numId w:val="27"/>
        </w:numPr>
        <w:tabs>
          <w:tab w:val="clear" w:pos="720"/>
          <w:tab w:val="num" w:pos="900"/>
        </w:tabs>
        <w:spacing w:before="120" w:after="120" w:line="240" w:lineRule="auto"/>
        <w:ind w:left="901" w:hanging="720"/>
        <w:rPr>
          <w:rFonts w:ascii="Tahoma" w:hAnsi="Tahoma" w:cs="Tahoma"/>
        </w:rPr>
      </w:pPr>
      <w:r>
        <w:rPr>
          <w:rFonts w:ascii="Tahoma" w:hAnsi="Tahoma" w:cs="Tahoma"/>
        </w:rPr>
        <w:t xml:space="preserve">Systematisch und strukturiert spielen lernen - grundlegende Spielfertigkeiten und -fähigkeit in Kleinen Spielen anwenden </w:t>
      </w:r>
    </w:p>
    <w:p w:rsidR="00B25697" w:rsidRDefault="00B25697" w:rsidP="005C010D">
      <w:pPr>
        <w:numPr>
          <w:ilvl w:val="0"/>
          <w:numId w:val="27"/>
        </w:numPr>
        <w:tabs>
          <w:tab w:val="clear" w:pos="720"/>
          <w:tab w:val="num" w:pos="900"/>
        </w:tabs>
        <w:spacing w:before="120" w:after="120" w:line="240" w:lineRule="auto"/>
        <w:ind w:left="901" w:hanging="720"/>
        <w:rPr>
          <w:rFonts w:ascii="Tahoma" w:hAnsi="Tahoma" w:cs="Tahoma"/>
        </w:rPr>
      </w:pPr>
      <w:r>
        <w:rPr>
          <w:rFonts w:ascii="Tahoma" w:hAnsi="Tahoma" w:cs="Tahoma"/>
        </w:rPr>
        <w:t xml:space="preserve">Jeder ist anders – individuelle Voraussetzungen bei normungebundenen Kampfformen berücksichtigen </w:t>
      </w:r>
    </w:p>
    <w:p w:rsidR="00B25697" w:rsidRDefault="00B25697" w:rsidP="005C010D">
      <w:pPr>
        <w:numPr>
          <w:ilvl w:val="0"/>
          <w:numId w:val="27"/>
        </w:numPr>
        <w:tabs>
          <w:tab w:val="clear" w:pos="720"/>
          <w:tab w:val="num" w:pos="900"/>
        </w:tabs>
        <w:spacing w:before="120" w:after="120" w:line="240" w:lineRule="auto"/>
        <w:ind w:left="901" w:hanging="720"/>
        <w:rPr>
          <w:rFonts w:ascii="Tahoma" w:hAnsi="Tahoma" w:cs="Tahoma"/>
        </w:rPr>
      </w:pPr>
      <w:r>
        <w:rPr>
          <w:rFonts w:ascii="Tahoma" w:hAnsi="Tahoma" w:cs="Tahoma"/>
        </w:rPr>
        <w:t xml:space="preserve">Wo sind meine persönlichen konditionellen Stärken? - Stärken und Schwächen psycho-physischer Leistungsfähigkeit erkennen, langfristig verbessern sowie Entspannung lernen </w:t>
      </w:r>
    </w:p>
    <w:p w:rsidR="00B25697" w:rsidRDefault="00B25697" w:rsidP="005C010D">
      <w:pPr>
        <w:numPr>
          <w:ilvl w:val="0"/>
          <w:numId w:val="27"/>
        </w:numPr>
        <w:tabs>
          <w:tab w:val="clear" w:pos="720"/>
          <w:tab w:val="num" w:pos="900"/>
        </w:tabs>
        <w:spacing w:before="120" w:after="120" w:line="240" w:lineRule="auto"/>
        <w:ind w:left="901" w:hanging="720"/>
        <w:rPr>
          <w:rFonts w:ascii="Tahoma" w:hAnsi="Tahoma" w:cs="Tahoma"/>
        </w:rPr>
      </w:pPr>
      <w:r>
        <w:rPr>
          <w:rFonts w:ascii="Tahoma" w:hAnsi="Tahoma" w:cs="Tahoma"/>
        </w:rPr>
        <w:t xml:space="preserve">Rollen unter den Füßen? – grundlegende Fertigkeiten beim </w:t>
      </w:r>
      <w:proofErr w:type="spellStart"/>
      <w:r>
        <w:rPr>
          <w:rFonts w:ascii="Tahoma" w:hAnsi="Tahoma" w:cs="Tahoma"/>
        </w:rPr>
        <w:t>Inlinescaten</w:t>
      </w:r>
      <w:proofErr w:type="spellEnd"/>
      <w:r>
        <w:rPr>
          <w:rFonts w:ascii="Tahoma" w:hAnsi="Tahoma" w:cs="Tahoma"/>
        </w:rPr>
        <w:t xml:space="preserve"> erwerben </w:t>
      </w:r>
    </w:p>
    <w:p w:rsidR="00B25697" w:rsidRDefault="00B25697" w:rsidP="005C010D">
      <w:pPr>
        <w:numPr>
          <w:ilvl w:val="0"/>
          <w:numId w:val="27"/>
        </w:numPr>
        <w:tabs>
          <w:tab w:val="clear" w:pos="720"/>
          <w:tab w:val="num" w:pos="900"/>
        </w:tabs>
        <w:spacing w:before="120" w:after="120" w:line="240" w:lineRule="auto"/>
        <w:ind w:left="901" w:hanging="720"/>
        <w:rPr>
          <w:rFonts w:ascii="Tahoma" w:hAnsi="Tahoma" w:cs="Tahoma"/>
        </w:rPr>
      </w:pPr>
      <w:r>
        <w:rPr>
          <w:rFonts w:ascii="Tahoma" w:hAnsi="Tahoma" w:cs="Tahoma"/>
        </w:rPr>
        <w:t>Höher, schneller, weiter – einen leichtathletischen Wettkampf individuell vorbereiten u. gemeinsam durchführen</w:t>
      </w:r>
    </w:p>
    <w:p w:rsidR="00B25697" w:rsidRDefault="00B25697" w:rsidP="00B25697">
      <w:pPr>
        <w:spacing w:before="120" w:after="120" w:line="480" w:lineRule="auto"/>
        <w:rPr>
          <w:rFonts w:ascii="Tahoma" w:hAnsi="Tahoma" w:cs="Tahoma"/>
          <w:sz w:val="20"/>
        </w:rPr>
      </w:pPr>
    </w:p>
    <w:p w:rsidR="00B25697" w:rsidRDefault="00B25697" w:rsidP="00B25697">
      <w:pPr>
        <w:pStyle w:val="Textkrper3"/>
        <w:rPr>
          <w:b/>
          <w:sz w:val="20"/>
        </w:rPr>
      </w:pPr>
      <w:r>
        <w:rPr>
          <w:b/>
          <w:sz w:val="20"/>
        </w:rPr>
        <w:t xml:space="preserve">Legende: </w:t>
      </w:r>
    </w:p>
    <w:p w:rsidR="00B25697" w:rsidRDefault="00B25697" w:rsidP="00B25697">
      <w:pPr>
        <w:pStyle w:val="Textkrper3"/>
        <w:rPr>
          <w:sz w:val="20"/>
        </w:rPr>
      </w:pPr>
      <w:r>
        <w:rPr>
          <w:sz w:val="20"/>
        </w:rPr>
        <w:t xml:space="preserve">Spalte 1 UV = </w:t>
      </w:r>
      <w:r>
        <w:rPr>
          <w:b/>
          <w:sz w:val="20"/>
        </w:rPr>
        <w:t>Unterrichtsvorhaben</w:t>
      </w:r>
      <w:r>
        <w:rPr>
          <w:sz w:val="20"/>
        </w:rPr>
        <w:t xml:space="preserve"> 1 Ziffer</w:t>
      </w:r>
      <w:r>
        <w:rPr>
          <w:sz w:val="20"/>
        </w:rPr>
        <w:sym w:font="Wingdings" w:char="F0E0"/>
      </w:r>
      <w:r>
        <w:rPr>
          <w:sz w:val="20"/>
        </w:rPr>
        <w:t xml:space="preserve"> UV Abfolge im Jahrgang/ 2. Ziffer </w:t>
      </w:r>
      <w:r>
        <w:rPr>
          <w:sz w:val="20"/>
        </w:rPr>
        <w:sym w:font="Wingdings" w:char="F0E0"/>
      </w:r>
      <w:r>
        <w:rPr>
          <w:sz w:val="20"/>
        </w:rPr>
        <w:t xml:space="preserve"> Abfolge der UV insgesamt von 5 bis 10;</w:t>
      </w:r>
      <w:r>
        <w:rPr>
          <w:sz w:val="20"/>
        </w:rPr>
        <w:br/>
        <w:t xml:space="preserve">Spalte 2 BF = </w:t>
      </w:r>
      <w:r>
        <w:rPr>
          <w:b/>
          <w:sz w:val="20"/>
        </w:rPr>
        <w:t>Bewegungsfeld</w:t>
      </w:r>
      <w:r>
        <w:rPr>
          <w:sz w:val="20"/>
        </w:rPr>
        <w:t xml:space="preserve"> / Sportbereich 1. Ziffer bestimmt das Bewegungsfeld (z.B. 3 =</w:t>
      </w:r>
      <w:r>
        <w:rPr>
          <w:rFonts w:ascii="Arial" w:hAnsi="Arial" w:cs="Arial"/>
          <w:sz w:val="20"/>
        </w:rPr>
        <w:t xml:space="preserve"> Laufen, Springen, Werfen – Leichtathletik) </w:t>
      </w:r>
      <w:r>
        <w:rPr>
          <w:rFonts w:ascii="Arial" w:hAnsi="Arial" w:cs="Arial"/>
          <w:sz w:val="20"/>
        </w:rPr>
        <w:br/>
        <w:t xml:space="preserve">                       2. Ziffer nennt den Standort des UV im BF (Beispiel: </w:t>
      </w:r>
      <w:r>
        <w:rPr>
          <w:rFonts w:ascii="Arial" w:hAnsi="Arial" w:cs="Arial"/>
          <w:b/>
          <w:sz w:val="20"/>
        </w:rPr>
        <w:t>3.4</w:t>
      </w:r>
      <w:r>
        <w:rPr>
          <w:rFonts w:ascii="Arial" w:hAnsi="Arial" w:cs="Arial"/>
          <w:sz w:val="20"/>
        </w:rPr>
        <w:t xml:space="preserve"> = bezeichnet  das 4. UV im BF 3 Laufen, Springen, Werfen – Leichtathletik) KLP S.17</w:t>
      </w:r>
      <w:r>
        <w:rPr>
          <w:sz w:val="20"/>
        </w:rPr>
        <w:br/>
        <w:t xml:space="preserve">Spalte 3 PP = </w:t>
      </w:r>
      <w:r>
        <w:rPr>
          <w:b/>
          <w:sz w:val="20"/>
        </w:rPr>
        <w:t>Pädagogische Perspektiven</w:t>
      </w:r>
      <w:r>
        <w:rPr>
          <w:sz w:val="20"/>
        </w:rPr>
        <w:t>; (S. Rahmenvorgaben und KLP S. 9)</w:t>
      </w:r>
      <w:r>
        <w:rPr>
          <w:sz w:val="20"/>
        </w:rPr>
        <w:br/>
        <w:t xml:space="preserve">Spalte 4 Std. = eingeplante </w:t>
      </w:r>
      <w:r>
        <w:rPr>
          <w:b/>
          <w:sz w:val="20"/>
        </w:rPr>
        <w:t>Dauer</w:t>
      </w:r>
      <w:r>
        <w:rPr>
          <w:sz w:val="20"/>
        </w:rPr>
        <w:t xml:space="preserve"> in Stunden; </w:t>
      </w:r>
      <w:r>
        <w:rPr>
          <w:sz w:val="20"/>
        </w:rPr>
        <w:br/>
      </w:r>
      <w:r>
        <w:rPr>
          <w:sz w:val="20"/>
        </w:rPr>
        <w:lastRenderedPageBreak/>
        <w:t>Spalte 5: BWK = Bewegungs- und Wahrnehmungskompetenz; MK = Methodenkompetenz; UK = Urteilskompetenz; (KLP S 13 – 15)</w:t>
      </w:r>
      <w:r>
        <w:rPr>
          <w:sz w:val="20"/>
        </w:rPr>
        <w:br/>
        <w:t xml:space="preserve">Spalte 6: Ausformulierte </w:t>
      </w:r>
      <w:r>
        <w:rPr>
          <w:b/>
          <w:sz w:val="20"/>
        </w:rPr>
        <w:t>Kompetenzerwartungen</w:t>
      </w:r>
      <w:r>
        <w:rPr>
          <w:sz w:val="20"/>
        </w:rPr>
        <w:t xml:space="preserve"> entsprechend dem KLP GE S. 19 ff</w:t>
      </w:r>
      <w:r>
        <w:rPr>
          <w:sz w:val="20"/>
        </w:rPr>
        <w:br/>
        <w:t xml:space="preserve">Spalte 7: IF (a – f) = </w:t>
      </w:r>
      <w:r>
        <w:rPr>
          <w:b/>
          <w:sz w:val="20"/>
        </w:rPr>
        <w:t>Inhaltsfelder</w:t>
      </w:r>
      <w:r>
        <w:rPr>
          <w:sz w:val="20"/>
        </w:rPr>
        <w:t xml:space="preserve"> (die Kleinbuchstaben sind inhaltlich dementsprechend analog zu den Pädagogischen Perspektiven zu verstehen)</w:t>
      </w:r>
      <w:r>
        <w:rPr>
          <w:sz w:val="20"/>
        </w:rPr>
        <w:br/>
        <w:t xml:space="preserve">              (Die Ziffern unter den IF geben die ausdifferenzierten „</w:t>
      </w:r>
      <w:r>
        <w:rPr>
          <w:b/>
          <w:sz w:val="20"/>
        </w:rPr>
        <w:t>Inhaltlichen Schwerpunkte</w:t>
      </w:r>
      <w:r>
        <w:rPr>
          <w:sz w:val="20"/>
        </w:rPr>
        <w:t>“ an (S. KLP S. 16)</w:t>
      </w:r>
      <w:r>
        <w:rPr>
          <w:sz w:val="20"/>
        </w:rPr>
        <w:br/>
        <w:t xml:space="preserve">             </w:t>
      </w:r>
    </w:p>
    <w:p w:rsidR="00B25697" w:rsidRDefault="00B25697" w:rsidP="00B25697">
      <w:pPr>
        <w:spacing w:before="120" w:after="120" w:line="480" w:lineRule="auto"/>
        <w:rPr>
          <w:rFonts w:ascii="Tahoma" w:hAnsi="Tahoma" w:cs="Tahoma"/>
          <w:sz w:val="20"/>
        </w:rPr>
      </w:pPr>
    </w:p>
    <w:p w:rsidR="00B25697" w:rsidRDefault="00B25697" w:rsidP="00B25697">
      <w:pPr>
        <w:spacing w:before="120" w:after="120" w:line="480" w:lineRule="auto"/>
        <w:rPr>
          <w:rFonts w:ascii="Tahoma" w:hAnsi="Tahoma" w:cs="Tahoma"/>
          <w:sz w:val="18"/>
        </w:rPr>
      </w:pPr>
      <w:r>
        <w:rPr>
          <w:rFonts w:ascii="Tahoma" w:hAnsi="Tahoma" w:cs="Tahoma"/>
          <w:sz w:val="18"/>
        </w:rPr>
        <w:br w:type="page"/>
      </w:r>
    </w:p>
    <w:tbl>
      <w:tblPr>
        <w:tblW w:w="140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496"/>
        <w:gridCol w:w="496"/>
        <w:gridCol w:w="495"/>
        <w:gridCol w:w="855"/>
        <w:gridCol w:w="7800"/>
        <w:gridCol w:w="567"/>
        <w:gridCol w:w="567"/>
        <w:gridCol w:w="567"/>
        <w:gridCol w:w="567"/>
        <w:gridCol w:w="567"/>
        <w:gridCol w:w="567"/>
      </w:tblGrid>
      <w:tr w:rsidR="00B25697">
        <w:trPr>
          <w:cantSplit/>
        </w:trPr>
        <w:tc>
          <w:tcPr>
            <w:tcW w:w="495" w:type="dxa"/>
            <w:tcBorders>
              <w:top w:val="single" w:sz="4" w:space="0" w:color="auto"/>
              <w:left w:val="single" w:sz="4" w:space="0" w:color="auto"/>
              <w:bottom w:val="single" w:sz="4" w:space="0" w:color="auto"/>
              <w:right w:val="single" w:sz="4" w:space="0" w:color="auto"/>
            </w:tcBorders>
          </w:tcPr>
          <w:p w:rsidR="00B25697" w:rsidRDefault="00B25697">
            <w:pPr>
              <w:pStyle w:val="berschrift3"/>
            </w:pPr>
            <w:r>
              <w:lastRenderedPageBreak/>
              <w:t>UV</w:t>
            </w:r>
          </w:p>
        </w:tc>
        <w:tc>
          <w:tcPr>
            <w:tcW w:w="495"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r>
              <w:rPr>
                <w:rFonts w:ascii="Comic Sans MS" w:hAnsi="Comic Sans MS"/>
                <w:b/>
                <w:bCs/>
                <w:sz w:val="16"/>
              </w:rPr>
              <w:t>BF</w:t>
            </w:r>
          </w:p>
        </w:tc>
        <w:tc>
          <w:tcPr>
            <w:tcW w:w="495"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r>
              <w:rPr>
                <w:rFonts w:ascii="Comic Sans MS" w:hAnsi="Comic Sans MS"/>
                <w:b/>
                <w:bCs/>
                <w:sz w:val="16"/>
              </w:rPr>
              <w:t>PP</w:t>
            </w:r>
          </w:p>
        </w:tc>
        <w:tc>
          <w:tcPr>
            <w:tcW w:w="495"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r>
              <w:rPr>
                <w:rFonts w:ascii="Comic Sans MS" w:hAnsi="Comic Sans MS"/>
                <w:b/>
                <w:bCs/>
                <w:sz w:val="16"/>
              </w:rPr>
              <w:t>Std.</w:t>
            </w:r>
          </w:p>
        </w:tc>
        <w:tc>
          <w:tcPr>
            <w:tcW w:w="855"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p>
        </w:tc>
        <w:tc>
          <w:tcPr>
            <w:tcW w:w="7797"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r>
              <w:rPr>
                <w:rFonts w:ascii="Comic Sans MS" w:hAnsi="Comic Sans MS"/>
                <w:b/>
                <w:bCs/>
                <w:sz w:val="16"/>
              </w:rPr>
              <w:t>Kompetenzerwartungen die bearbeitet werden</w:t>
            </w:r>
          </w:p>
        </w:tc>
        <w:tc>
          <w:tcPr>
            <w:tcW w:w="567"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r>
              <w:rPr>
                <w:rFonts w:ascii="Comic Sans MS" w:hAnsi="Comic Sans MS"/>
                <w:b/>
                <w:bCs/>
                <w:sz w:val="16"/>
              </w:rPr>
              <w:t>IF (a)</w:t>
            </w:r>
          </w:p>
        </w:tc>
        <w:tc>
          <w:tcPr>
            <w:tcW w:w="567"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r>
              <w:rPr>
                <w:rFonts w:ascii="Comic Sans MS" w:hAnsi="Comic Sans MS"/>
                <w:b/>
                <w:bCs/>
                <w:sz w:val="16"/>
              </w:rPr>
              <w:t>IF (b)</w:t>
            </w:r>
          </w:p>
        </w:tc>
        <w:tc>
          <w:tcPr>
            <w:tcW w:w="567"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r>
              <w:rPr>
                <w:rFonts w:ascii="Comic Sans MS" w:hAnsi="Comic Sans MS"/>
                <w:b/>
                <w:bCs/>
                <w:sz w:val="16"/>
              </w:rPr>
              <w:t>IF (c)</w:t>
            </w:r>
          </w:p>
        </w:tc>
        <w:tc>
          <w:tcPr>
            <w:tcW w:w="567"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r>
              <w:rPr>
                <w:rFonts w:ascii="Comic Sans MS" w:hAnsi="Comic Sans MS"/>
                <w:b/>
                <w:bCs/>
                <w:sz w:val="16"/>
              </w:rPr>
              <w:t>IF (d)</w:t>
            </w:r>
          </w:p>
        </w:tc>
        <w:tc>
          <w:tcPr>
            <w:tcW w:w="567"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r>
              <w:rPr>
                <w:rFonts w:ascii="Comic Sans MS" w:hAnsi="Comic Sans MS"/>
                <w:b/>
                <w:bCs/>
                <w:sz w:val="16"/>
              </w:rPr>
              <w:t>IF (e)</w:t>
            </w:r>
          </w:p>
        </w:tc>
        <w:tc>
          <w:tcPr>
            <w:tcW w:w="567"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r>
              <w:rPr>
                <w:rFonts w:ascii="Comic Sans MS" w:hAnsi="Comic Sans MS"/>
                <w:b/>
                <w:bCs/>
                <w:sz w:val="16"/>
              </w:rPr>
              <w:t>IF (f)</w:t>
            </w:r>
          </w:p>
        </w:tc>
      </w:tr>
      <w:tr w:rsidR="00B25697">
        <w:trPr>
          <w:cantSplit/>
        </w:trPr>
        <w:tc>
          <w:tcPr>
            <w:tcW w:w="49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b/>
                <w:bCs/>
                <w:sz w:val="16"/>
                <w:szCs w:val="24"/>
                <w:lang w:val="en-GB"/>
              </w:rPr>
            </w:pPr>
            <w:r>
              <w:rPr>
                <w:rFonts w:ascii="Comic Sans MS" w:hAnsi="Comic Sans MS"/>
                <w:b/>
                <w:bCs/>
                <w:sz w:val="16"/>
                <w:lang w:val="en-GB"/>
              </w:rPr>
              <w:t>1 (14)</w:t>
            </w:r>
          </w:p>
        </w:tc>
        <w:tc>
          <w:tcPr>
            <w:tcW w:w="49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sz w:val="16"/>
                <w:szCs w:val="24"/>
                <w:lang w:val="en-GB"/>
              </w:rPr>
            </w:pPr>
            <w:r>
              <w:rPr>
                <w:rFonts w:ascii="Comic Sans MS" w:hAnsi="Comic Sans MS"/>
                <w:sz w:val="16"/>
                <w:lang w:val="en-GB"/>
              </w:rPr>
              <w:t>1.2</w:t>
            </w:r>
          </w:p>
        </w:tc>
        <w:tc>
          <w:tcPr>
            <w:tcW w:w="49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sz w:val="16"/>
                <w:szCs w:val="24"/>
                <w:lang w:val="en-GB"/>
              </w:rPr>
            </w:pPr>
            <w:r>
              <w:rPr>
                <w:rFonts w:ascii="Comic Sans MS" w:hAnsi="Comic Sans MS"/>
                <w:sz w:val="16"/>
                <w:lang w:val="en-GB"/>
              </w:rPr>
              <w:t>A F</w:t>
            </w:r>
          </w:p>
        </w:tc>
        <w:tc>
          <w:tcPr>
            <w:tcW w:w="49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sz w:val="16"/>
                <w:szCs w:val="24"/>
                <w:lang w:val="it-IT"/>
              </w:rPr>
            </w:pPr>
            <w:r>
              <w:rPr>
                <w:rFonts w:ascii="Comic Sans MS" w:hAnsi="Comic Sans MS"/>
                <w:sz w:val="16"/>
                <w:lang w:val="it-IT"/>
              </w:rPr>
              <w:t>8</w:t>
            </w:r>
          </w:p>
        </w:tc>
        <w:tc>
          <w:tcPr>
            <w:tcW w:w="85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sz w:val="16"/>
                <w:szCs w:val="24"/>
                <w:lang w:val="it-IT"/>
              </w:rPr>
            </w:pPr>
            <w:r>
              <w:rPr>
                <w:rFonts w:ascii="Comic Sans MS" w:hAnsi="Comic Sans MS"/>
                <w:b/>
                <w:bCs/>
                <w:sz w:val="16"/>
              </w:rPr>
              <w:t>BWK:</w:t>
            </w:r>
            <w:r>
              <w:rPr>
                <w:rFonts w:ascii="Comic Sans MS" w:hAnsi="Comic Sans MS"/>
                <w:sz w:val="16"/>
                <w:lang w:val="it-IT"/>
              </w:rPr>
              <w:t xml:space="preserve"> 1</w:t>
            </w:r>
          </w:p>
        </w:tc>
        <w:tc>
          <w:tcPr>
            <w:tcW w:w="779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5C010D">
            <w:pPr>
              <w:numPr>
                <w:ilvl w:val="0"/>
                <w:numId w:val="28"/>
              </w:numPr>
              <w:tabs>
                <w:tab w:val="num" w:pos="720"/>
              </w:tabs>
              <w:spacing w:after="0" w:line="240" w:lineRule="auto"/>
              <w:ind w:left="357" w:right="238" w:hanging="357"/>
              <w:rPr>
                <w:rFonts w:ascii="Comic Sans MS" w:hAnsi="Comic Sans MS"/>
                <w:sz w:val="16"/>
                <w:szCs w:val="24"/>
                <w:lang w:val="it-IT"/>
              </w:rPr>
            </w:pPr>
            <w:r>
              <w:rPr>
                <w:rFonts w:ascii="Arial" w:hAnsi="Arial" w:cs="Arial"/>
                <w:sz w:val="18"/>
                <w:szCs w:val="18"/>
              </w:rPr>
              <w:t>sich unter Anleitung sachgerecht allgemein aufwärmen und grundlegende funktionsgymnastische Übungen ausführen sowie die Intensität des Aufwärmprozesses an ausgewählten eigenen Körperreaktionen wahrnehmen und steuern.</w:t>
            </w:r>
          </w:p>
          <w:p w:rsidR="00B25697" w:rsidRDefault="00B25697">
            <w:pPr>
              <w:tabs>
                <w:tab w:val="num" w:pos="720"/>
              </w:tabs>
              <w:spacing w:after="0"/>
              <w:ind w:right="238"/>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sz w:val="16"/>
                <w:szCs w:val="24"/>
                <w:lang w:val="it-IT"/>
              </w:rPr>
            </w:pPr>
            <w:r>
              <w:rPr>
                <w:rFonts w:ascii="Comic Sans MS" w:hAnsi="Comic Sans MS"/>
                <w:sz w:val="16"/>
                <w:lang w:val="it-IT"/>
              </w:rPr>
              <w:t>1</w:t>
            </w: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sz w:val="16"/>
                <w:szCs w:val="24"/>
                <w:lang w:val="it-IT"/>
              </w:rPr>
            </w:pPr>
            <w:r>
              <w:rPr>
                <w:rFonts w:ascii="Comic Sans MS" w:hAnsi="Comic Sans MS"/>
                <w:sz w:val="16"/>
                <w:lang w:val="it-IT"/>
              </w:rPr>
              <w:t>1</w:t>
            </w:r>
          </w:p>
        </w:tc>
      </w:tr>
      <w:tr w:rsidR="00B25697">
        <w:trPr>
          <w:cantSplit/>
        </w:trPr>
        <w:tc>
          <w:tcPr>
            <w:tcW w:w="49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b/>
                <w:bCs/>
                <w:sz w:val="16"/>
                <w:szCs w:val="24"/>
                <w:lang w:val="en-GB"/>
              </w:rPr>
            </w:pPr>
          </w:p>
        </w:tc>
        <w:tc>
          <w:tcPr>
            <w:tcW w:w="49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sz w:val="16"/>
                <w:szCs w:val="24"/>
                <w:lang w:val="en-GB"/>
              </w:rPr>
            </w:pPr>
          </w:p>
        </w:tc>
        <w:tc>
          <w:tcPr>
            <w:tcW w:w="49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sz w:val="16"/>
                <w:szCs w:val="24"/>
                <w:lang w:val="en-GB"/>
              </w:rPr>
            </w:pPr>
          </w:p>
        </w:tc>
        <w:tc>
          <w:tcPr>
            <w:tcW w:w="49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sz w:val="16"/>
                <w:szCs w:val="24"/>
                <w:lang w:val="it-IT"/>
              </w:rPr>
            </w:pPr>
          </w:p>
        </w:tc>
        <w:tc>
          <w:tcPr>
            <w:tcW w:w="85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sz w:val="16"/>
                <w:szCs w:val="24"/>
                <w:lang w:val="it-IT"/>
              </w:rPr>
            </w:pPr>
            <w:r>
              <w:rPr>
                <w:rFonts w:ascii="Comic Sans MS" w:hAnsi="Comic Sans MS"/>
                <w:b/>
                <w:bCs/>
                <w:sz w:val="16"/>
              </w:rPr>
              <w:t xml:space="preserve">MK:   </w:t>
            </w:r>
            <w:r>
              <w:rPr>
                <w:rFonts w:ascii="Comic Sans MS" w:hAnsi="Comic Sans MS"/>
                <w:sz w:val="16"/>
                <w:lang w:val="it-IT"/>
              </w:rPr>
              <w:t>1</w:t>
            </w:r>
          </w:p>
        </w:tc>
        <w:tc>
          <w:tcPr>
            <w:tcW w:w="779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5C010D">
            <w:pPr>
              <w:numPr>
                <w:ilvl w:val="0"/>
                <w:numId w:val="29"/>
              </w:numPr>
              <w:tabs>
                <w:tab w:val="num" w:pos="720"/>
              </w:tabs>
              <w:spacing w:after="0" w:line="240" w:lineRule="auto"/>
              <w:ind w:left="357" w:right="238" w:hanging="357"/>
              <w:rPr>
                <w:rFonts w:ascii="Comic Sans MS" w:hAnsi="Comic Sans MS"/>
                <w:sz w:val="16"/>
                <w:szCs w:val="24"/>
                <w:lang w:val="it-IT"/>
              </w:rPr>
            </w:pPr>
            <w:r>
              <w:rPr>
                <w:rFonts w:ascii="Arial" w:hAnsi="Arial" w:cs="Arial"/>
                <w:sz w:val="18"/>
                <w:szCs w:val="18"/>
              </w:rPr>
              <w:t>allgemeine Aufwärmprinzipien (Allgemeine Erwärmung, Dehnen, funktionelle Kräftigung) allein und in der Gruppe anwenden.</w:t>
            </w:r>
          </w:p>
          <w:p w:rsidR="00B25697" w:rsidRDefault="00B25697">
            <w:pPr>
              <w:tabs>
                <w:tab w:val="num" w:pos="720"/>
              </w:tabs>
              <w:spacing w:after="0"/>
              <w:ind w:right="238"/>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sz w:val="16"/>
                <w:szCs w:val="24"/>
                <w:lang w:val="it-IT"/>
              </w:rPr>
            </w:pPr>
          </w:p>
        </w:tc>
      </w:tr>
      <w:tr w:rsidR="00B25697">
        <w:trPr>
          <w:cantSplit/>
        </w:trPr>
        <w:tc>
          <w:tcPr>
            <w:tcW w:w="49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b/>
                <w:bCs/>
                <w:sz w:val="16"/>
                <w:szCs w:val="24"/>
              </w:rPr>
            </w:pPr>
          </w:p>
        </w:tc>
        <w:tc>
          <w:tcPr>
            <w:tcW w:w="49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sz w:val="16"/>
                <w:szCs w:val="24"/>
              </w:rPr>
            </w:pPr>
          </w:p>
        </w:tc>
        <w:tc>
          <w:tcPr>
            <w:tcW w:w="49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sz w:val="16"/>
                <w:szCs w:val="24"/>
              </w:rPr>
            </w:pPr>
          </w:p>
        </w:tc>
        <w:tc>
          <w:tcPr>
            <w:tcW w:w="49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sz w:val="16"/>
                <w:szCs w:val="24"/>
                <w:lang w:val="it-IT"/>
              </w:rPr>
            </w:pPr>
          </w:p>
        </w:tc>
        <w:tc>
          <w:tcPr>
            <w:tcW w:w="85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sz w:val="16"/>
                <w:szCs w:val="24"/>
                <w:lang w:val="it-IT"/>
              </w:rPr>
            </w:pPr>
            <w:r>
              <w:rPr>
                <w:rFonts w:ascii="Comic Sans MS" w:hAnsi="Comic Sans MS"/>
                <w:b/>
                <w:bCs/>
                <w:sz w:val="16"/>
              </w:rPr>
              <w:t>UK: /</w:t>
            </w:r>
          </w:p>
        </w:tc>
        <w:tc>
          <w:tcPr>
            <w:tcW w:w="779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5C010D">
            <w:pPr>
              <w:numPr>
                <w:ilvl w:val="0"/>
                <w:numId w:val="29"/>
              </w:numPr>
              <w:tabs>
                <w:tab w:val="num" w:pos="720"/>
              </w:tabs>
              <w:spacing w:after="0" w:line="240" w:lineRule="auto"/>
              <w:ind w:left="357" w:right="238" w:hanging="357"/>
              <w:rPr>
                <w:rFonts w:ascii="Arial" w:hAnsi="Arial" w:cs="Arial"/>
                <w:sz w:val="18"/>
                <w:szCs w:val="18"/>
              </w:rPr>
            </w:pPr>
            <w:r>
              <w:rPr>
                <w:rFonts w:ascii="Arial" w:hAnsi="Arial" w:cs="Arial"/>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sz w:val="16"/>
                <w:szCs w:val="24"/>
                <w:lang w:val="it-IT"/>
              </w:rPr>
            </w:pPr>
          </w:p>
        </w:tc>
      </w:tr>
      <w:tr w:rsidR="00B25697">
        <w:trPr>
          <w:cantSplit/>
        </w:trPr>
        <w:tc>
          <w:tcPr>
            <w:tcW w:w="495"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b/>
                <w:bCs/>
                <w:sz w:val="16"/>
                <w:szCs w:val="24"/>
                <w:lang w:val="it-IT"/>
              </w:rPr>
            </w:pPr>
            <w:r>
              <w:rPr>
                <w:rFonts w:ascii="Comic Sans MS" w:hAnsi="Comic Sans MS"/>
                <w:b/>
                <w:bCs/>
                <w:sz w:val="16"/>
                <w:lang w:val="it-IT"/>
              </w:rPr>
              <w:t>2 (15)</w:t>
            </w:r>
          </w:p>
        </w:tc>
        <w:tc>
          <w:tcPr>
            <w:tcW w:w="495"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lang w:val="it-IT"/>
              </w:rPr>
            </w:pPr>
            <w:r>
              <w:rPr>
                <w:rFonts w:ascii="Comic Sans MS" w:hAnsi="Comic Sans MS"/>
                <w:sz w:val="16"/>
                <w:lang w:val="it-IT"/>
              </w:rPr>
              <w:t>3.4</w:t>
            </w:r>
          </w:p>
        </w:tc>
        <w:tc>
          <w:tcPr>
            <w:tcW w:w="495"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lang w:val="it-IT"/>
              </w:rPr>
            </w:pPr>
            <w:r>
              <w:rPr>
                <w:rFonts w:ascii="Comic Sans MS" w:hAnsi="Comic Sans MS"/>
                <w:sz w:val="16"/>
                <w:lang w:val="it-IT"/>
              </w:rPr>
              <w:t>ADF</w:t>
            </w:r>
          </w:p>
        </w:tc>
        <w:tc>
          <w:tcPr>
            <w:tcW w:w="495"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lang w:val="it-IT"/>
              </w:rPr>
            </w:pPr>
            <w:r>
              <w:rPr>
                <w:rFonts w:ascii="Comic Sans MS" w:hAnsi="Comic Sans MS"/>
                <w:sz w:val="16"/>
                <w:lang w:val="it-IT"/>
              </w:rPr>
              <w:t>6</w:t>
            </w:r>
          </w:p>
        </w:tc>
        <w:tc>
          <w:tcPr>
            <w:tcW w:w="855"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b/>
                <w:sz w:val="16"/>
                <w:szCs w:val="24"/>
                <w:lang w:val="it-IT"/>
              </w:rPr>
            </w:pPr>
            <w:r>
              <w:rPr>
                <w:rFonts w:ascii="Comic Sans MS" w:hAnsi="Comic Sans MS"/>
                <w:b/>
                <w:sz w:val="16"/>
                <w:lang w:val="it-IT"/>
              </w:rPr>
              <w:t xml:space="preserve">BWK: </w:t>
            </w:r>
            <w:proofErr w:type="gramStart"/>
            <w:r>
              <w:rPr>
                <w:rFonts w:ascii="Comic Sans MS" w:hAnsi="Comic Sans MS"/>
                <w:b/>
                <w:sz w:val="16"/>
                <w:lang w:val="it-IT"/>
              </w:rPr>
              <w:t>3</w:t>
            </w:r>
            <w:proofErr w:type="gramEnd"/>
          </w:p>
        </w:tc>
        <w:tc>
          <w:tcPr>
            <w:tcW w:w="7797"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rsidP="005C010D">
            <w:pPr>
              <w:numPr>
                <w:ilvl w:val="0"/>
                <w:numId w:val="30"/>
              </w:numPr>
              <w:tabs>
                <w:tab w:val="num" w:pos="720"/>
              </w:tabs>
              <w:spacing w:after="0" w:line="240" w:lineRule="auto"/>
              <w:ind w:left="357" w:right="238" w:hanging="357"/>
              <w:rPr>
                <w:rFonts w:ascii="Comic Sans MS" w:hAnsi="Comic Sans MS"/>
                <w:sz w:val="16"/>
                <w:szCs w:val="24"/>
                <w:lang w:val="it-IT"/>
              </w:rPr>
            </w:pPr>
            <w:r>
              <w:rPr>
                <w:rFonts w:ascii="Arial" w:hAnsi="Arial" w:cs="Arial"/>
                <w:sz w:val="18"/>
                <w:szCs w:val="18"/>
              </w:rPr>
              <w:t>beim Laufen eine Ausdauerleistung (ca. 10 Minuten) gesundheitsorientiert – ohne Unterbrechung, in gleichförmigem Tempo, unter Berücksichtigung individueller Leistungsfähigkeit – erbringen sowie grundlegende körperliche Reaktionen bei ausdauerndem Laufen benennen.</w:t>
            </w:r>
          </w:p>
          <w:p w:rsidR="00B25697" w:rsidRDefault="00B25697">
            <w:pPr>
              <w:tabs>
                <w:tab w:val="num" w:pos="720"/>
              </w:tabs>
              <w:spacing w:after="0"/>
              <w:ind w:right="238"/>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lang w:val="it-IT"/>
              </w:rPr>
            </w:pPr>
            <w:r>
              <w:rPr>
                <w:rFonts w:ascii="Comic Sans MS" w:hAnsi="Comic Sans MS"/>
                <w:sz w:val="16"/>
                <w:lang w:val="it-IT"/>
              </w:rPr>
              <w:t>1</w:t>
            </w:r>
          </w:p>
        </w:tc>
        <w:tc>
          <w:tcPr>
            <w:tcW w:w="567"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r>
              <w:rPr>
                <w:rFonts w:ascii="Comic Sans MS" w:hAnsi="Comic Sans MS"/>
                <w:sz w:val="16"/>
                <w:lang w:val="it-IT"/>
              </w:rPr>
              <w:t>, 3</w:t>
            </w:r>
          </w:p>
        </w:tc>
        <w:tc>
          <w:tcPr>
            <w:tcW w:w="567"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lang w:val="it-IT"/>
              </w:rPr>
            </w:pPr>
            <w:r>
              <w:rPr>
                <w:rFonts w:ascii="Comic Sans MS" w:hAnsi="Comic Sans MS"/>
                <w:sz w:val="16"/>
                <w:lang w:val="it-IT"/>
              </w:rPr>
              <w:t>2</w:t>
            </w:r>
          </w:p>
        </w:tc>
      </w:tr>
      <w:tr w:rsidR="00B25697">
        <w:trPr>
          <w:cantSplit/>
        </w:trPr>
        <w:tc>
          <w:tcPr>
            <w:tcW w:w="495"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b/>
                <w:bCs/>
                <w:sz w:val="16"/>
                <w:szCs w:val="24"/>
                <w:lang w:val="it-IT"/>
              </w:rPr>
            </w:pPr>
          </w:p>
        </w:tc>
        <w:tc>
          <w:tcPr>
            <w:tcW w:w="495"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lang w:val="it-IT"/>
              </w:rPr>
            </w:pPr>
          </w:p>
        </w:tc>
        <w:tc>
          <w:tcPr>
            <w:tcW w:w="495"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lang w:val="it-IT"/>
              </w:rPr>
            </w:pPr>
          </w:p>
        </w:tc>
        <w:tc>
          <w:tcPr>
            <w:tcW w:w="495"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lang w:val="it-IT"/>
              </w:rPr>
            </w:pPr>
          </w:p>
        </w:tc>
        <w:tc>
          <w:tcPr>
            <w:tcW w:w="855"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b/>
                <w:sz w:val="16"/>
                <w:szCs w:val="24"/>
                <w:lang w:val="it-IT"/>
              </w:rPr>
            </w:pPr>
            <w:proofErr w:type="spellStart"/>
            <w:r>
              <w:rPr>
                <w:rFonts w:ascii="Comic Sans MS" w:hAnsi="Comic Sans MS"/>
                <w:b/>
                <w:sz w:val="16"/>
                <w:lang w:val="it-IT"/>
              </w:rPr>
              <w:t>Mk</w:t>
            </w:r>
            <w:proofErr w:type="spellEnd"/>
            <w:r>
              <w:rPr>
                <w:rFonts w:ascii="Comic Sans MS" w:hAnsi="Comic Sans MS"/>
                <w:b/>
                <w:sz w:val="16"/>
                <w:lang w:val="it-IT"/>
              </w:rPr>
              <w:t xml:space="preserve">: </w:t>
            </w:r>
            <w:proofErr w:type="gramStart"/>
            <w:r>
              <w:rPr>
                <w:rFonts w:ascii="Comic Sans MS" w:hAnsi="Comic Sans MS"/>
                <w:sz w:val="16"/>
                <w:lang w:val="it-IT"/>
              </w:rPr>
              <w:t>1</w:t>
            </w:r>
            <w:proofErr w:type="gramEnd"/>
            <w:r>
              <w:rPr>
                <w:rFonts w:ascii="Comic Sans MS" w:hAnsi="Comic Sans MS"/>
                <w:sz w:val="16"/>
                <w:lang w:val="it-IT"/>
              </w:rPr>
              <w:t>, 2</w:t>
            </w:r>
          </w:p>
        </w:tc>
        <w:tc>
          <w:tcPr>
            <w:tcW w:w="7797"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rsidP="005C010D">
            <w:pPr>
              <w:numPr>
                <w:ilvl w:val="0"/>
                <w:numId w:val="31"/>
              </w:numPr>
              <w:tabs>
                <w:tab w:val="num" w:pos="720"/>
              </w:tabs>
              <w:spacing w:after="0" w:line="240" w:lineRule="auto"/>
              <w:ind w:left="357" w:right="238" w:hanging="357"/>
              <w:rPr>
                <w:rFonts w:ascii="Arial" w:hAnsi="Arial" w:cs="Arial"/>
                <w:sz w:val="18"/>
                <w:szCs w:val="18"/>
              </w:rPr>
            </w:pPr>
            <w:r>
              <w:rPr>
                <w:rFonts w:ascii="Arial" w:hAnsi="Arial" w:cs="Arial"/>
                <w:sz w:val="18"/>
                <w:szCs w:val="18"/>
              </w:rPr>
              <w:t>leichtathletische Übungs- und Wettkampfanlagen sicherheitsgerecht nutzen.</w:t>
            </w:r>
          </w:p>
          <w:p w:rsidR="00B25697" w:rsidRDefault="00B25697" w:rsidP="005C010D">
            <w:pPr>
              <w:numPr>
                <w:ilvl w:val="0"/>
                <w:numId w:val="31"/>
              </w:numPr>
              <w:tabs>
                <w:tab w:val="num" w:pos="720"/>
              </w:tabs>
              <w:spacing w:after="0" w:line="240" w:lineRule="auto"/>
              <w:ind w:left="357" w:right="238" w:hanging="357"/>
              <w:rPr>
                <w:rFonts w:ascii="Comic Sans MS" w:hAnsi="Comic Sans MS" w:cs="Times New Roman"/>
                <w:sz w:val="16"/>
                <w:szCs w:val="24"/>
                <w:lang w:val="it-IT"/>
              </w:rPr>
            </w:pPr>
            <w:r>
              <w:rPr>
                <w:rFonts w:ascii="Arial" w:hAnsi="Arial" w:cs="Arial"/>
                <w:sz w:val="18"/>
                <w:szCs w:val="18"/>
              </w:rPr>
              <w:t xml:space="preserve">grundlegende </w:t>
            </w:r>
            <w:proofErr w:type="spellStart"/>
            <w:r>
              <w:rPr>
                <w:rFonts w:ascii="Arial" w:hAnsi="Arial" w:cs="Arial"/>
                <w:sz w:val="18"/>
                <w:szCs w:val="18"/>
              </w:rPr>
              <w:t>leichathletische</w:t>
            </w:r>
            <w:proofErr w:type="spellEnd"/>
            <w:r>
              <w:rPr>
                <w:rFonts w:ascii="Arial" w:hAnsi="Arial" w:cs="Arial"/>
                <w:sz w:val="18"/>
                <w:szCs w:val="18"/>
              </w:rPr>
              <w:t xml:space="preserve"> Messverfahren sachgerecht anwenden.</w:t>
            </w:r>
          </w:p>
          <w:p w:rsidR="00B25697" w:rsidRDefault="00B25697">
            <w:pPr>
              <w:tabs>
                <w:tab w:val="num" w:pos="720"/>
              </w:tabs>
              <w:spacing w:after="0"/>
              <w:ind w:right="238"/>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lang w:val="it-IT"/>
              </w:rPr>
            </w:pPr>
          </w:p>
        </w:tc>
      </w:tr>
      <w:tr w:rsidR="00B25697">
        <w:trPr>
          <w:cantSplit/>
        </w:trPr>
        <w:tc>
          <w:tcPr>
            <w:tcW w:w="495"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b/>
                <w:bCs/>
                <w:sz w:val="16"/>
                <w:szCs w:val="24"/>
                <w:lang w:val="it-IT"/>
              </w:rPr>
            </w:pPr>
          </w:p>
        </w:tc>
        <w:tc>
          <w:tcPr>
            <w:tcW w:w="495"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lang w:val="it-IT"/>
              </w:rPr>
            </w:pPr>
          </w:p>
        </w:tc>
        <w:tc>
          <w:tcPr>
            <w:tcW w:w="495"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lang w:val="it-IT"/>
              </w:rPr>
            </w:pPr>
          </w:p>
        </w:tc>
        <w:tc>
          <w:tcPr>
            <w:tcW w:w="495"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lang w:val="it-IT"/>
              </w:rPr>
            </w:pPr>
          </w:p>
        </w:tc>
        <w:tc>
          <w:tcPr>
            <w:tcW w:w="855"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b/>
                <w:sz w:val="16"/>
                <w:szCs w:val="24"/>
                <w:lang w:val="it-IT"/>
              </w:rPr>
            </w:pPr>
            <w:r>
              <w:rPr>
                <w:rFonts w:ascii="Comic Sans MS" w:hAnsi="Comic Sans MS"/>
                <w:b/>
                <w:sz w:val="16"/>
                <w:lang w:val="it-IT"/>
              </w:rPr>
              <w:t xml:space="preserve">UK: </w:t>
            </w:r>
            <w:proofErr w:type="gramStart"/>
            <w:r>
              <w:rPr>
                <w:rFonts w:ascii="Comic Sans MS" w:hAnsi="Comic Sans MS"/>
                <w:sz w:val="16"/>
                <w:lang w:val="it-IT"/>
              </w:rPr>
              <w:t>1</w:t>
            </w:r>
            <w:proofErr w:type="gramEnd"/>
          </w:p>
        </w:tc>
        <w:tc>
          <w:tcPr>
            <w:tcW w:w="7797"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rsidP="005C010D">
            <w:pPr>
              <w:numPr>
                <w:ilvl w:val="0"/>
                <w:numId w:val="31"/>
              </w:numPr>
              <w:tabs>
                <w:tab w:val="num" w:pos="720"/>
              </w:tabs>
              <w:spacing w:after="0" w:line="240" w:lineRule="auto"/>
              <w:ind w:left="357" w:right="238" w:hanging="357"/>
              <w:rPr>
                <w:rFonts w:ascii="Comic Sans MS" w:hAnsi="Comic Sans MS"/>
                <w:sz w:val="16"/>
                <w:szCs w:val="24"/>
                <w:lang w:val="it-IT"/>
              </w:rPr>
            </w:pPr>
            <w:r>
              <w:rPr>
                <w:rFonts w:ascii="Arial" w:hAnsi="Arial" w:cs="Arial"/>
                <w:sz w:val="18"/>
                <w:szCs w:val="18"/>
              </w:rPr>
              <w:t>die individuelle Gestaltung des Lauftempos bei einer Ausdauerleistung an Hand wahrgenommener Körperreaktionen beurteilen.</w:t>
            </w:r>
          </w:p>
          <w:p w:rsidR="00B25697" w:rsidRDefault="00B25697">
            <w:pPr>
              <w:tabs>
                <w:tab w:val="num" w:pos="720"/>
              </w:tabs>
              <w:spacing w:after="0"/>
              <w:ind w:right="238"/>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lang w:val="it-IT"/>
              </w:rPr>
            </w:pPr>
          </w:p>
        </w:tc>
      </w:tr>
      <w:tr w:rsidR="00B25697">
        <w:trPr>
          <w:cantSplit/>
        </w:trPr>
        <w:tc>
          <w:tcPr>
            <w:tcW w:w="495" w:type="dxa"/>
            <w:tcBorders>
              <w:top w:val="single" w:sz="4" w:space="0" w:color="auto"/>
              <w:left w:val="single" w:sz="4" w:space="0" w:color="auto"/>
              <w:bottom w:val="single" w:sz="4" w:space="0" w:color="auto"/>
              <w:right w:val="single" w:sz="4" w:space="0" w:color="auto"/>
            </w:tcBorders>
            <w:shd w:val="clear" w:color="auto" w:fill="FF0000"/>
          </w:tcPr>
          <w:p w:rsidR="00B25697" w:rsidRDefault="00B25697">
            <w:pPr>
              <w:spacing w:before="120" w:after="120"/>
              <w:rPr>
                <w:rFonts w:ascii="Comic Sans MS" w:hAnsi="Comic Sans MS"/>
                <w:b/>
                <w:bCs/>
                <w:sz w:val="16"/>
                <w:szCs w:val="24"/>
                <w:lang w:val="it-IT"/>
              </w:rPr>
            </w:pPr>
            <w:r>
              <w:rPr>
                <w:rFonts w:ascii="Comic Sans MS" w:hAnsi="Comic Sans MS"/>
                <w:b/>
                <w:bCs/>
                <w:sz w:val="16"/>
                <w:lang w:val="it-IT"/>
              </w:rPr>
              <w:t>3 (16)</w:t>
            </w:r>
          </w:p>
        </w:tc>
        <w:tc>
          <w:tcPr>
            <w:tcW w:w="495" w:type="dxa"/>
            <w:tcBorders>
              <w:top w:val="single" w:sz="4" w:space="0" w:color="auto"/>
              <w:left w:val="single" w:sz="4" w:space="0" w:color="auto"/>
              <w:bottom w:val="single" w:sz="4" w:space="0" w:color="auto"/>
              <w:right w:val="single" w:sz="4" w:space="0" w:color="auto"/>
            </w:tcBorders>
            <w:shd w:val="clear" w:color="auto" w:fill="FF0000"/>
          </w:tcPr>
          <w:p w:rsidR="00B25697" w:rsidRDefault="00B25697">
            <w:pPr>
              <w:spacing w:before="120" w:after="120"/>
              <w:rPr>
                <w:rFonts w:ascii="Comic Sans MS" w:hAnsi="Comic Sans MS"/>
                <w:sz w:val="16"/>
                <w:szCs w:val="24"/>
                <w:lang w:val="it-IT"/>
              </w:rPr>
            </w:pPr>
            <w:r>
              <w:rPr>
                <w:rFonts w:ascii="Comic Sans MS" w:hAnsi="Comic Sans MS"/>
                <w:sz w:val="16"/>
                <w:lang w:val="it-IT"/>
              </w:rPr>
              <w:t>7.2</w:t>
            </w:r>
          </w:p>
        </w:tc>
        <w:tc>
          <w:tcPr>
            <w:tcW w:w="495" w:type="dxa"/>
            <w:tcBorders>
              <w:top w:val="single" w:sz="4" w:space="0" w:color="auto"/>
              <w:left w:val="single" w:sz="4" w:space="0" w:color="auto"/>
              <w:bottom w:val="single" w:sz="4" w:space="0" w:color="auto"/>
              <w:right w:val="single" w:sz="4" w:space="0" w:color="auto"/>
            </w:tcBorders>
            <w:shd w:val="clear" w:color="auto" w:fill="FF0000"/>
          </w:tcPr>
          <w:p w:rsidR="00B25697" w:rsidRDefault="00B25697">
            <w:pPr>
              <w:spacing w:before="120" w:after="120"/>
              <w:rPr>
                <w:rFonts w:ascii="Comic Sans MS" w:hAnsi="Comic Sans MS"/>
                <w:sz w:val="16"/>
                <w:szCs w:val="24"/>
                <w:lang w:val="it-IT"/>
              </w:rPr>
            </w:pPr>
            <w:r>
              <w:rPr>
                <w:rFonts w:ascii="Comic Sans MS" w:hAnsi="Comic Sans MS"/>
                <w:sz w:val="16"/>
                <w:lang w:val="it-IT"/>
              </w:rPr>
              <w:t>A E</w:t>
            </w:r>
          </w:p>
        </w:tc>
        <w:tc>
          <w:tcPr>
            <w:tcW w:w="495" w:type="dxa"/>
            <w:tcBorders>
              <w:top w:val="single" w:sz="4" w:space="0" w:color="auto"/>
              <w:left w:val="single" w:sz="4" w:space="0" w:color="auto"/>
              <w:bottom w:val="single" w:sz="4" w:space="0" w:color="auto"/>
              <w:right w:val="single" w:sz="4" w:space="0" w:color="auto"/>
            </w:tcBorders>
            <w:shd w:val="clear" w:color="auto" w:fill="FF0000"/>
          </w:tcPr>
          <w:p w:rsidR="00B25697" w:rsidRDefault="00B25697">
            <w:pPr>
              <w:spacing w:before="120" w:after="120"/>
              <w:rPr>
                <w:rFonts w:ascii="Comic Sans MS" w:hAnsi="Comic Sans MS"/>
                <w:sz w:val="16"/>
                <w:szCs w:val="24"/>
                <w:lang w:val="en-GB"/>
              </w:rPr>
            </w:pPr>
            <w:r>
              <w:rPr>
                <w:rFonts w:ascii="Comic Sans MS" w:hAnsi="Comic Sans MS"/>
                <w:sz w:val="16"/>
                <w:lang w:val="en-GB"/>
              </w:rPr>
              <w:t>12</w:t>
            </w:r>
          </w:p>
        </w:tc>
        <w:tc>
          <w:tcPr>
            <w:tcW w:w="855" w:type="dxa"/>
            <w:tcBorders>
              <w:top w:val="single" w:sz="4" w:space="0" w:color="auto"/>
              <w:left w:val="single" w:sz="4" w:space="0" w:color="auto"/>
              <w:bottom w:val="single" w:sz="4" w:space="0" w:color="auto"/>
              <w:right w:val="single" w:sz="4" w:space="0" w:color="auto"/>
            </w:tcBorders>
            <w:shd w:val="clear" w:color="auto" w:fill="FF0000"/>
          </w:tcPr>
          <w:p w:rsidR="00B25697" w:rsidRDefault="00B25697">
            <w:pPr>
              <w:spacing w:before="120" w:after="120"/>
              <w:rPr>
                <w:rFonts w:ascii="Comic Sans MS" w:hAnsi="Comic Sans MS"/>
                <w:b/>
                <w:sz w:val="16"/>
                <w:szCs w:val="24"/>
                <w:lang w:val="en-GB"/>
              </w:rPr>
            </w:pPr>
            <w:r>
              <w:rPr>
                <w:rFonts w:ascii="Comic Sans MS" w:hAnsi="Comic Sans MS"/>
                <w:b/>
                <w:sz w:val="16"/>
                <w:lang w:val="en-GB"/>
              </w:rPr>
              <w:t>BWK:    1, 2, 3, 4, 5</w:t>
            </w:r>
          </w:p>
        </w:tc>
        <w:tc>
          <w:tcPr>
            <w:tcW w:w="7797" w:type="dxa"/>
            <w:tcBorders>
              <w:top w:val="single" w:sz="4" w:space="0" w:color="auto"/>
              <w:left w:val="single" w:sz="4" w:space="0" w:color="auto"/>
              <w:bottom w:val="single" w:sz="4" w:space="0" w:color="auto"/>
              <w:right w:val="single" w:sz="4" w:space="0" w:color="auto"/>
            </w:tcBorders>
            <w:shd w:val="clear" w:color="auto" w:fill="FF0000"/>
          </w:tcPr>
          <w:p w:rsidR="00B25697" w:rsidRDefault="00B25697" w:rsidP="005C010D">
            <w:pPr>
              <w:numPr>
                <w:ilvl w:val="0"/>
                <w:numId w:val="32"/>
              </w:numPr>
              <w:tabs>
                <w:tab w:val="num" w:pos="720"/>
              </w:tabs>
              <w:spacing w:after="0" w:line="240" w:lineRule="auto"/>
              <w:ind w:left="357" w:right="238" w:hanging="357"/>
              <w:rPr>
                <w:rFonts w:ascii="Arial" w:hAnsi="Arial" w:cs="Arial"/>
                <w:sz w:val="18"/>
                <w:szCs w:val="18"/>
              </w:rPr>
            </w:pPr>
            <w:r>
              <w:rPr>
                <w:rFonts w:ascii="Arial" w:hAnsi="Arial" w:cs="Arial"/>
                <w:sz w:val="18"/>
                <w:szCs w:val="18"/>
              </w:rPr>
              <w:t xml:space="preserve">in ausgewählten Spielsituationen grundlegende technische, koordinative Fertigkeiten in der </w:t>
            </w:r>
            <w:proofErr w:type="spellStart"/>
            <w:r>
              <w:rPr>
                <w:rFonts w:ascii="Arial" w:hAnsi="Arial" w:cs="Arial"/>
                <w:sz w:val="18"/>
                <w:szCs w:val="18"/>
              </w:rPr>
              <w:t>Grobform</w:t>
            </w:r>
            <w:proofErr w:type="spellEnd"/>
            <w:r>
              <w:rPr>
                <w:rFonts w:ascii="Arial" w:hAnsi="Arial" w:cs="Arial"/>
                <w:sz w:val="18"/>
                <w:szCs w:val="18"/>
              </w:rPr>
              <w:t xml:space="preserve"> anwenden und benennen.</w:t>
            </w:r>
          </w:p>
          <w:p w:rsidR="00B25697" w:rsidRDefault="00B25697" w:rsidP="005C010D">
            <w:pPr>
              <w:numPr>
                <w:ilvl w:val="0"/>
                <w:numId w:val="33"/>
              </w:numPr>
              <w:tabs>
                <w:tab w:val="num" w:pos="720"/>
              </w:tabs>
              <w:spacing w:after="0" w:line="240" w:lineRule="auto"/>
              <w:ind w:left="357" w:right="238" w:hanging="357"/>
              <w:rPr>
                <w:rFonts w:ascii="Arial" w:hAnsi="Arial" w:cs="Arial"/>
                <w:sz w:val="18"/>
                <w:szCs w:val="18"/>
              </w:rPr>
            </w:pPr>
            <w:r>
              <w:rPr>
                <w:rFonts w:ascii="Arial" w:hAnsi="Arial" w:cs="Arial"/>
                <w:sz w:val="18"/>
                <w:szCs w:val="18"/>
              </w:rPr>
              <w:t>sich in Spielsituationen gegenüber Mitspieler/innen und Gegner/innen fair verhalten und mannschaftsdienlich spielen.</w:t>
            </w:r>
          </w:p>
          <w:p w:rsidR="00B25697" w:rsidRDefault="00B25697" w:rsidP="005C010D">
            <w:pPr>
              <w:numPr>
                <w:ilvl w:val="0"/>
                <w:numId w:val="33"/>
              </w:numPr>
              <w:tabs>
                <w:tab w:val="num" w:pos="720"/>
              </w:tabs>
              <w:spacing w:after="0" w:line="240" w:lineRule="auto"/>
              <w:ind w:left="357" w:right="238" w:hanging="357"/>
              <w:rPr>
                <w:rFonts w:ascii="Arial" w:hAnsi="Arial" w:cs="Arial"/>
                <w:sz w:val="18"/>
                <w:szCs w:val="18"/>
              </w:rPr>
            </w:pPr>
            <w:r>
              <w:rPr>
                <w:rFonts w:ascii="Arial" w:hAnsi="Arial" w:cs="Arial"/>
                <w:sz w:val="18"/>
                <w:szCs w:val="18"/>
              </w:rPr>
              <w:t>sich in einfachen Handlungs-/</w:t>
            </w:r>
            <w:proofErr w:type="spellStart"/>
            <w:r>
              <w:rPr>
                <w:rFonts w:ascii="Arial" w:hAnsi="Arial" w:cs="Arial"/>
                <w:sz w:val="18"/>
                <w:szCs w:val="18"/>
              </w:rPr>
              <w:t>Spiel</w:t>
            </w:r>
            <w:r>
              <w:rPr>
                <w:rFonts w:ascii="Arial" w:hAnsi="Arial" w:cs="Arial"/>
                <w:sz w:val="18"/>
                <w:szCs w:val="18"/>
              </w:rPr>
              <w:softHyphen/>
              <w:t>situationen</w:t>
            </w:r>
            <w:proofErr w:type="spellEnd"/>
            <w:r>
              <w:rPr>
                <w:rFonts w:ascii="Arial" w:hAnsi="Arial" w:cs="Arial"/>
                <w:sz w:val="18"/>
                <w:szCs w:val="18"/>
              </w:rPr>
              <w:t xml:space="preserve"> taktisch angemessen verhalten.</w:t>
            </w:r>
          </w:p>
          <w:p w:rsidR="00B25697" w:rsidRDefault="00B25697" w:rsidP="005C010D">
            <w:pPr>
              <w:numPr>
                <w:ilvl w:val="0"/>
                <w:numId w:val="33"/>
              </w:numPr>
              <w:tabs>
                <w:tab w:val="num" w:pos="720"/>
              </w:tabs>
              <w:spacing w:after="0" w:line="240" w:lineRule="auto"/>
              <w:ind w:left="357" w:right="238" w:hanging="357"/>
              <w:rPr>
                <w:rFonts w:ascii="Arial" w:hAnsi="Arial" w:cs="Arial"/>
                <w:sz w:val="18"/>
                <w:szCs w:val="18"/>
              </w:rPr>
            </w:pPr>
            <w:r>
              <w:rPr>
                <w:rFonts w:ascii="Arial" w:hAnsi="Arial" w:cs="Arial"/>
                <w:sz w:val="18"/>
                <w:szCs w:val="18"/>
              </w:rPr>
              <w:t>ein großes Mannschaftsspiel in vereinfachter Form fair mit- und gegeneinander spielen.</w:t>
            </w:r>
          </w:p>
          <w:p w:rsidR="00B25697" w:rsidRDefault="00B25697" w:rsidP="005C010D">
            <w:pPr>
              <w:numPr>
                <w:ilvl w:val="0"/>
                <w:numId w:val="33"/>
              </w:numPr>
              <w:tabs>
                <w:tab w:val="num" w:pos="720"/>
              </w:tabs>
              <w:spacing w:after="0" w:line="240" w:lineRule="auto"/>
              <w:ind w:left="357" w:right="238" w:hanging="357"/>
              <w:rPr>
                <w:rFonts w:ascii="Comic Sans MS" w:hAnsi="Comic Sans MS" w:cs="Times New Roman"/>
                <w:sz w:val="16"/>
                <w:szCs w:val="24"/>
              </w:rPr>
            </w:pPr>
            <w:r>
              <w:rPr>
                <w:rFonts w:ascii="Arial" w:hAnsi="Arial" w:cs="Arial"/>
                <w:sz w:val="18"/>
                <w:szCs w:val="18"/>
              </w:rPr>
              <w:t>ein Partnerspiel in vereinfachter Form regelgerecht, fair mit- und gegeneinander spielen.</w:t>
            </w:r>
          </w:p>
          <w:p w:rsidR="00B25697" w:rsidRDefault="00B25697">
            <w:pPr>
              <w:tabs>
                <w:tab w:val="num" w:pos="720"/>
              </w:tabs>
              <w:spacing w:after="0"/>
              <w:ind w:right="238"/>
              <w:rPr>
                <w:rFonts w:ascii="Comic Sans MS" w:hAnsi="Comic Sans MS"/>
                <w:sz w:val="16"/>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B25697" w:rsidRDefault="00B25697">
            <w:pPr>
              <w:spacing w:before="120" w:after="120"/>
              <w:rPr>
                <w:rFonts w:ascii="Comic Sans MS" w:hAnsi="Comic Sans MS"/>
                <w:sz w:val="16"/>
                <w:szCs w:val="24"/>
                <w:lang w:val="en-GB"/>
              </w:rPr>
            </w:pPr>
            <w:r>
              <w:rPr>
                <w:rFonts w:ascii="Comic Sans MS" w:hAnsi="Comic Sans MS"/>
                <w:sz w:val="16"/>
                <w:lang w:val="en-GB"/>
              </w:rPr>
              <w:t>1, 2, 3</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B25697" w:rsidRDefault="00B25697">
            <w:pPr>
              <w:spacing w:before="120" w:after="120"/>
              <w:rPr>
                <w:rFonts w:ascii="Comic Sans MS" w:hAnsi="Comic Sans MS"/>
                <w:sz w:val="16"/>
                <w:szCs w:val="24"/>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B25697" w:rsidRDefault="00B25697">
            <w:pPr>
              <w:spacing w:before="120" w:after="120"/>
              <w:rPr>
                <w:rFonts w:ascii="Comic Sans MS" w:hAnsi="Comic Sans MS"/>
                <w:sz w:val="16"/>
                <w:szCs w:val="24"/>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B25697" w:rsidRDefault="00B25697">
            <w:pPr>
              <w:spacing w:before="120" w:after="120"/>
              <w:rPr>
                <w:rFonts w:ascii="Comic Sans MS" w:hAnsi="Comic Sans MS"/>
                <w:sz w:val="16"/>
                <w:szCs w:val="24"/>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B25697" w:rsidRDefault="00B25697">
            <w:pPr>
              <w:spacing w:before="120" w:after="120"/>
              <w:rPr>
                <w:rFonts w:ascii="Comic Sans MS" w:hAnsi="Comic Sans MS"/>
                <w:sz w:val="16"/>
                <w:szCs w:val="24"/>
                <w:lang w:val="en-GB"/>
              </w:rPr>
            </w:pPr>
            <w:r>
              <w:rPr>
                <w:rFonts w:ascii="Comic Sans MS" w:hAnsi="Comic Sans MS"/>
                <w:sz w:val="16"/>
                <w:lang w:val="en-GB"/>
              </w:rPr>
              <w:t>1</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B25697" w:rsidRDefault="00B25697">
            <w:pPr>
              <w:spacing w:before="120" w:after="120"/>
              <w:rPr>
                <w:rFonts w:ascii="Comic Sans MS" w:hAnsi="Comic Sans MS"/>
                <w:sz w:val="16"/>
                <w:szCs w:val="24"/>
                <w:lang w:val="en-GB"/>
              </w:rPr>
            </w:pPr>
          </w:p>
        </w:tc>
      </w:tr>
      <w:tr w:rsidR="00B25697">
        <w:trPr>
          <w:cantSplit/>
        </w:trPr>
        <w:tc>
          <w:tcPr>
            <w:tcW w:w="495" w:type="dxa"/>
            <w:tcBorders>
              <w:top w:val="single" w:sz="4" w:space="0" w:color="auto"/>
              <w:left w:val="single" w:sz="4" w:space="0" w:color="auto"/>
              <w:bottom w:val="single" w:sz="4" w:space="0" w:color="auto"/>
              <w:right w:val="single" w:sz="4" w:space="0" w:color="auto"/>
            </w:tcBorders>
            <w:shd w:val="clear" w:color="auto" w:fill="FF0000"/>
          </w:tcPr>
          <w:p w:rsidR="00B25697" w:rsidRDefault="00B25697">
            <w:pPr>
              <w:spacing w:before="120" w:after="120"/>
              <w:rPr>
                <w:rFonts w:ascii="Comic Sans MS" w:hAnsi="Comic Sans MS"/>
                <w:b/>
                <w:bCs/>
                <w:sz w:val="16"/>
                <w:szCs w:val="24"/>
                <w:lang w:val="it-IT"/>
              </w:rPr>
            </w:pPr>
          </w:p>
        </w:tc>
        <w:tc>
          <w:tcPr>
            <w:tcW w:w="495" w:type="dxa"/>
            <w:tcBorders>
              <w:top w:val="single" w:sz="4" w:space="0" w:color="auto"/>
              <w:left w:val="single" w:sz="4" w:space="0" w:color="auto"/>
              <w:bottom w:val="single" w:sz="4" w:space="0" w:color="auto"/>
              <w:right w:val="single" w:sz="4" w:space="0" w:color="auto"/>
            </w:tcBorders>
            <w:shd w:val="clear" w:color="auto" w:fill="FF0000"/>
          </w:tcPr>
          <w:p w:rsidR="00B25697" w:rsidRDefault="00B25697">
            <w:pPr>
              <w:spacing w:before="120" w:after="120"/>
              <w:rPr>
                <w:rFonts w:ascii="Comic Sans MS" w:hAnsi="Comic Sans MS"/>
                <w:sz w:val="16"/>
                <w:szCs w:val="24"/>
                <w:lang w:val="it-IT"/>
              </w:rPr>
            </w:pPr>
          </w:p>
        </w:tc>
        <w:tc>
          <w:tcPr>
            <w:tcW w:w="495" w:type="dxa"/>
            <w:tcBorders>
              <w:top w:val="single" w:sz="4" w:space="0" w:color="auto"/>
              <w:left w:val="single" w:sz="4" w:space="0" w:color="auto"/>
              <w:bottom w:val="single" w:sz="4" w:space="0" w:color="auto"/>
              <w:right w:val="single" w:sz="4" w:space="0" w:color="auto"/>
            </w:tcBorders>
            <w:shd w:val="clear" w:color="auto" w:fill="FF0000"/>
          </w:tcPr>
          <w:p w:rsidR="00B25697" w:rsidRDefault="00B25697">
            <w:pPr>
              <w:spacing w:before="120" w:after="120"/>
              <w:rPr>
                <w:rFonts w:ascii="Comic Sans MS" w:hAnsi="Comic Sans MS"/>
                <w:sz w:val="16"/>
                <w:szCs w:val="24"/>
                <w:lang w:val="it-IT"/>
              </w:rPr>
            </w:pPr>
          </w:p>
        </w:tc>
        <w:tc>
          <w:tcPr>
            <w:tcW w:w="495" w:type="dxa"/>
            <w:tcBorders>
              <w:top w:val="single" w:sz="4" w:space="0" w:color="auto"/>
              <w:left w:val="single" w:sz="4" w:space="0" w:color="auto"/>
              <w:bottom w:val="single" w:sz="4" w:space="0" w:color="auto"/>
              <w:right w:val="single" w:sz="4" w:space="0" w:color="auto"/>
            </w:tcBorders>
            <w:shd w:val="clear" w:color="auto" w:fill="FF0000"/>
          </w:tcPr>
          <w:p w:rsidR="00B25697" w:rsidRDefault="00B25697">
            <w:pPr>
              <w:spacing w:before="120" w:after="120"/>
              <w:rPr>
                <w:rFonts w:ascii="Comic Sans MS" w:hAnsi="Comic Sans MS"/>
                <w:sz w:val="16"/>
                <w:szCs w:val="24"/>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FF0000"/>
          </w:tcPr>
          <w:p w:rsidR="00B25697" w:rsidRDefault="00B25697">
            <w:pPr>
              <w:spacing w:before="120" w:after="120"/>
              <w:rPr>
                <w:rFonts w:ascii="Comic Sans MS" w:hAnsi="Comic Sans MS"/>
                <w:b/>
                <w:sz w:val="16"/>
                <w:szCs w:val="24"/>
                <w:lang w:val="en-GB"/>
              </w:rPr>
            </w:pPr>
            <w:r>
              <w:rPr>
                <w:rFonts w:ascii="Comic Sans MS" w:hAnsi="Comic Sans MS"/>
                <w:b/>
                <w:sz w:val="16"/>
                <w:lang w:val="en-GB"/>
              </w:rPr>
              <w:t>MK: /</w:t>
            </w:r>
          </w:p>
        </w:tc>
        <w:tc>
          <w:tcPr>
            <w:tcW w:w="7797" w:type="dxa"/>
            <w:tcBorders>
              <w:top w:val="single" w:sz="4" w:space="0" w:color="auto"/>
              <w:left w:val="single" w:sz="4" w:space="0" w:color="auto"/>
              <w:bottom w:val="single" w:sz="4" w:space="0" w:color="auto"/>
              <w:right w:val="single" w:sz="4" w:space="0" w:color="auto"/>
            </w:tcBorders>
            <w:shd w:val="clear" w:color="auto" w:fill="FF0000"/>
          </w:tcPr>
          <w:p w:rsidR="00B25697" w:rsidRDefault="00B25697" w:rsidP="005C010D">
            <w:pPr>
              <w:numPr>
                <w:ilvl w:val="0"/>
                <w:numId w:val="32"/>
              </w:numPr>
              <w:tabs>
                <w:tab w:val="num" w:pos="720"/>
              </w:tabs>
              <w:spacing w:after="0" w:line="240" w:lineRule="auto"/>
              <w:ind w:left="357" w:right="238" w:hanging="357"/>
              <w:rPr>
                <w:rFonts w:ascii="Arial" w:hAnsi="Arial" w:cs="Arial"/>
                <w:sz w:val="18"/>
                <w:szCs w:val="18"/>
              </w:rPr>
            </w:pPr>
            <w:r>
              <w:rPr>
                <w:rFonts w:ascii="Arial" w:hAnsi="Arial" w:cs="Arial"/>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B25697" w:rsidRDefault="00B25697">
            <w:pPr>
              <w:spacing w:before="120" w:after="120"/>
              <w:rPr>
                <w:rFonts w:ascii="Comic Sans MS" w:hAnsi="Comic Sans MS"/>
                <w:sz w:val="16"/>
                <w:szCs w:val="24"/>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B25697" w:rsidRDefault="00B25697">
            <w:pPr>
              <w:spacing w:before="120" w:after="120"/>
              <w:rPr>
                <w:rFonts w:ascii="Comic Sans MS" w:hAnsi="Comic Sans MS"/>
                <w:sz w:val="16"/>
                <w:szCs w:val="24"/>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B25697" w:rsidRDefault="00B25697">
            <w:pPr>
              <w:spacing w:before="120" w:after="120"/>
              <w:rPr>
                <w:rFonts w:ascii="Comic Sans MS" w:hAnsi="Comic Sans MS"/>
                <w:sz w:val="16"/>
                <w:szCs w:val="24"/>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B25697" w:rsidRDefault="00B25697">
            <w:pPr>
              <w:spacing w:before="120" w:after="120"/>
              <w:rPr>
                <w:rFonts w:ascii="Comic Sans MS" w:hAnsi="Comic Sans MS"/>
                <w:sz w:val="16"/>
                <w:szCs w:val="24"/>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B25697" w:rsidRDefault="00B25697">
            <w:pPr>
              <w:spacing w:before="120" w:after="120"/>
              <w:rPr>
                <w:rFonts w:ascii="Comic Sans MS" w:hAnsi="Comic Sans MS"/>
                <w:sz w:val="16"/>
                <w:szCs w:val="24"/>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B25697" w:rsidRDefault="00B25697">
            <w:pPr>
              <w:spacing w:before="120" w:after="120"/>
              <w:rPr>
                <w:rFonts w:ascii="Comic Sans MS" w:hAnsi="Comic Sans MS"/>
                <w:sz w:val="16"/>
                <w:szCs w:val="24"/>
                <w:lang w:val="en-GB"/>
              </w:rPr>
            </w:pPr>
          </w:p>
        </w:tc>
      </w:tr>
      <w:tr w:rsidR="00B25697">
        <w:trPr>
          <w:cantSplit/>
        </w:trPr>
        <w:tc>
          <w:tcPr>
            <w:tcW w:w="495" w:type="dxa"/>
            <w:tcBorders>
              <w:top w:val="single" w:sz="4" w:space="0" w:color="auto"/>
              <w:left w:val="single" w:sz="4" w:space="0" w:color="auto"/>
              <w:bottom w:val="single" w:sz="4" w:space="0" w:color="auto"/>
              <w:right w:val="single" w:sz="4" w:space="0" w:color="auto"/>
            </w:tcBorders>
            <w:shd w:val="clear" w:color="auto" w:fill="FF0000"/>
          </w:tcPr>
          <w:p w:rsidR="00B25697" w:rsidRDefault="00B25697">
            <w:pPr>
              <w:spacing w:before="120" w:after="120"/>
              <w:rPr>
                <w:rFonts w:ascii="Comic Sans MS" w:hAnsi="Comic Sans MS"/>
                <w:b/>
                <w:bCs/>
                <w:sz w:val="16"/>
                <w:szCs w:val="24"/>
                <w:lang w:val="it-IT"/>
              </w:rPr>
            </w:pPr>
          </w:p>
        </w:tc>
        <w:tc>
          <w:tcPr>
            <w:tcW w:w="495" w:type="dxa"/>
            <w:tcBorders>
              <w:top w:val="single" w:sz="4" w:space="0" w:color="auto"/>
              <w:left w:val="single" w:sz="4" w:space="0" w:color="auto"/>
              <w:bottom w:val="single" w:sz="4" w:space="0" w:color="auto"/>
              <w:right w:val="single" w:sz="4" w:space="0" w:color="auto"/>
            </w:tcBorders>
            <w:shd w:val="clear" w:color="auto" w:fill="FF0000"/>
          </w:tcPr>
          <w:p w:rsidR="00B25697" w:rsidRDefault="00B25697">
            <w:pPr>
              <w:spacing w:before="120" w:after="120"/>
              <w:rPr>
                <w:rFonts w:ascii="Comic Sans MS" w:hAnsi="Comic Sans MS"/>
                <w:sz w:val="16"/>
                <w:szCs w:val="24"/>
                <w:lang w:val="it-IT"/>
              </w:rPr>
            </w:pPr>
          </w:p>
        </w:tc>
        <w:tc>
          <w:tcPr>
            <w:tcW w:w="495" w:type="dxa"/>
            <w:tcBorders>
              <w:top w:val="single" w:sz="4" w:space="0" w:color="auto"/>
              <w:left w:val="single" w:sz="4" w:space="0" w:color="auto"/>
              <w:bottom w:val="single" w:sz="4" w:space="0" w:color="auto"/>
              <w:right w:val="single" w:sz="4" w:space="0" w:color="auto"/>
            </w:tcBorders>
            <w:shd w:val="clear" w:color="auto" w:fill="FF0000"/>
          </w:tcPr>
          <w:p w:rsidR="00B25697" w:rsidRDefault="00B25697">
            <w:pPr>
              <w:spacing w:before="120" w:after="120"/>
              <w:rPr>
                <w:rFonts w:ascii="Comic Sans MS" w:hAnsi="Comic Sans MS"/>
                <w:sz w:val="16"/>
                <w:szCs w:val="24"/>
                <w:lang w:val="it-IT"/>
              </w:rPr>
            </w:pPr>
          </w:p>
        </w:tc>
        <w:tc>
          <w:tcPr>
            <w:tcW w:w="495" w:type="dxa"/>
            <w:tcBorders>
              <w:top w:val="single" w:sz="4" w:space="0" w:color="auto"/>
              <w:left w:val="single" w:sz="4" w:space="0" w:color="auto"/>
              <w:bottom w:val="single" w:sz="4" w:space="0" w:color="auto"/>
              <w:right w:val="single" w:sz="4" w:space="0" w:color="auto"/>
            </w:tcBorders>
            <w:shd w:val="clear" w:color="auto" w:fill="FF0000"/>
          </w:tcPr>
          <w:p w:rsidR="00B25697" w:rsidRDefault="00B25697">
            <w:pPr>
              <w:spacing w:before="120" w:after="120"/>
              <w:rPr>
                <w:rFonts w:ascii="Comic Sans MS" w:hAnsi="Comic Sans MS"/>
                <w:sz w:val="16"/>
                <w:szCs w:val="24"/>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FF0000"/>
          </w:tcPr>
          <w:p w:rsidR="00B25697" w:rsidRDefault="00B25697">
            <w:pPr>
              <w:spacing w:before="120" w:after="120"/>
              <w:rPr>
                <w:rFonts w:ascii="Comic Sans MS" w:hAnsi="Comic Sans MS"/>
                <w:b/>
                <w:sz w:val="16"/>
                <w:szCs w:val="24"/>
                <w:lang w:val="en-GB"/>
              </w:rPr>
            </w:pPr>
            <w:r>
              <w:rPr>
                <w:rFonts w:ascii="Comic Sans MS" w:hAnsi="Comic Sans MS"/>
                <w:b/>
                <w:sz w:val="16"/>
                <w:lang w:val="en-GB"/>
              </w:rPr>
              <w:t>UK: 1,2</w:t>
            </w:r>
          </w:p>
        </w:tc>
        <w:tc>
          <w:tcPr>
            <w:tcW w:w="7797" w:type="dxa"/>
            <w:tcBorders>
              <w:top w:val="single" w:sz="4" w:space="0" w:color="auto"/>
              <w:left w:val="single" w:sz="4" w:space="0" w:color="auto"/>
              <w:bottom w:val="single" w:sz="4" w:space="0" w:color="auto"/>
              <w:right w:val="single" w:sz="4" w:space="0" w:color="auto"/>
            </w:tcBorders>
            <w:shd w:val="clear" w:color="auto" w:fill="FF0000"/>
          </w:tcPr>
          <w:p w:rsidR="00B25697" w:rsidRDefault="00B25697" w:rsidP="005C010D">
            <w:pPr>
              <w:numPr>
                <w:ilvl w:val="0"/>
                <w:numId w:val="34"/>
              </w:numPr>
              <w:tabs>
                <w:tab w:val="num" w:pos="720"/>
              </w:tabs>
              <w:spacing w:after="0" w:line="240" w:lineRule="auto"/>
              <w:ind w:left="357" w:right="238" w:hanging="357"/>
              <w:rPr>
                <w:rFonts w:ascii="Arial" w:hAnsi="Arial" w:cs="Arial"/>
                <w:sz w:val="18"/>
                <w:szCs w:val="18"/>
              </w:rPr>
            </w:pPr>
            <w:r>
              <w:rPr>
                <w:rFonts w:ascii="Arial" w:hAnsi="Arial" w:cs="Arial"/>
                <w:sz w:val="18"/>
                <w:szCs w:val="18"/>
              </w:rPr>
              <w:t>die eigenen technischen, koordinativen Fertigkeiten an Hand vorgegebener Kriterien grundlegend beurteilen.</w:t>
            </w:r>
          </w:p>
          <w:p w:rsidR="00B25697" w:rsidRDefault="00B25697" w:rsidP="005C010D">
            <w:pPr>
              <w:numPr>
                <w:ilvl w:val="0"/>
                <w:numId w:val="32"/>
              </w:numPr>
              <w:tabs>
                <w:tab w:val="num" w:pos="720"/>
              </w:tabs>
              <w:spacing w:after="0" w:line="240" w:lineRule="auto"/>
              <w:ind w:left="357" w:right="238" w:hanging="357"/>
              <w:rPr>
                <w:rFonts w:ascii="Arial" w:hAnsi="Arial" w:cs="Arial"/>
                <w:sz w:val="18"/>
                <w:szCs w:val="18"/>
              </w:rPr>
            </w:pPr>
            <w:r>
              <w:rPr>
                <w:rFonts w:ascii="Arial" w:hAnsi="Arial" w:cs="Arial"/>
                <w:sz w:val="18"/>
                <w:szCs w:val="18"/>
              </w:rPr>
              <w:t>einfache Spielsituationen anhand ausgewählter Kriterien (z. B. Spielidee, Regeln, Fairness) beurteilen.</w:t>
            </w:r>
          </w:p>
          <w:p w:rsidR="00B25697" w:rsidRDefault="00B25697">
            <w:pPr>
              <w:tabs>
                <w:tab w:val="num" w:pos="720"/>
              </w:tabs>
              <w:spacing w:after="0"/>
              <w:ind w:right="238"/>
              <w:rPr>
                <w:rFonts w:ascii="Arial" w:hAnsi="Arial" w:cs="Arial"/>
                <w:sz w:val="18"/>
                <w:szCs w:val="18"/>
              </w:rPr>
            </w:pPr>
          </w:p>
          <w:p w:rsidR="00B25697" w:rsidRDefault="00B25697">
            <w:pPr>
              <w:tabs>
                <w:tab w:val="num" w:pos="720"/>
              </w:tabs>
              <w:spacing w:after="0"/>
              <w:ind w:right="238"/>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B25697" w:rsidRDefault="00B25697">
            <w:pPr>
              <w:spacing w:before="120" w:after="120"/>
              <w:rPr>
                <w:rFonts w:ascii="Comic Sans MS" w:hAnsi="Comic Sans MS"/>
                <w:sz w:val="16"/>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B25697" w:rsidRDefault="00B25697">
            <w:pPr>
              <w:spacing w:before="120" w:after="120"/>
              <w:rPr>
                <w:rFonts w:ascii="Comic Sans MS" w:hAnsi="Comic Sans MS"/>
                <w:sz w:val="16"/>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B25697" w:rsidRDefault="00B25697">
            <w:pPr>
              <w:spacing w:before="120" w:after="120"/>
              <w:rPr>
                <w:rFonts w:ascii="Comic Sans MS" w:hAnsi="Comic Sans MS"/>
                <w:sz w:val="16"/>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B25697" w:rsidRDefault="00B25697">
            <w:pPr>
              <w:spacing w:before="120" w:after="120"/>
              <w:rPr>
                <w:rFonts w:ascii="Comic Sans MS" w:hAnsi="Comic Sans MS"/>
                <w:sz w:val="16"/>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B25697" w:rsidRDefault="00B25697">
            <w:pPr>
              <w:spacing w:before="120" w:after="120"/>
              <w:rPr>
                <w:rFonts w:ascii="Comic Sans MS" w:hAnsi="Comic Sans MS"/>
                <w:sz w:val="16"/>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B25697" w:rsidRDefault="00B25697">
            <w:pPr>
              <w:spacing w:before="120" w:after="120"/>
              <w:rPr>
                <w:rFonts w:ascii="Comic Sans MS" w:hAnsi="Comic Sans MS"/>
                <w:sz w:val="16"/>
                <w:szCs w:val="24"/>
              </w:rPr>
            </w:pPr>
          </w:p>
        </w:tc>
      </w:tr>
      <w:tr w:rsidR="00B25697">
        <w:trPr>
          <w:cantSplit/>
        </w:trPr>
        <w:tc>
          <w:tcPr>
            <w:tcW w:w="495" w:type="dxa"/>
            <w:tcBorders>
              <w:top w:val="single" w:sz="4" w:space="0" w:color="auto"/>
              <w:left w:val="single" w:sz="4" w:space="0" w:color="auto"/>
              <w:bottom w:val="single" w:sz="4" w:space="0" w:color="auto"/>
              <w:right w:val="single" w:sz="4" w:space="0" w:color="auto"/>
            </w:tcBorders>
          </w:tcPr>
          <w:p w:rsidR="00B25697" w:rsidRDefault="00B25697">
            <w:pPr>
              <w:pStyle w:val="berschrift3"/>
            </w:pPr>
            <w:r>
              <w:t>UV</w:t>
            </w:r>
          </w:p>
        </w:tc>
        <w:tc>
          <w:tcPr>
            <w:tcW w:w="495"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r>
              <w:rPr>
                <w:rFonts w:ascii="Comic Sans MS" w:hAnsi="Comic Sans MS"/>
                <w:b/>
                <w:bCs/>
                <w:sz w:val="16"/>
              </w:rPr>
              <w:t>BF</w:t>
            </w:r>
          </w:p>
        </w:tc>
        <w:tc>
          <w:tcPr>
            <w:tcW w:w="495"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r>
              <w:rPr>
                <w:rFonts w:ascii="Comic Sans MS" w:hAnsi="Comic Sans MS"/>
                <w:b/>
                <w:bCs/>
                <w:sz w:val="16"/>
              </w:rPr>
              <w:t>PP</w:t>
            </w:r>
          </w:p>
        </w:tc>
        <w:tc>
          <w:tcPr>
            <w:tcW w:w="495"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r>
              <w:rPr>
                <w:rFonts w:ascii="Comic Sans MS" w:hAnsi="Comic Sans MS"/>
                <w:b/>
                <w:bCs/>
                <w:sz w:val="16"/>
              </w:rPr>
              <w:t>Std.</w:t>
            </w:r>
          </w:p>
        </w:tc>
        <w:tc>
          <w:tcPr>
            <w:tcW w:w="855"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p>
        </w:tc>
        <w:tc>
          <w:tcPr>
            <w:tcW w:w="7797"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r>
              <w:rPr>
                <w:rFonts w:ascii="Comic Sans MS" w:hAnsi="Comic Sans MS"/>
                <w:b/>
                <w:bCs/>
                <w:sz w:val="16"/>
              </w:rPr>
              <w:t>Kompetenzerwartungen die bearbeitet werden</w:t>
            </w:r>
          </w:p>
        </w:tc>
        <w:tc>
          <w:tcPr>
            <w:tcW w:w="567"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r>
              <w:rPr>
                <w:rFonts w:ascii="Comic Sans MS" w:hAnsi="Comic Sans MS"/>
                <w:b/>
                <w:bCs/>
                <w:sz w:val="16"/>
              </w:rPr>
              <w:t>IF (a)</w:t>
            </w:r>
          </w:p>
        </w:tc>
        <w:tc>
          <w:tcPr>
            <w:tcW w:w="567"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r>
              <w:rPr>
                <w:rFonts w:ascii="Comic Sans MS" w:hAnsi="Comic Sans MS"/>
                <w:b/>
                <w:bCs/>
                <w:sz w:val="16"/>
              </w:rPr>
              <w:t>IF (b)</w:t>
            </w:r>
          </w:p>
        </w:tc>
        <w:tc>
          <w:tcPr>
            <w:tcW w:w="567"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r>
              <w:rPr>
                <w:rFonts w:ascii="Comic Sans MS" w:hAnsi="Comic Sans MS"/>
                <w:b/>
                <w:bCs/>
                <w:sz w:val="16"/>
              </w:rPr>
              <w:t>IF (c)</w:t>
            </w:r>
          </w:p>
        </w:tc>
        <w:tc>
          <w:tcPr>
            <w:tcW w:w="567"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r>
              <w:rPr>
                <w:rFonts w:ascii="Comic Sans MS" w:hAnsi="Comic Sans MS"/>
                <w:b/>
                <w:bCs/>
                <w:sz w:val="16"/>
              </w:rPr>
              <w:t>IF (d)</w:t>
            </w:r>
          </w:p>
        </w:tc>
        <w:tc>
          <w:tcPr>
            <w:tcW w:w="567"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r>
              <w:rPr>
                <w:rFonts w:ascii="Comic Sans MS" w:hAnsi="Comic Sans MS"/>
                <w:b/>
                <w:bCs/>
                <w:sz w:val="16"/>
              </w:rPr>
              <w:t>IF (e)</w:t>
            </w:r>
          </w:p>
        </w:tc>
        <w:tc>
          <w:tcPr>
            <w:tcW w:w="567"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r>
              <w:rPr>
                <w:rFonts w:ascii="Comic Sans MS" w:hAnsi="Comic Sans MS"/>
                <w:b/>
                <w:bCs/>
                <w:sz w:val="16"/>
              </w:rPr>
              <w:t>IF (f)</w:t>
            </w:r>
          </w:p>
        </w:tc>
      </w:tr>
      <w:tr w:rsidR="00B25697">
        <w:trPr>
          <w:cantSplit/>
        </w:trPr>
        <w:tc>
          <w:tcPr>
            <w:tcW w:w="495" w:type="dxa"/>
            <w:tcBorders>
              <w:top w:val="single" w:sz="4" w:space="0" w:color="auto"/>
              <w:left w:val="single" w:sz="4" w:space="0" w:color="auto"/>
              <w:bottom w:val="single" w:sz="4" w:space="0" w:color="auto"/>
              <w:right w:val="single" w:sz="4" w:space="0" w:color="auto"/>
            </w:tcBorders>
            <w:shd w:val="clear" w:color="auto" w:fill="FFFF00"/>
          </w:tcPr>
          <w:p w:rsidR="00B25697" w:rsidRDefault="00B25697">
            <w:pPr>
              <w:spacing w:before="120" w:after="120"/>
              <w:rPr>
                <w:rFonts w:ascii="Comic Sans MS" w:hAnsi="Comic Sans MS"/>
                <w:b/>
                <w:bCs/>
                <w:sz w:val="16"/>
                <w:szCs w:val="24"/>
                <w:lang w:val="en-GB"/>
              </w:rPr>
            </w:pPr>
            <w:r>
              <w:rPr>
                <w:rFonts w:ascii="Comic Sans MS" w:hAnsi="Comic Sans MS"/>
                <w:b/>
                <w:bCs/>
                <w:sz w:val="16"/>
                <w:lang w:val="en-GB"/>
              </w:rPr>
              <w:t>4</w:t>
            </w:r>
            <w:r>
              <w:rPr>
                <w:rFonts w:ascii="Comic Sans MS" w:hAnsi="Comic Sans MS"/>
                <w:b/>
                <w:bCs/>
                <w:sz w:val="16"/>
                <w:lang w:val="en-GB"/>
              </w:rPr>
              <w:br/>
              <w:t>(17)</w:t>
            </w:r>
          </w:p>
        </w:tc>
        <w:tc>
          <w:tcPr>
            <w:tcW w:w="495" w:type="dxa"/>
            <w:tcBorders>
              <w:top w:val="single" w:sz="4" w:space="0" w:color="auto"/>
              <w:left w:val="single" w:sz="4" w:space="0" w:color="auto"/>
              <w:bottom w:val="single" w:sz="4" w:space="0" w:color="auto"/>
              <w:right w:val="single" w:sz="4" w:space="0" w:color="auto"/>
            </w:tcBorders>
            <w:shd w:val="clear" w:color="auto" w:fill="FFFF00"/>
          </w:tcPr>
          <w:p w:rsidR="00B25697" w:rsidRDefault="00B25697">
            <w:pPr>
              <w:spacing w:before="120" w:after="120"/>
              <w:rPr>
                <w:rFonts w:ascii="Comic Sans MS" w:hAnsi="Comic Sans MS"/>
                <w:sz w:val="16"/>
                <w:szCs w:val="24"/>
                <w:lang w:val="en-GB"/>
              </w:rPr>
            </w:pPr>
            <w:r>
              <w:rPr>
                <w:rFonts w:ascii="Comic Sans MS" w:hAnsi="Comic Sans MS"/>
                <w:sz w:val="16"/>
                <w:lang w:val="en-GB"/>
              </w:rPr>
              <w:t>5.2</w:t>
            </w:r>
          </w:p>
        </w:tc>
        <w:tc>
          <w:tcPr>
            <w:tcW w:w="495" w:type="dxa"/>
            <w:tcBorders>
              <w:top w:val="single" w:sz="4" w:space="0" w:color="auto"/>
              <w:left w:val="single" w:sz="4" w:space="0" w:color="auto"/>
              <w:bottom w:val="single" w:sz="4" w:space="0" w:color="auto"/>
              <w:right w:val="single" w:sz="4" w:space="0" w:color="auto"/>
            </w:tcBorders>
            <w:shd w:val="clear" w:color="auto" w:fill="FFFF00"/>
          </w:tcPr>
          <w:p w:rsidR="00B25697" w:rsidRDefault="00B25697">
            <w:pPr>
              <w:spacing w:before="120" w:after="120"/>
              <w:rPr>
                <w:rFonts w:ascii="Comic Sans MS" w:hAnsi="Comic Sans MS"/>
                <w:sz w:val="16"/>
                <w:szCs w:val="24"/>
                <w:lang w:val="en-GB"/>
              </w:rPr>
            </w:pPr>
            <w:r>
              <w:rPr>
                <w:rFonts w:ascii="Comic Sans MS" w:hAnsi="Comic Sans MS"/>
                <w:sz w:val="16"/>
                <w:lang w:val="en-GB"/>
              </w:rPr>
              <w:t>A C</w:t>
            </w:r>
          </w:p>
        </w:tc>
        <w:tc>
          <w:tcPr>
            <w:tcW w:w="495" w:type="dxa"/>
            <w:tcBorders>
              <w:top w:val="single" w:sz="4" w:space="0" w:color="auto"/>
              <w:left w:val="single" w:sz="4" w:space="0" w:color="auto"/>
              <w:bottom w:val="single" w:sz="4" w:space="0" w:color="auto"/>
              <w:right w:val="single" w:sz="4" w:space="0" w:color="auto"/>
            </w:tcBorders>
            <w:shd w:val="clear" w:color="auto" w:fill="FFFF00"/>
          </w:tcPr>
          <w:p w:rsidR="00B25697" w:rsidRDefault="00B25697">
            <w:pPr>
              <w:spacing w:before="120" w:after="120"/>
              <w:rPr>
                <w:rFonts w:ascii="Comic Sans MS" w:hAnsi="Comic Sans MS"/>
                <w:sz w:val="16"/>
                <w:szCs w:val="24"/>
                <w:lang w:val="en-GB"/>
              </w:rPr>
            </w:pPr>
            <w:r>
              <w:rPr>
                <w:rFonts w:ascii="Comic Sans MS" w:hAnsi="Comic Sans MS"/>
                <w:sz w:val="16"/>
                <w:lang w:val="en-GB"/>
              </w:rPr>
              <w:t>10</w:t>
            </w:r>
          </w:p>
        </w:tc>
        <w:tc>
          <w:tcPr>
            <w:tcW w:w="855" w:type="dxa"/>
            <w:tcBorders>
              <w:top w:val="single" w:sz="4" w:space="0" w:color="auto"/>
              <w:left w:val="single" w:sz="4" w:space="0" w:color="auto"/>
              <w:bottom w:val="single" w:sz="4" w:space="0" w:color="auto"/>
              <w:right w:val="single" w:sz="4" w:space="0" w:color="auto"/>
            </w:tcBorders>
            <w:shd w:val="clear" w:color="auto" w:fill="FFFF00"/>
          </w:tcPr>
          <w:p w:rsidR="00B25697" w:rsidRDefault="00B25697">
            <w:pPr>
              <w:spacing w:before="120" w:after="120"/>
              <w:rPr>
                <w:rFonts w:ascii="Comic Sans MS" w:hAnsi="Comic Sans MS"/>
                <w:b/>
                <w:sz w:val="16"/>
                <w:szCs w:val="24"/>
                <w:lang w:val="en-GB"/>
              </w:rPr>
            </w:pPr>
            <w:r>
              <w:rPr>
                <w:rFonts w:ascii="Comic Sans MS" w:hAnsi="Comic Sans MS"/>
                <w:b/>
                <w:sz w:val="16"/>
                <w:lang w:val="en-GB"/>
              </w:rPr>
              <w:t xml:space="preserve">BWK: </w:t>
            </w:r>
          </w:p>
          <w:p w:rsidR="00B25697" w:rsidRDefault="00B25697">
            <w:pPr>
              <w:spacing w:before="120" w:after="120"/>
              <w:rPr>
                <w:rFonts w:ascii="Comic Sans MS" w:hAnsi="Comic Sans MS"/>
                <w:b/>
                <w:sz w:val="16"/>
                <w:szCs w:val="24"/>
                <w:lang w:val="en-GB"/>
              </w:rPr>
            </w:pPr>
            <w:r>
              <w:rPr>
                <w:rFonts w:ascii="Comic Sans MS" w:hAnsi="Comic Sans MS"/>
                <w:b/>
                <w:sz w:val="16"/>
                <w:lang w:val="en-GB"/>
              </w:rPr>
              <w:t>1, 2,3,4</w:t>
            </w:r>
          </w:p>
        </w:tc>
        <w:tc>
          <w:tcPr>
            <w:tcW w:w="7797" w:type="dxa"/>
            <w:tcBorders>
              <w:top w:val="single" w:sz="4" w:space="0" w:color="auto"/>
              <w:left w:val="single" w:sz="4" w:space="0" w:color="auto"/>
              <w:bottom w:val="single" w:sz="4" w:space="0" w:color="auto"/>
              <w:right w:val="single" w:sz="4" w:space="0" w:color="auto"/>
            </w:tcBorders>
            <w:shd w:val="clear" w:color="auto" w:fill="FFFF00"/>
          </w:tcPr>
          <w:p w:rsidR="00B25697" w:rsidRDefault="00B25697" w:rsidP="005C010D">
            <w:pPr>
              <w:numPr>
                <w:ilvl w:val="0"/>
                <w:numId w:val="34"/>
              </w:numPr>
              <w:tabs>
                <w:tab w:val="num" w:pos="720"/>
              </w:tabs>
              <w:spacing w:after="0" w:line="240" w:lineRule="auto"/>
              <w:ind w:left="357" w:right="238" w:hanging="357"/>
              <w:rPr>
                <w:rFonts w:ascii="Arial" w:hAnsi="Arial" w:cs="Arial"/>
                <w:sz w:val="18"/>
                <w:szCs w:val="18"/>
              </w:rPr>
            </w:pPr>
            <w:r>
              <w:rPr>
                <w:rFonts w:ascii="Arial" w:hAnsi="Arial" w:cs="Arial"/>
                <w:sz w:val="18"/>
                <w:szCs w:val="18"/>
              </w:rPr>
              <w:t xml:space="preserve">eine für das Turnen grundlegende Körperspannung aufbauen und </w:t>
            </w:r>
            <w:proofErr w:type="gramStart"/>
            <w:r>
              <w:rPr>
                <w:rFonts w:ascii="Arial" w:hAnsi="Arial" w:cs="Arial"/>
                <w:sz w:val="18"/>
                <w:szCs w:val="18"/>
              </w:rPr>
              <w:t>aufrecht erhalten</w:t>
            </w:r>
            <w:proofErr w:type="gramEnd"/>
            <w:r>
              <w:rPr>
                <w:rFonts w:ascii="Arial" w:hAnsi="Arial" w:cs="Arial"/>
                <w:sz w:val="18"/>
                <w:szCs w:val="18"/>
              </w:rPr>
              <w:t>.</w:t>
            </w:r>
          </w:p>
          <w:p w:rsidR="00B25697" w:rsidRDefault="00B25697" w:rsidP="005C010D">
            <w:pPr>
              <w:numPr>
                <w:ilvl w:val="0"/>
                <w:numId w:val="34"/>
              </w:numPr>
              <w:tabs>
                <w:tab w:val="num" w:pos="720"/>
              </w:tabs>
              <w:spacing w:after="0" w:line="240" w:lineRule="auto"/>
              <w:ind w:left="357" w:right="238" w:hanging="357"/>
              <w:rPr>
                <w:rFonts w:ascii="Comic Sans MS" w:hAnsi="Comic Sans MS" w:cs="Times New Roman"/>
                <w:sz w:val="16"/>
                <w:szCs w:val="24"/>
              </w:rPr>
            </w:pPr>
            <w:r>
              <w:rPr>
                <w:rFonts w:ascii="Arial" w:hAnsi="Arial" w:cs="Arial"/>
                <w:sz w:val="18"/>
                <w:szCs w:val="18"/>
              </w:rPr>
              <w:t>technisch-koordinative und ästhetisch-gestalterische Grundanforderungen (z. B. Rollen, Stützen, Balancieren, Springen, Hängen, Schwingen) bewältigen und ihre zentralen Merkmale beschreiben.</w:t>
            </w:r>
          </w:p>
          <w:p w:rsidR="00B25697" w:rsidRDefault="00B25697" w:rsidP="005C010D">
            <w:pPr>
              <w:numPr>
                <w:ilvl w:val="0"/>
                <w:numId w:val="35"/>
              </w:numPr>
              <w:tabs>
                <w:tab w:val="num" w:pos="720"/>
              </w:tabs>
              <w:spacing w:after="0" w:line="240" w:lineRule="auto"/>
              <w:ind w:left="357" w:right="238" w:hanging="357"/>
              <w:rPr>
                <w:rFonts w:ascii="Arial" w:hAnsi="Arial" w:cs="Arial"/>
                <w:sz w:val="18"/>
                <w:szCs w:val="18"/>
              </w:rPr>
            </w:pPr>
            <w:r>
              <w:rPr>
                <w:rFonts w:ascii="Arial" w:hAnsi="Arial" w:cs="Arial"/>
                <w:sz w:val="18"/>
                <w:szCs w:val="18"/>
              </w:rPr>
              <w:t>elementare Bewegungsformen und grundlegende Bewegungsfertigkeiten an Turngeräten (Boden, Hang- und Stützgeräte) ausführen</w:t>
            </w:r>
          </w:p>
          <w:p w:rsidR="00B25697" w:rsidRDefault="00B25697" w:rsidP="005C010D">
            <w:pPr>
              <w:numPr>
                <w:ilvl w:val="0"/>
                <w:numId w:val="35"/>
              </w:numPr>
              <w:tabs>
                <w:tab w:val="num" w:pos="720"/>
              </w:tabs>
              <w:spacing w:after="0" w:line="240" w:lineRule="auto"/>
              <w:ind w:left="357" w:right="238" w:hanging="357"/>
              <w:rPr>
                <w:rFonts w:ascii="Arial" w:hAnsi="Arial" w:cs="Arial"/>
                <w:sz w:val="18"/>
                <w:szCs w:val="18"/>
              </w:rPr>
            </w:pPr>
            <w:r>
              <w:rPr>
                <w:rFonts w:ascii="Arial" w:hAnsi="Arial" w:cs="Arial"/>
                <w:sz w:val="18"/>
                <w:szCs w:val="18"/>
              </w:rPr>
              <w:t xml:space="preserve">Bewegungsfertigkeiten an Turngeräten oder Gerätekombinationen fließend verbinden und an einer Gerätebahn in der </w:t>
            </w:r>
            <w:proofErr w:type="spellStart"/>
            <w:r>
              <w:rPr>
                <w:rFonts w:ascii="Arial" w:hAnsi="Arial" w:cs="Arial"/>
                <w:sz w:val="18"/>
                <w:szCs w:val="18"/>
              </w:rPr>
              <w:t>Grobform</w:t>
            </w:r>
            <w:proofErr w:type="spellEnd"/>
            <w:r>
              <w:rPr>
                <w:rFonts w:ascii="Arial" w:hAnsi="Arial" w:cs="Arial"/>
                <w:sz w:val="18"/>
                <w:szCs w:val="18"/>
              </w:rPr>
              <w:t xml:space="preserve"> turnen</w:t>
            </w:r>
          </w:p>
          <w:p w:rsidR="00B25697" w:rsidRDefault="00B25697">
            <w:pPr>
              <w:spacing w:after="0"/>
              <w:ind w:left="357" w:right="238"/>
              <w:rPr>
                <w:rFonts w:ascii="Comic Sans MS" w:hAnsi="Comic Sans MS"/>
                <w:sz w:val="16"/>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B25697" w:rsidRDefault="00B25697">
            <w:pPr>
              <w:spacing w:before="120" w:after="120"/>
              <w:rPr>
                <w:rFonts w:ascii="Comic Sans MS" w:hAnsi="Comic Sans MS"/>
                <w:sz w:val="16"/>
                <w:szCs w:val="24"/>
                <w:lang w:val="en-GB"/>
              </w:rPr>
            </w:pPr>
            <w:r>
              <w:rPr>
                <w:rFonts w:ascii="Comic Sans MS" w:hAnsi="Comic Sans MS"/>
                <w:sz w:val="16"/>
                <w:lang w:val="en-GB"/>
              </w:rPr>
              <w:t>1, 2</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B25697" w:rsidRDefault="00B25697">
            <w:pPr>
              <w:spacing w:before="120" w:after="120"/>
              <w:rPr>
                <w:rFonts w:ascii="Comic Sans MS" w:hAnsi="Comic Sans MS"/>
                <w:sz w:val="16"/>
                <w:szCs w:val="24"/>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B25697" w:rsidRDefault="00B25697">
            <w:pPr>
              <w:spacing w:before="120" w:after="120"/>
              <w:rPr>
                <w:rFonts w:ascii="Comic Sans MS" w:hAnsi="Comic Sans MS"/>
                <w:sz w:val="16"/>
                <w:szCs w:val="24"/>
                <w:lang w:val="en-GB"/>
              </w:rPr>
            </w:pPr>
            <w:r>
              <w:rPr>
                <w:rFonts w:ascii="Comic Sans MS" w:hAnsi="Comic Sans MS"/>
                <w:sz w:val="16"/>
                <w:lang w:val="en-GB"/>
              </w:rPr>
              <w:t>2, 3</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B25697" w:rsidRDefault="00B25697">
            <w:pPr>
              <w:spacing w:before="120" w:after="120"/>
              <w:rPr>
                <w:rFonts w:ascii="Comic Sans MS" w:hAnsi="Comic Sans MS"/>
                <w:sz w:val="16"/>
                <w:szCs w:val="24"/>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B25697" w:rsidRDefault="00B25697">
            <w:pPr>
              <w:spacing w:before="120" w:after="120"/>
              <w:rPr>
                <w:rFonts w:ascii="Comic Sans MS" w:hAnsi="Comic Sans MS"/>
                <w:sz w:val="16"/>
                <w:szCs w:val="24"/>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B25697" w:rsidRDefault="00B25697">
            <w:pPr>
              <w:spacing w:before="120" w:after="120"/>
              <w:rPr>
                <w:rFonts w:ascii="Comic Sans MS" w:hAnsi="Comic Sans MS"/>
                <w:sz w:val="16"/>
                <w:szCs w:val="24"/>
                <w:lang w:val="en-GB"/>
              </w:rPr>
            </w:pPr>
          </w:p>
        </w:tc>
      </w:tr>
      <w:tr w:rsidR="00B25697">
        <w:trPr>
          <w:cantSplit/>
        </w:trPr>
        <w:tc>
          <w:tcPr>
            <w:tcW w:w="495" w:type="dxa"/>
            <w:tcBorders>
              <w:top w:val="single" w:sz="4" w:space="0" w:color="auto"/>
              <w:left w:val="single" w:sz="4" w:space="0" w:color="auto"/>
              <w:bottom w:val="single" w:sz="4" w:space="0" w:color="auto"/>
              <w:right w:val="single" w:sz="4" w:space="0" w:color="auto"/>
            </w:tcBorders>
            <w:shd w:val="clear" w:color="auto" w:fill="FFFF00"/>
          </w:tcPr>
          <w:p w:rsidR="00B25697" w:rsidRDefault="00B25697">
            <w:pPr>
              <w:spacing w:before="120" w:after="120"/>
              <w:rPr>
                <w:rFonts w:ascii="Comic Sans MS" w:hAnsi="Comic Sans MS"/>
                <w:b/>
                <w:bCs/>
                <w:sz w:val="16"/>
                <w:szCs w:val="24"/>
                <w:lang w:val="en-GB"/>
              </w:rPr>
            </w:pPr>
          </w:p>
        </w:tc>
        <w:tc>
          <w:tcPr>
            <w:tcW w:w="495" w:type="dxa"/>
            <w:tcBorders>
              <w:top w:val="single" w:sz="4" w:space="0" w:color="auto"/>
              <w:left w:val="single" w:sz="4" w:space="0" w:color="auto"/>
              <w:bottom w:val="single" w:sz="4" w:space="0" w:color="auto"/>
              <w:right w:val="single" w:sz="4" w:space="0" w:color="auto"/>
            </w:tcBorders>
            <w:shd w:val="clear" w:color="auto" w:fill="FFFF00"/>
          </w:tcPr>
          <w:p w:rsidR="00B25697" w:rsidRDefault="00B25697">
            <w:pPr>
              <w:spacing w:before="120" w:after="120"/>
              <w:rPr>
                <w:rFonts w:ascii="Comic Sans MS" w:hAnsi="Comic Sans MS"/>
                <w:sz w:val="16"/>
                <w:szCs w:val="24"/>
                <w:lang w:val="en-GB"/>
              </w:rPr>
            </w:pPr>
          </w:p>
        </w:tc>
        <w:tc>
          <w:tcPr>
            <w:tcW w:w="495" w:type="dxa"/>
            <w:tcBorders>
              <w:top w:val="single" w:sz="4" w:space="0" w:color="auto"/>
              <w:left w:val="single" w:sz="4" w:space="0" w:color="auto"/>
              <w:bottom w:val="single" w:sz="4" w:space="0" w:color="auto"/>
              <w:right w:val="single" w:sz="4" w:space="0" w:color="auto"/>
            </w:tcBorders>
            <w:shd w:val="clear" w:color="auto" w:fill="FFFF00"/>
          </w:tcPr>
          <w:p w:rsidR="00B25697" w:rsidRDefault="00B25697">
            <w:pPr>
              <w:spacing w:before="120" w:after="120"/>
              <w:rPr>
                <w:rFonts w:ascii="Comic Sans MS" w:hAnsi="Comic Sans MS"/>
                <w:sz w:val="16"/>
                <w:szCs w:val="24"/>
                <w:lang w:val="en-GB"/>
              </w:rPr>
            </w:pPr>
          </w:p>
        </w:tc>
        <w:tc>
          <w:tcPr>
            <w:tcW w:w="495" w:type="dxa"/>
            <w:tcBorders>
              <w:top w:val="single" w:sz="4" w:space="0" w:color="auto"/>
              <w:left w:val="single" w:sz="4" w:space="0" w:color="auto"/>
              <w:bottom w:val="single" w:sz="4" w:space="0" w:color="auto"/>
              <w:right w:val="single" w:sz="4" w:space="0" w:color="auto"/>
            </w:tcBorders>
            <w:shd w:val="clear" w:color="auto" w:fill="FFFF00"/>
          </w:tcPr>
          <w:p w:rsidR="00B25697" w:rsidRDefault="00B25697">
            <w:pPr>
              <w:spacing w:before="120" w:after="120"/>
              <w:rPr>
                <w:rFonts w:ascii="Comic Sans MS" w:hAnsi="Comic Sans MS"/>
                <w:sz w:val="16"/>
                <w:szCs w:val="24"/>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FFFF00"/>
          </w:tcPr>
          <w:p w:rsidR="00B25697" w:rsidRDefault="00B25697">
            <w:pPr>
              <w:spacing w:before="120" w:after="120"/>
              <w:rPr>
                <w:rFonts w:ascii="Comic Sans MS" w:hAnsi="Comic Sans MS"/>
                <w:b/>
                <w:sz w:val="16"/>
                <w:szCs w:val="24"/>
                <w:lang w:val="en-GB"/>
              </w:rPr>
            </w:pPr>
            <w:r>
              <w:rPr>
                <w:rFonts w:ascii="Comic Sans MS" w:hAnsi="Comic Sans MS"/>
                <w:b/>
                <w:sz w:val="16"/>
                <w:lang w:val="en-GB"/>
              </w:rPr>
              <w:t>MK: 1,2</w:t>
            </w:r>
          </w:p>
        </w:tc>
        <w:tc>
          <w:tcPr>
            <w:tcW w:w="7797" w:type="dxa"/>
            <w:tcBorders>
              <w:top w:val="single" w:sz="4" w:space="0" w:color="auto"/>
              <w:left w:val="single" w:sz="4" w:space="0" w:color="auto"/>
              <w:bottom w:val="single" w:sz="4" w:space="0" w:color="auto"/>
              <w:right w:val="single" w:sz="4" w:space="0" w:color="auto"/>
            </w:tcBorders>
            <w:shd w:val="clear" w:color="auto" w:fill="FFFF00"/>
          </w:tcPr>
          <w:p w:rsidR="00B25697" w:rsidRDefault="00B25697" w:rsidP="005C010D">
            <w:pPr>
              <w:numPr>
                <w:ilvl w:val="0"/>
                <w:numId w:val="36"/>
              </w:numPr>
              <w:spacing w:after="0" w:line="240" w:lineRule="auto"/>
              <w:ind w:left="357" w:right="238" w:hanging="357"/>
              <w:rPr>
                <w:rFonts w:ascii="Arial" w:hAnsi="Arial" w:cs="Arial"/>
                <w:sz w:val="18"/>
                <w:szCs w:val="18"/>
              </w:rPr>
            </w:pPr>
            <w:r>
              <w:rPr>
                <w:rFonts w:ascii="Arial" w:hAnsi="Arial" w:cs="Arial"/>
                <w:sz w:val="18"/>
                <w:szCs w:val="18"/>
              </w:rPr>
              <w:t>Turngeräte sicher transportieren und sachgerecht kooperativ auf- und abbauen</w:t>
            </w:r>
          </w:p>
          <w:p w:rsidR="00B25697" w:rsidRDefault="00B25697" w:rsidP="005C010D">
            <w:pPr>
              <w:numPr>
                <w:ilvl w:val="0"/>
                <w:numId w:val="37"/>
              </w:numPr>
              <w:tabs>
                <w:tab w:val="num" w:pos="720"/>
              </w:tabs>
              <w:spacing w:after="0" w:line="240" w:lineRule="auto"/>
              <w:ind w:left="357" w:right="238" w:hanging="357"/>
              <w:rPr>
                <w:rFonts w:ascii="Arial" w:hAnsi="Arial" w:cs="Arial"/>
                <w:sz w:val="18"/>
                <w:szCs w:val="18"/>
              </w:rPr>
            </w:pPr>
            <w:r>
              <w:rPr>
                <w:rFonts w:ascii="Arial" w:hAnsi="Arial" w:cs="Arial"/>
                <w:sz w:val="18"/>
                <w:szCs w:val="18"/>
              </w:rPr>
              <w:t xml:space="preserve">in turnerischen Wagnissituationen für sich und andere umsichtig und verantwortungsbewusst handeln sowie Kriterien für sicherheits- und gesundheitsförderliches Verhalten benennen und anwenden.  </w:t>
            </w:r>
          </w:p>
          <w:p w:rsidR="00B25697" w:rsidRDefault="00B25697">
            <w:pPr>
              <w:tabs>
                <w:tab w:val="num" w:pos="720"/>
              </w:tabs>
              <w:spacing w:after="0"/>
              <w:ind w:right="238"/>
              <w:rPr>
                <w:rFonts w:ascii="Arial" w:hAnsi="Arial" w:cs="Arial"/>
                <w:sz w:val="18"/>
                <w:szCs w:val="18"/>
              </w:rPr>
            </w:pPr>
            <w:r>
              <w:rPr>
                <w:rFonts w:ascii="Arial" w:hAnsi="Arial" w:cs="Arial"/>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B25697" w:rsidRDefault="00B25697">
            <w:pPr>
              <w:spacing w:before="120" w:after="120"/>
              <w:rPr>
                <w:rFonts w:ascii="Comic Sans MS" w:hAnsi="Comic Sans MS"/>
                <w:sz w:val="16"/>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B25697" w:rsidRDefault="00B25697">
            <w:pPr>
              <w:spacing w:before="120" w:after="120"/>
              <w:rPr>
                <w:rFonts w:ascii="Comic Sans MS" w:hAnsi="Comic Sans MS"/>
                <w:sz w:val="16"/>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B25697" w:rsidRDefault="00B25697">
            <w:pPr>
              <w:spacing w:before="120" w:after="120"/>
              <w:rPr>
                <w:rFonts w:ascii="Comic Sans MS" w:hAnsi="Comic Sans MS"/>
                <w:sz w:val="16"/>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B25697" w:rsidRDefault="00B25697">
            <w:pPr>
              <w:spacing w:before="120" w:after="120"/>
              <w:rPr>
                <w:rFonts w:ascii="Comic Sans MS" w:hAnsi="Comic Sans MS"/>
                <w:sz w:val="16"/>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B25697" w:rsidRDefault="00B25697">
            <w:pPr>
              <w:spacing w:before="120" w:after="120"/>
              <w:rPr>
                <w:rFonts w:ascii="Comic Sans MS" w:hAnsi="Comic Sans MS"/>
                <w:sz w:val="16"/>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B25697" w:rsidRDefault="00B25697">
            <w:pPr>
              <w:spacing w:before="120" w:after="120"/>
              <w:rPr>
                <w:rFonts w:ascii="Comic Sans MS" w:hAnsi="Comic Sans MS"/>
                <w:sz w:val="16"/>
                <w:szCs w:val="24"/>
              </w:rPr>
            </w:pPr>
          </w:p>
        </w:tc>
      </w:tr>
      <w:tr w:rsidR="00B25697">
        <w:trPr>
          <w:cantSplit/>
        </w:trPr>
        <w:tc>
          <w:tcPr>
            <w:tcW w:w="495" w:type="dxa"/>
            <w:tcBorders>
              <w:top w:val="single" w:sz="4" w:space="0" w:color="auto"/>
              <w:left w:val="single" w:sz="4" w:space="0" w:color="auto"/>
              <w:bottom w:val="single" w:sz="4" w:space="0" w:color="auto"/>
              <w:right w:val="single" w:sz="4" w:space="0" w:color="auto"/>
            </w:tcBorders>
            <w:shd w:val="clear" w:color="auto" w:fill="FFFF00"/>
          </w:tcPr>
          <w:p w:rsidR="00B25697" w:rsidRDefault="00B25697">
            <w:pPr>
              <w:spacing w:before="120" w:after="120"/>
              <w:rPr>
                <w:rFonts w:ascii="Comic Sans MS" w:hAnsi="Comic Sans MS"/>
                <w:b/>
                <w:bCs/>
                <w:sz w:val="16"/>
                <w:szCs w:val="24"/>
              </w:rPr>
            </w:pPr>
          </w:p>
        </w:tc>
        <w:tc>
          <w:tcPr>
            <w:tcW w:w="495" w:type="dxa"/>
            <w:tcBorders>
              <w:top w:val="single" w:sz="4" w:space="0" w:color="auto"/>
              <w:left w:val="single" w:sz="4" w:space="0" w:color="auto"/>
              <w:bottom w:val="single" w:sz="4" w:space="0" w:color="auto"/>
              <w:right w:val="single" w:sz="4" w:space="0" w:color="auto"/>
            </w:tcBorders>
            <w:shd w:val="clear" w:color="auto" w:fill="FFFF00"/>
          </w:tcPr>
          <w:p w:rsidR="00B25697" w:rsidRDefault="00B25697">
            <w:pPr>
              <w:spacing w:before="120" w:after="120"/>
              <w:rPr>
                <w:rFonts w:ascii="Comic Sans MS" w:hAnsi="Comic Sans MS"/>
                <w:sz w:val="16"/>
                <w:szCs w:val="24"/>
              </w:rPr>
            </w:pPr>
          </w:p>
        </w:tc>
        <w:tc>
          <w:tcPr>
            <w:tcW w:w="495" w:type="dxa"/>
            <w:tcBorders>
              <w:top w:val="single" w:sz="4" w:space="0" w:color="auto"/>
              <w:left w:val="single" w:sz="4" w:space="0" w:color="auto"/>
              <w:bottom w:val="single" w:sz="4" w:space="0" w:color="auto"/>
              <w:right w:val="single" w:sz="4" w:space="0" w:color="auto"/>
            </w:tcBorders>
            <w:shd w:val="clear" w:color="auto" w:fill="FFFF00"/>
          </w:tcPr>
          <w:p w:rsidR="00B25697" w:rsidRDefault="00B25697">
            <w:pPr>
              <w:spacing w:before="120" w:after="120"/>
              <w:rPr>
                <w:rFonts w:ascii="Comic Sans MS" w:hAnsi="Comic Sans MS"/>
                <w:sz w:val="16"/>
                <w:szCs w:val="24"/>
              </w:rPr>
            </w:pPr>
          </w:p>
        </w:tc>
        <w:tc>
          <w:tcPr>
            <w:tcW w:w="495" w:type="dxa"/>
            <w:tcBorders>
              <w:top w:val="single" w:sz="4" w:space="0" w:color="auto"/>
              <w:left w:val="single" w:sz="4" w:space="0" w:color="auto"/>
              <w:bottom w:val="single" w:sz="4" w:space="0" w:color="auto"/>
              <w:right w:val="single" w:sz="4" w:space="0" w:color="auto"/>
            </w:tcBorders>
            <w:shd w:val="clear" w:color="auto" w:fill="FFFF00"/>
          </w:tcPr>
          <w:p w:rsidR="00B25697" w:rsidRDefault="00B25697">
            <w:pPr>
              <w:spacing w:before="120" w:after="120"/>
              <w:rPr>
                <w:rFonts w:ascii="Comic Sans MS" w:hAnsi="Comic Sans MS"/>
                <w:sz w:val="16"/>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00"/>
          </w:tcPr>
          <w:p w:rsidR="00B25697" w:rsidRDefault="00B25697">
            <w:pPr>
              <w:spacing w:before="120" w:after="120"/>
              <w:rPr>
                <w:rFonts w:ascii="Comic Sans MS" w:hAnsi="Comic Sans MS"/>
                <w:b/>
                <w:sz w:val="16"/>
                <w:szCs w:val="24"/>
                <w:lang w:val="en-GB"/>
              </w:rPr>
            </w:pPr>
            <w:r>
              <w:rPr>
                <w:rFonts w:ascii="Comic Sans MS" w:hAnsi="Comic Sans MS"/>
                <w:b/>
                <w:sz w:val="16"/>
                <w:lang w:val="en-GB"/>
              </w:rPr>
              <w:t>UK: /</w:t>
            </w:r>
          </w:p>
        </w:tc>
        <w:tc>
          <w:tcPr>
            <w:tcW w:w="7797" w:type="dxa"/>
            <w:tcBorders>
              <w:top w:val="single" w:sz="4" w:space="0" w:color="auto"/>
              <w:left w:val="single" w:sz="4" w:space="0" w:color="auto"/>
              <w:bottom w:val="single" w:sz="4" w:space="0" w:color="auto"/>
              <w:right w:val="single" w:sz="4" w:space="0" w:color="auto"/>
            </w:tcBorders>
            <w:shd w:val="clear" w:color="auto" w:fill="FFFF00"/>
          </w:tcPr>
          <w:p w:rsidR="00B25697" w:rsidRDefault="00B25697" w:rsidP="005C010D">
            <w:pPr>
              <w:numPr>
                <w:ilvl w:val="0"/>
                <w:numId w:val="32"/>
              </w:numPr>
              <w:tabs>
                <w:tab w:val="num" w:pos="720"/>
              </w:tabs>
              <w:spacing w:after="0" w:line="240" w:lineRule="auto"/>
              <w:ind w:left="357" w:right="238" w:hanging="357"/>
              <w:rPr>
                <w:rFonts w:ascii="Arial" w:hAnsi="Arial" w:cs="Arial"/>
                <w:sz w:val="18"/>
                <w:szCs w:val="18"/>
              </w:rPr>
            </w:pPr>
            <w:r>
              <w:rPr>
                <w:rFonts w:ascii="Arial" w:hAnsi="Arial" w:cs="Arial"/>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B25697" w:rsidRDefault="00B25697">
            <w:pPr>
              <w:spacing w:before="120" w:after="120"/>
              <w:rPr>
                <w:rFonts w:ascii="Comic Sans MS" w:hAnsi="Comic Sans MS"/>
                <w:sz w:val="16"/>
                <w:szCs w:val="24"/>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B25697" w:rsidRDefault="00B25697">
            <w:pPr>
              <w:spacing w:before="120" w:after="120"/>
              <w:rPr>
                <w:rFonts w:ascii="Comic Sans MS" w:hAnsi="Comic Sans MS"/>
                <w:sz w:val="16"/>
                <w:szCs w:val="24"/>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B25697" w:rsidRDefault="00B25697">
            <w:pPr>
              <w:spacing w:before="120" w:after="120"/>
              <w:rPr>
                <w:rFonts w:ascii="Comic Sans MS" w:hAnsi="Comic Sans MS"/>
                <w:sz w:val="16"/>
                <w:szCs w:val="24"/>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B25697" w:rsidRDefault="00B25697">
            <w:pPr>
              <w:spacing w:before="120" w:after="120"/>
              <w:rPr>
                <w:rFonts w:ascii="Comic Sans MS" w:hAnsi="Comic Sans MS"/>
                <w:sz w:val="16"/>
                <w:szCs w:val="24"/>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B25697" w:rsidRDefault="00B25697">
            <w:pPr>
              <w:spacing w:before="120" w:after="120"/>
              <w:rPr>
                <w:rFonts w:ascii="Comic Sans MS" w:hAnsi="Comic Sans MS"/>
                <w:sz w:val="16"/>
                <w:szCs w:val="24"/>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B25697" w:rsidRDefault="00B25697">
            <w:pPr>
              <w:spacing w:before="120" w:after="120"/>
              <w:rPr>
                <w:rFonts w:ascii="Comic Sans MS" w:hAnsi="Comic Sans MS"/>
                <w:sz w:val="16"/>
                <w:szCs w:val="24"/>
                <w:lang w:val="en-GB"/>
              </w:rPr>
            </w:pPr>
          </w:p>
        </w:tc>
      </w:tr>
      <w:tr w:rsidR="00B25697">
        <w:trPr>
          <w:cantSplit/>
        </w:trPr>
        <w:tc>
          <w:tcPr>
            <w:tcW w:w="495" w:type="dxa"/>
            <w:tcBorders>
              <w:top w:val="single" w:sz="4" w:space="0" w:color="auto"/>
              <w:left w:val="single" w:sz="4" w:space="0" w:color="auto"/>
              <w:bottom w:val="single" w:sz="4" w:space="0" w:color="auto"/>
              <w:right w:val="single" w:sz="4" w:space="0" w:color="auto"/>
            </w:tcBorders>
            <w:shd w:val="clear" w:color="auto" w:fill="FFFF99"/>
          </w:tcPr>
          <w:p w:rsidR="00B25697" w:rsidRDefault="00B25697">
            <w:pPr>
              <w:spacing w:before="120" w:after="120"/>
              <w:rPr>
                <w:rFonts w:ascii="Comic Sans MS" w:hAnsi="Comic Sans MS"/>
                <w:b/>
                <w:bCs/>
                <w:sz w:val="16"/>
                <w:szCs w:val="24"/>
                <w:lang w:val="en-GB"/>
              </w:rPr>
            </w:pPr>
            <w:r>
              <w:rPr>
                <w:rFonts w:ascii="Comic Sans MS" w:hAnsi="Comic Sans MS"/>
                <w:b/>
                <w:bCs/>
                <w:sz w:val="16"/>
                <w:lang w:val="en-GB"/>
              </w:rPr>
              <w:t>5</w:t>
            </w:r>
            <w:r>
              <w:rPr>
                <w:rFonts w:ascii="Comic Sans MS" w:hAnsi="Comic Sans MS"/>
                <w:b/>
                <w:bCs/>
                <w:sz w:val="16"/>
                <w:lang w:val="en-GB"/>
              </w:rPr>
              <w:br/>
              <w:t>(18)</w:t>
            </w:r>
          </w:p>
        </w:tc>
        <w:tc>
          <w:tcPr>
            <w:tcW w:w="495" w:type="dxa"/>
            <w:tcBorders>
              <w:top w:val="single" w:sz="4" w:space="0" w:color="auto"/>
              <w:left w:val="single" w:sz="4" w:space="0" w:color="auto"/>
              <w:bottom w:val="single" w:sz="4" w:space="0" w:color="auto"/>
              <w:right w:val="single" w:sz="4" w:space="0" w:color="auto"/>
            </w:tcBorders>
            <w:shd w:val="clear" w:color="auto" w:fill="FFFF99"/>
          </w:tcPr>
          <w:p w:rsidR="00B25697" w:rsidRDefault="00B25697">
            <w:pPr>
              <w:spacing w:before="120" w:after="120"/>
              <w:rPr>
                <w:rFonts w:ascii="Comic Sans MS" w:hAnsi="Comic Sans MS"/>
                <w:sz w:val="16"/>
                <w:szCs w:val="24"/>
                <w:lang w:val="en-GB"/>
              </w:rPr>
            </w:pPr>
            <w:r>
              <w:rPr>
                <w:rFonts w:ascii="Comic Sans MS" w:hAnsi="Comic Sans MS"/>
                <w:sz w:val="16"/>
                <w:lang w:val="en-GB"/>
              </w:rPr>
              <w:t>6.2</w:t>
            </w:r>
          </w:p>
        </w:tc>
        <w:tc>
          <w:tcPr>
            <w:tcW w:w="495" w:type="dxa"/>
            <w:tcBorders>
              <w:top w:val="single" w:sz="4" w:space="0" w:color="auto"/>
              <w:left w:val="single" w:sz="4" w:space="0" w:color="auto"/>
              <w:bottom w:val="single" w:sz="4" w:space="0" w:color="auto"/>
              <w:right w:val="single" w:sz="4" w:space="0" w:color="auto"/>
            </w:tcBorders>
            <w:shd w:val="clear" w:color="auto" w:fill="FFFF99"/>
          </w:tcPr>
          <w:p w:rsidR="00B25697" w:rsidRDefault="00B25697">
            <w:pPr>
              <w:spacing w:before="120" w:after="120"/>
              <w:rPr>
                <w:rFonts w:ascii="Comic Sans MS" w:hAnsi="Comic Sans MS"/>
                <w:sz w:val="16"/>
                <w:szCs w:val="24"/>
                <w:lang w:val="en-GB"/>
              </w:rPr>
            </w:pPr>
            <w:r>
              <w:rPr>
                <w:rFonts w:ascii="Comic Sans MS" w:hAnsi="Comic Sans MS"/>
                <w:sz w:val="16"/>
                <w:lang w:val="en-GB"/>
              </w:rPr>
              <w:t>BEF</w:t>
            </w:r>
          </w:p>
        </w:tc>
        <w:tc>
          <w:tcPr>
            <w:tcW w:w="495" w:type="dxa"/>
            <w:tcBorders>
              <w:top w:val="single" w:sz="4" w:space="0" w:color="auto"/>
              <w:left w:val="single" w:sz="4" w:space="0" w:color="auto"/>
              <w:bottom w:val="single" w:sz="4" w:space="0" w:color="auto"/>
              <w:right w:val="single" w:sz="4" w:space="0" w:color="auto"/>
            </w:tcBorders>
            <w:shd w:val="clear" w:color="auto" w:fill="FFFF99"/>
          </w:tcPr>
          <w:p w:rsidR="00B25697" w:rsidRDefault="00B25697">
            <w:pPr>
              <w:spacing w:before="120" w:after="120"/>
              <w:rPr>
                <w:rFonts w:ascii="Comic Sans MS" w:hAnsi="Comic Sans MS"/>
                <w:sz w:val="16"/>
                <w:szCs w:val="24"/>
                <w:lang w:val="it-IT"/>
              </w:rPr>
            </w:pPr>
            <w:r>
              <w:rPr>
                <w:rFonts w:ascii="Comic Sans MS" w:hAnsi="Comic Sans MS"/>
                <w:sz w:val="16"/>
                <w:lang w:val="it-IT"/>
              </w:rPr>
              <w:t>12</w:t>
            </w:r>
          </w:p>
        </w:tc>
        <w:tc>
          <w:tcPr>
            <w:tcW w:w="855" w:type="dxa"/>
            <w:tcBorders>
              <w:top w:val="single" w:sz="4" w:space="0" w:color="auto"/>
              <w:left w:val="single" w:sz="4" w:space="0" w:color="auto"/>
              <w:bottom w:val="single" w:sz="4" w:space="0" w:color="auto"/>
              <w:right w:val="single" w:sz="4" w:space="0" w:color="auto"/>
            </w:tcBorders>
            <w:shd w:val="clear" w:color="auto" w:fill="FFFF99"/>
          </w:tcPr>
          <w:p w:rsidR="00B25697" w:rsidRDefault="00B25697">
            <w:pPr>
              <w:spacing w:before="120" w:after="120"/>
              <w:rPr>
                <w:rFonts w:ascii="Comic Sans MS" w:hAnsi="Comic Sans MS"/>
                <w:sz w:val="16"/>
                <w:szCs w:val="24"/>
                <w:lang w:val="it-IT"/>
              </w:rPr>
            </w:pPr>
            <w:r>
              <w:rPr>
                <w:rFonts w:ascii="Comic Sans MS" w:hAnsi="Comic Sans MS"/>
                <w:sz w:val="16"/>
                <w:lang w:val="it-IT"/>
              </w:rPr>
              <w:t xml:space="preserve">BWK: </w:t>
            </w:r>
            <w:r>
              <w:rPr>
                <w:rFonts w:ascii="Comic Sans MS" w:hAnsi="Comic Sans MS"/>
                <w:sz w:val="16"/>
                <w:lang w:val="it-IT"/>
              </w:rPr>
              <w:br/>
              <w:t xml:space="preserve">1, </w:t>
            </w:r>
            <w:proofErr w:type="gramStart"/>
            <w:r>
              <w:rPr>
                <w:rFonts w:ascii="Comic Sans MS" w:hAnsi="Comic Sans MS"/>
                <w:sz w:val="16"/>
                <w:lang w:val="it-IT"/>
              </w:rPr>
              <w:t>3</w:t>
            </w:r>
            <w:proofErr w:type="gramEnd"/>
          </w:p>
        </w:tc>
        <w:tc>
          <w:tcPr>
            <w:tcW w:w="7797" w:type="dxa"/>
            <w:tcBorders>
              <w:top w:val="single" w:sz="4" w:space="0" w:color="auto"/>
              <w:left w:val="single" w:sz="4" w:space="0" w:color="auto"/>
              <w:bottom w:val="single" w:sz="4" w:space="0" w:color="auto"/>
              <w:right w:val="single" w:sz="4" w:space="0" w:color="auto"/>
            </w:tcBorders>
            <w:shd w:val="clear" w:color="auto" w:fill="FFFF99"/>
          </w:tcPr>
          <w:p w:rsidR="00B25697" w:rsidRDefault="00B25697" w:rsidP="005C010D">
            <w:pPr>
              <w:numPr>
                <w:ilvl w:val="0"/>
                <w:numId w:val="36"/>
              </w:numPr>
              <w:spacing w:after="0" w:line="240" w:lineRule="auto"/>
              <w:ind w:left="357" w:right="238" w:hanging="357"/>
              <w:rPr>
                <w:rFonts w:ascii="Arial" w:hAnsi="Arial" w:cs="Arial"/>
                <w:sz w:val="18"/>
                <w:szCs w:val="18"/>
              </w:rPr>
            </w:pPr>
            <w:r>
              <w:rPr>
                <w:rFonts w:ascii="Arial" w:hAnsi="Arial" w:cs="Arial"/>
                <w:sz w:val="18"/>
                <w:szCs w:val="18"/>
              </w:rPr>
              <w:t>technisch-koordinative Grundformen ästhetisch-gestalterischen Bewegens mit und ohne Handgerät z. B. Ball, Reifen, Seil bzw. mit Klang- oder Rhythmusinstrumenten  ausführen  und grundlegend beschreiben.</w:t>
            </w:r>
          </w:p>
          <w:p w:rsidR="00B25697" w:rsidRDefault="00B25697" w:rsidP="005C010D">
            <w:pPr>
              <w:numPr>
                <w:ilvl w:val="0"/>
                <w:numId w:val="36"/>
              </w:numPr>
              <w:spacing w:after="0" w:line="240" w:lineRule="auto"/>
              <w:ind w:left="357" w:right="238" w:hanging="357"/>
              <w:rPr>
                <w:rFonts w:ascii="Comic Sans MS" w:hAnsi="Comic Sans MS" w:cs="Times New Roman"/>
                <w:sz w:val="16"/>
                <w:szCs w:val="24"/>
                <w:lang w:val="it-IT"/>
              </w:rPr>
            </w:pPr>
            <w:r>
              <w:rPr>
                <w:rFonts w:ascii="Arial" w:hAnsi="Arial" w:cs="Arial"/>
                <w:sz w:val="18"/>
                <w:szCs w:val="18"/>
              </w:rPr>
              <w:t xml:space="preserve">grundlegende Merkmale von Bewegungsqualität (u. a. Körperspannung, Bewegungsrhythmus, Raumorientierung sowie </w:t>
            </w:r>
            <w:proofErr w:type="spellStart"/>
            <w:r>
              <w:rPr>
                <w:rFonts w:ascii="Arial" w:hAnsi="Arial" w:cs="Arial"/>
                <w:sz w:val="18"/>
                <w:szCs w:val="18"/>
              </w:rPr>
              <w:t>Synchronität</w:t>
            </w:r>
            <w:proofErr w:type="spellEnd"/>
            <w:r>
              <w:rPr>
                <w:rFonts w:ascii="Arial" w:hAnsi="Arial" w:cs="Arial"/>
                <w:sz w:val="18"/>
                <w:szCs w:val="18"/>
              </w:rPr>
              <w:t xml:space="preserve"> von Körper/ Musik und Partner) wahrnehmen und in Bewegungsgestaltungen (z. B. Gymnastik, Tanz, Pantomime) allein oder in der Gruppe in Ansätzen anwenden</w:t>
            </w:r>
          </w:p>
          <w:p w:rsidR="00B25697" w:rsidRDefault="00B25697">
            <w:pPr>
              <w:spacing w:after="0"/>
              <w:ind w:right="238"/>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B25697" w:rsidRDefault="00B25697">
            <w:pPr>
              <w:spacing w:before="120" w:after="120"/>
              <w:rPr>
                <w:rFonts w:ascii="Comic Sans MS" w:hAnsi="Comic Sans MS"/>
                <w:sz w:val="16"/>
                <w:szCs w:val="24"/>
                <w:lang w:val="it-IT"/>
              </w:rPr>
            </w:pPr>
            <w:r>
              <w:rPr>
                <w:rFonts w:ascii="Comic Sans MS" w:hAnsi="Comic Sans MS"/>
                <w:sz w:val="16"/>
                <w:lang w:val="it-IT"/>
              </w:rPr>
              <w:t xml:space="preserve">1, </w:t>
            </w:r>
            <w:proofErr w:type="gramStart"/>
            <w:r>
              <w:rPr>
                <w:rFonts w:ascii="Comic Sans MS" w:hAnsi="Comic Sans MS"/>
                <w:sz w:val="16"/>
                <w:lang w:val="it-IT"/>
              </w:rPr>
              <w:t>3</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B25697" w:rsidRDefault="00B25697">
            <w:pPr>
              <w:spacing w:before="120" w:after="120"/>
              <w:rPr>
                <w:rFonts w:ascii="Comic Sans MS" w:hAnsi="Comic Sans MS"/>
                <w:sz w:val="16"/>
                <w:szCs w:val="24"/>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B25697" w:rsidRDefault="00B25697">
            <w:pPr>
              <w:spacing w:before="120" w:after="120"/>
              <w:rPr>
                <w:rFonts w:ascii="Comic Sans MS" w:hAnsi="Comic Sans MS"/>
                <w:sz w:val="16"/>
                <w:szCs w:val="24"/>
                <w:lang w:val="it-IT"/>
              </w:rPr>
            </w:pPr>
            <w:r>
              <w:rPr>
                <w:rFonts w:ascii="Comic Sans MS" w:hAnsi="Comic Sans MS"/>
                <w:sz w:val="16"/>
                <w:lang w:val="it-IT"/>
              </w:rPr>
              <w:t>3</w:t>
            </w:r>
          </w:p>
        </w:tc>
      </w:tr>
      <w:tr w:rsidR="00B25697">
        <w:trPr>
          <w:cantSplit/>
        </w:trPr>
        <w:tc>
          <w:tcPr>
            <w:tcW w:w="495" w:type="dxa"/>
            <w:tcBorders>
              <w:top w:val="single" w:sz="4" w:space="0" w:color="auto"/>
              <w:left w:val="single" w:sz="4" w:space="0" w:color="auto"/>
              <w:bottom w:val="single" w:sz="4" w:space="0" w:color="auto"/>
              <w:right w:val="single" w:sz="4" w:space="0" w:color="auto"/>
            </w:tcBorders>
            <w:shd w:val="clear" w:color="auto" w:fill="FFFF99"/>
          </w:tcPr>
          <w:p w:rsidR="00B25697" w:rsidRDefault="00B25697">
            <w:pPr>
              <w:spacing w:before="120" w:after="120"/>
              <w:rPr>
                <w:rFonts w:ascii="Comic Sans MS" w:hAnsi="Comic Sans MS"/>
                <w:b/>
                <w:bCs/>
                <w:sz w:val="16"/>
                <w:szCs w:val="24"/>
                <w:lang w:val="en-GB"/>
              </w:rPr>
            </w:pPr>
          </w:p>
        </w:tc>
        <w:tc>
          <w:tcPr>
            <w:tcW w:w="495" w:type="dxa"/>
            <w:tcBorders>
              <w:top w:val="single" w:sz="4" w:space="0" w:color="auto"/>
              <w:left w:val="single" w:sz="4" w:space="0" w:color="auto"/>
              <w:bottom w:val="single" w:sz="4" w:space="0" w:color="auto"/>
              <w:right w:val="single" w:sz="4" w:space="0" w:color="auto"/>
            </w:tcBorders>
            <w:shd w:val="clear" w:color="auto" w:fill="FFFF99"/>
          </w:tcPr>
          <w:p w:rsidR="00B25697" w:rsidRDefault="00B25697">
            <w:pPr>
              <w:spacing w:before="120" w:after="120"/>
              <w:rPr>
                <w:rFonts w:ascii="Comic Sans MS" w:hAnsi="Comic Sans MS"/>
                <w:sz w:val="16"/>
                <w:szCs w:val="24"/>
                <w:lang w:val="en-GB"/>
              </w:rPr>
            </w:pPr>
          </w:p>
        </w:tc>
        <w:tc>
          <w:tcPr>
            <w:tcW w:w="495" w:type="dxa"/>
            <w:tcBorders>
              <w:top w:val="single" w:sz="4" w:space="0" w:color="auto"/>
              <w:left w:val="single" w:sz="4" w:space="0" w:color="auto"/>
              <w:bottom w:val="single" w:sz="4" w:space="0" w:color="auto"/>
              <w:right w:val="single" w:sz="4" w:space="0" w:color="auto"/>
            </w:tcBorders>
            <w:shd w:val="clear" w:color="auto" w:fill="FFFF99"/>
          </w:tcPr>
          <w:p w:rsidR="00B25697" w:rsidRDefault="00B25697">
            <w:pPr>
              <w:spacing w:before="120" w:after="120"/>
              <w:rPr>
                <w:rFonts w:ascii="Comic Sans MS" w:hAnsi="Comic Sans MS"/>
                <w:sz w:val="16"/>
                <w:szCs w:val="24"/>
                <w:lang w:val="en-GB"/>
              </w:rPr>
            </w:pPr>
          </w:p>
        </w:tc>
        <w:tc>
          <w:tcPr>
            <w:tcW w:w="495" w:type="dxa"/>
            <w:tcBorders>
              <w:top w:val="single" w:sz="4" w:space="0" w:color="auto"/>
              <w:left w:val="single" w:sz="4" w:space="0" w:color="auto"/>
              <w:bottom w:val="single" w:sz="4" w:space="0" w:color="auto"/>
              <w:right w:val="single" w:sz="4" w:space="0" w:color="auto"/>
            </w:tcBorders>
            <w:shd w:val="clear" w:color="auto" w:fill="FFFF99"/>
          </w:tcPr>
          <w:p w:rsidR="00B25697" w:rsidRDefault="00B25697">
            <w:pPr>
              <w:spacing w:before="120" w:after="120"/>
              <w:rPr>
                <w:rFonts w:ascii="Comic Sans MS" w:hAnsi="Comic Sans MS"/>
                <w:sz w:val="16"/>
                <w:szCs w:val="24"/>
                <w:lang w:val="it-IT"/>
              </w:rPr>
            </w:pPr>
          </w:p>
        </w:tc>
        <w:tc>
          <w:tcPr>
            <w:tcW w:w="855" w:type="dxa"/>
            <w:tcBorders>
              <w:top w:val="single" w:sz="4" w:space="0" w:color="auto"/>
              <w:left w:val="single" w:sz="4" w:space="0" w:color="auto"/>
              <w:bottom w:val="single" w:sz="4" w:space="0" w:color="auto"/>
              <w:right w:val="single" w:sz="4" w:space="0" w:color="auto"/>
            </w:tcBorders>
            <w:shd w:val="clear" w:color="auto" w:fill="FFFF99"/>
          </w:tcPr>
          <w:p w:rsidR="00B25697" w:rsidRDefault="00B25697">
            <w:pPr>
              <w:spacing w:before="120" w:after="120"/>
              <w:rPr>
                <w:rFonts w:ascii="Comic Sans MS" w:hAnsi="Comic Sans MS"/>
                <w:sz w:val="16"/>
                <w:szCs w:val="24"/>
                <w:lang w:val="it-IT"/>
              </w:rPr>
            </w:pPr>
            <w:r>
              <w:rPr>
                <w:rFonts w:ascii="Comic Sans MS" w:hAnsi="Comic Sans MS"/>
                <w:sz w:val="16"/>
                <w:lang w:val="it-IT"/>
              </w:rPr>
              <w:t xml:space="preserve">MK: </w:t>
            </w:r>
            <w:proofErr w:type="gramStart"/>
            <w:r>
              <w:rPr>
                <w:rFonts w:ascii="Comic Sans MS" w:hAnsi="Comic Sans MS"/>
                <w:sz w:val="16"/>
                <w:lang w:val="it-IT"/>
              </w:rPr>
              <w:t>1</w:t>
            </w:r>
            <w:proofErr w:type="gramEnd"/>
            <w:r>
              <w:rPr>
                <w:rFonts w:ascii="Comic Sans MS" w:hAnsi="Comic Sans MS"/>
                <w:sz w:val="16"/>
                <w:lang w:val="it-IT"/>
              </w:rPr>
              <w:t>, 2</w:t>
            </w:r>
          </w:p>
        </w:tc>
        <w:tc>
          <w:tcPr>
            <w:tcW w:w="7797" w:type="dxa"/>
            <w:tcBorders>
              <w:top w:val="single" w:sz="4" w:space="0" w:color="auto"/>
              <w:left w:val="single" w:sz="4" w:space="0" w:color="auto"/>
              <w:bottom w:val="single" w:sz="4" w:space="0" w:color="auto"/>
              <w:right w:val="single" w:sz="4" w:space="0" w:color="auto"/>
            </w:tcBorders>
            <w:shd w:val="clear" w:color="auto" w:fill="FFFF99"/>
          </w:tcPr>
          <w:p w:rsidR="00B25697" w:rsidRDefault="00B25697" w:rsidP="005C010D">
            <w:pPr>
              <w:numPr>
                <w:ilvl w:val="0"/>
                <w:numId w:val="36"/>
              </w:numPr>
              <w:spacing w:after="0" w:line="240" w:lineRule="auto"/>
              <w:ind w:left="357" w:right="238" w:hanging="357"/>
              <w:rPr>
                <w:rFonts w:ascii="Arial" w:hAnsi="Arial" w:cs="Arial"/>
                <w:sz w:val="18"/>
                <w:szCs w:val="18"/>
              </w:rPr>
            </w:pPr>
            <w:r>
              <w:rPr>
                <w:rFonts w:ascii="Arial" w:hAnsi="Arial" w:cs="Arial"/>
                <w:sz w:val="18"/>
                <w:szCs w:val="18"/>
              </w:rPr>
              <w:t>durch zielgerichtetes Erproben und Experimentieren einfache Bewegungs- oder Gestaltungsaufgaben lösen.</w:t>
            </w:r>
          </w:p>
          <w:p w:rsidR="00B25697" w:rsidRDefault="00B25697" w:rsidP="005C010D">
            <w:pPr>
              <w:numPr>
                <w:ilvl w:val="0"/>
                <w:numId w:val="36"/>
              </w:numPr>
              <w:spacing w:after="0" w:line="240" w:lineRule="auto"/>
              <w:ind w:left="357" w:right="238" w:hanging="357"/>
              <w:rPr>
                <w:rFonts w:ascii="Arial" w:hAnsi="Arial" w:cs="Arial"/>
                <w:sz w:val="18"/>
                <w:szCs w:val="18"/>
              </w:rPr>
            </w:pPr>
            <w:r>
              <w:rPr>
                <w:rFonts w:ascii="Arial" w:hAnsi="Arial" w:cs="Arial"/>
                <w:sz w:val="18"/>
                <w:szCs w:val="18"/>
              </w:rPr>
              <w:t xml:space="preserve">einfache ästhetisch-gestalterische Bewegungsgestaltungen  oder Übungsfolgen unter Berücksichtigung ausgewählter Gestaltungskriterien (z. B. </w:t>
            </w:r>
            <w:proofErr w:type="spellStart"/>
            <w:r>
              <w:rPr>
                <w:rFonts w:ascii="Arial" w:hAnsi="Arial" w:cs="Arial"/>
                <w:sz w:val="18"/>
                <w:szCs w:val="18"/>
              </w:rPr>
              <w:t>Synchronität</w:t>
            </w:r>
            <w:proofErr w:type="spellEnd"/>
            <w:r>
              <w:rPr>
                <w:rFonts w:ascii="Arial" w:hAnsi="Arial" w:cs="Arial"/>
                <w:sz w:val="18"/>
                <w:szCs w:val="18"/>
              </w:rPr>
              <w:t>, Partnerbezug, Aufstellungsformen und Formationen) entwickeln und  präsentieren.</w:t>
            </w:r>
          </w:p>
          <w:p w:rsidR="00B25697" w:rsidRDefault="00B25697">
            <w:pPr>
              <w:spacing w:after="0"/>
              <w:ind w:right="238"/>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B25697" w:rsidRDefault="00B25697">
            <w:pPr>
              <w:spacing w:before="120" w:after="120"/>
              <w:rPr>
                <w:rFonts w:ascii="Comic Sans MS" w:hAnsi="Comic Sans MS"/>
                <w:sz w:val="16"/>
                <w:szCs w:val="24"/>
                <w:lang w:val="it-IT"/>
              </w:rPr>
            </w:pPr>
          </w:p>
        </w:tc>
      </w:tr>
      <w:tr w:rsidR="00B25697">
        <w:trPr>
          <w:cantSplit/>
        </w:trPr>
        <w:tc>
          <w:tcPr>
            <w:tcW w:w="495" w:type="dxa"/>
            <w:tcBorders>
              <w:top w:val="single" w:sz="4" w:space="0" w:color="auto"/>
              <w:left w:val="single" w:sz="4" w:space="0" w:color="auto"/>
              <w:bottom w:val="single" w:sz="4" w:space="0" w:color="auto"/>
              <w:right w:val="single" w:sz="4" w:space="0" w:color="auto"/>
            </w:tcBorders>
            <w:shd w:val="clear" w:color="auto" w:fill="FFFF99"/>
          </w:tcPr>
          <w:p w:rsidR="00B25697" w:rsidRDefault="00B25697">
            <w:pPr>
              <w:spacing w:before="120" w:after="120"/>
              <w:rPr>
                <w:rFonts w:ascii="Comic Sans MS" w:hAnsi="Comic Sans MS"/>
                <w:b/>
                <w:bCs/>
                <w:sz w:val="16"/>
                <w:szCs w:val="24"/>
              </w:rPr>
            </w:pPr>
          </w:p>
        </w:tc>
        <w:tc>
          <w:tcPr>
            <w:tcW w:w="495" w:type="dxa"/>
            <w:tcBorders>
              <w:top w:val="single" w:sz="4" w:space="0" w:color="auto"/>
              <w:left w:val="single" w:sz="4" w:space="0" w:color="auto"/>
              <w:bottom w:val="single" w:sz="4" w:space="0" w:color="auto"/>
              <w:right w:val="single" w:sz="4" w:space="0" w:color="auto"/>
            </w:tcBorders>
            <w:shd w:val="clear" w:color="auto" w:fill="FFFF99"/>
          </w:tcPr>
          <w:p w:rsidR="00B25697" w:rsidRDefault="00B25697">
            <w:pPr>
              <w:spacing w:before="120" w:after="120"/>
              <w:rPr>
                <w:rFonts w:ascii="Comic Sans MS" w:hAnsi="Comic Sans MS"/>
                <w:sz w:val="16"/>
                <w:szCs w:val="24"/>
              </w:rPr>
            </w:pPr>
          </w:p>
        </w:tc>
        <w:tc>
          <w:tcPr>
            <w:tcW w:w="495" w:type="dxa"/>
            <w:tcBorders>
              <w:top w:val="single" w:sz="4" w:space="0" w:color="auto"/>
              <w:left w:val="single" w:sz="4" w:space="0" w:color="auto"/>
              <w:bottom w:val="single" w:sz="4" w:space="0" w:color="auto"/>
              <w:right w:val="single" w:sz="4" w:space="0" w:color="auto"/>
            </w:tcBorders>
            <w:shd w:val="clear" w:color="auto" w:fill="FFFF99"/>
          </w:tcPr>
          <w:p w:rsidR="00B25697" w:rsidRDefault="00B25697">
            <w:pPr>
              <w:spacing w:before="120" w:after="120"/>
              <w:rPr>
                <w:rFonts w:ascii="Comic Sans MS" w:hAnsi="Comic Sans MS"/>
                <w:sz w:val="16"/>
                <w:szCs w:val="24"/>
              </w:rPr>
            </w:pPr>
          </w:p>
        </w:tc>
        <w:tc>
          <w:tcPr>
            <w:tcW w:w="495" w:type="dxa"/>
            <w:tcBorders>
              <w:top w:val="single" w:sz="4" w:space="0" w:color="auto"/>
              <w:left w:val="single" w:sz="4" w:space="0" w:color="auto"/>
              <w:bottom w:val="single" w:sz="4" w:space="0" w:color="auto"/>
              <w:right w:val="single" w:sz="4" w:space="0" w:color="auto"/>
            </w:tcBorders>
            <w:shd w:val="clear" w:color="auto" w:fill="FFFF99"/>
          </w:tcPr>
          <w:p w:rsidR="00B25697" w:rsidRDefault="00B25697">
            <w:pPr>
              <w:spacing w:before="120" w:after="120"/>
              <w:rPr>
                <w:rFonts w:ascii="Comic Sans MS" w:hAnsi="Comic Sans MS"/>
                <w:sz w:val="16"/>
                <w:szCs w:val="24"/>
                <w:lang w:val="it-IT"/>
              </w:rPr>
            </w:pPr>
          </w:p>
        </w:tc>
        <w:tc>
          <w:tcPr>
            <w:tcW w:w="855" w:type="dxa"/>
            <w:tcBorders>
              <w:top w:val="single" w:sz="4" w:space="0" w:color="auto"/>
              <w:left w:val="single" w:sz="4" w:space="0" w:color="auto"/>
              <w:bottom w:val="single" w:sz="4" w:space="0" w:color="auto"/>
              <w:right w:val="single" w:sz="4" w:space="0" w:color="auto"/>
            </w:tcBorders>
            <w:shd w:val="clear" w:color="auto" w:fill="FFFF99"/>
          </w:tcPr>
          <w:p w:rsidR="00B25697" w:rsidRDefault="00B25697">
            <w:pPr>
              <w:spacing w:before="120" w:after="120"/>
              <w:rPr>
                <w:rFonts w:ascii="Comic Sans MS" w:hAnsi="Comic Sans MS"/>
                <w:sz w:val="16"/>
                <w:szCs w:val="24"/>
                <w:lang w:val="it-IT"/>
              </w:rPr>
            </w:pPr>
            <w:r>
              <w:rPr>
                <w:rFonts w:ascii="Comic Sans MS" w:hAnsi="Comic Sans MS"/>
                <w:sz w:val="16"/>
                <w:lang w:val="it-IT"/>
              </w:rPr>
              <w:t xml:space="preserve">UK: </w:t>
            </w:r>
            <w:proofErr w:type="gramStart"/>
            <w:r>
              <w:rPr>
                <w:rFonts w:ascii="Comic Sans MS" w:hAnsi="Comic Sans MS"/>
                <w:sz w:val="16"/>
                <w:lang w:val="it-IT"/>
              </w:rPr>
              <w:t>1</w:t>
            </w:r>
            <w:proofErr w:type="gramEnd"/>
          </w:p>
        </w:tc>
        <w:tc>
          <w:tcPr>
            <w:tcW w:w="7797" w:type="dxa"/>
            <w:tcBorders>
              <w:top w:val="single" w:sz="4" w:space="0" w:color="auto"/>
              <w:left w:val="single" w:sz="4" w:space="0" w:color="auto"/>
              <w:bottom w:val="single" w:sz="4" w:space="0" w:color="auto"/>
              <w:right w:val="single" w:sz="4" w:space="0" w:color="auto"/>
            </w:tcBorders>
            <w:shd w:val="clear" w:color="auto" w:fill="FFFF99"/>
          </w:tcPr>
          <w:p w:rsidR="00B25697" w:rsidRDefault="00B25697" w:rsidP="005C010D">
            <w:pPr>
              <w:numPr>
                <w:ilvl w:val="0"/>
                <w:numId w:val="36"/>
              </w:numPr>
              <w:spacing w:after="0" w:line="240" w:lineRule="auto"/>
              <w:ind w:left="357" w:right="238" w:hanging="357"/>
              <w:rPr>
                <w:rFonts w:ascii="Arial" w:hAnsi="Arial" w:cs="Arial"/>
                <w:sz w:val="18"/>
                <w:szCs w:val="18"/>
              </w:rPr>
            </w:pPr>
            <w:r>
              <w:rPr>
                <w:rFonts w:ascii="Arial" w:hAnsi="Arial" w:cs="Arial"/>
                <w:sz w:val="18"/>
                <w:szCs w:val="18"/>
              </w:rPr>
              <w:t>einfache ästhetisch-gestalterische Präsentationen auf der Basis vorgegebener Kriterien bewerten.</w:t>
            </w:r>
          </w:p>
          <w:p w:rsidR="00B25697" w:rsidRDefault="00B25697">
            <w:pPr>
              <w:spacing w:after="0"/>
              <w:ind w:right="238"/>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B25697" w:rsidRDefault="00B25697">
            <w:pPr>
              <w:spacing w:before="120" w:after="120"/>
              <w:rPr>
                <w:rFonts w:ascii="Comic Sans MS" w:hAnsi="Comic Sans MS"/>
                <w:sz w:val="16"/>
                <w:szCs w:val="24"/>
                <w:lang w:val="it-IT"/>
              </w:rPr>
            </w:pPr>
          </w:p>
        </w:tc>
      </w:tr>
    </w:tbl>
    <w:p w:rsidR="00B25697" w:rsidRDefault="00B25697" w:rsidP="00B25697">
      <w:pPr>
        <w:rPr>
          <w:rFonts w:ascii="Cambria" w:hAnsi="Cambria" w:cs="Times New Roman"/>
          <w:sz w:val="24"/>
        </w:rPr>
      </w:pPr>
      <w:r>
        <w:rPr>
          <w:b/>
          <w:bCs/>
        </w:rPr>
        <w:br w:type="page"/>
      </w:r>
    </w:p>
    <w:tbl>
      <w:tblPr>
        <w:tblW w:w="140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496"/>
        <w:gridCol w:w="496"/>
        <w:gridCol w:w="495"/>
        <w:gridCol w:w="855"/>
        <w:gridCol w:w="7800"/>
        <w:gridCol w:w="567"/>
        <w:gridCol w:w="567"/>
        <w:gridCol w:w="567"/>
        <w:gridCol w:w="567"/>
        <w:gridCol w:w="567"/>
        <w:gridCol w:w="567"/>
      </w:tblGrid>
      <w:tr w:rsidR="00B25697">
        <w:trPr>
          <w:cantSplit/>
        </w:trPr>
        <w:tc>
          <w:tcPr>
            <w:tcW w:w="495" w:type="dxa"/>
            <w:tcBorders>
              <w:top w:val="single" w:sz="4" w:space="0" w:color="auto"/>
              <w:left w:val="single" w:sz="4" w:space="0" w:color="auto"/>
              <w:bottom w:val="single" w:sz="4" w:space="0" w:color="auto"/>
              <w:right w:val="single" w:sz="4" w:space="0" w:color="auto"/>
            </w:tcBorders>
          </w:tcPr>
          <w:p w:rsidR="00B25697" w:rsidRDefault="00B25697">
            <w:pPr>
              <w:pStyle w:val="berschrift3"/>
            </w:pPr>
            <w:r>
              <w:lastRenderedPageBreak/>
              <w:t>UV</w:t>
            </w:r>
          </w:p>
        </w:tc>
        <w:tc>
          <w:tcPr>
            <w:tcW w:w="495"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r>
              <w:rPr>
                <w:rFonts w:ascii="Comic Sans MS" w:hAnsi="Comic Sans MS"/>
                <w:b/>
                <w:bCs/>
                <w:sz w:val="16"/>
              </w:rPr>
              <w:t>BF</w:t>
            </w:r>
          </w:p>
        </w:tc>
        <w:tc>
          <w:tcPr>
            <w:tcW w:w="495"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r>
              <w:rPr>
                <w:rFonts w:ascii="Comic Sans MS" w:hAnsi="Comic Sans MS"/>
                <w:b/>
                <w:bCs/>
                <w:sz w:val="16"/>
              </w:rPr>
              <w:t>PP</w:t>
            </w:r>
          </w:p>
        </w:tc>
        <w:tc>
          <w:tcPr>
            <w:tcW w:w="495"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r>
              <w:rPr>
                <w:rFonts w:ascii="Comic Sans MS" w:hAnsi="Comic Sans MS"/>
                <w:b/>
                <w:bCs/>
                <w:sz w:val="16"/>
              </w:rPr>
              <w:t>Std.</w:t>
            </w:r>
          </w:p>
        </w:tc>
        <w:tc>
          <w:tcPr>
            <w:tcW w:w="855"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p>
        </w:tc>
        <w:tc>
          <w:tcPr>
            <w:tcW w:w="7797"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r>
              <w:rPr>
                <w:rFonts w:ascii="Comic Sans MS" w:hAnsi="Comic Sans MS"/>
                <w:b/>
                <w:bCs/>
                <w:sz w:val="16"/>
              </w:rPr>
              <w:t>Kompetenzerwartungen die bearbeitet werden</w:t>
            </w:r>
          </w:p>
        </w:tc>
        <w:tc>
          <w:tcPr>
            <w:tcW w:w="567"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r>
              <w:rPr>
                <w:rFonts w:ascii="Comic Sans MS" w:hAnsi="Comic Sans MS"/>
                <w:b/>
                <w:bCs/>
                <w:sz w:val="16"/>
              </w:rPr>
              <w:t>IF (a)</w:t>
            </w:r>
          </w:p>
        </w:tc>
        <w:tc>
          <w:tcPr>
            <w:tcW w:w="567"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r>
              <w:rPr>
                <w:rFonts w:ascii="Comic Sans MS" w:hAnsi="Comic Sans MS"/>
                <w:b/>
                <w:bCs/>
                <w:sz w:val="16"/>
              </w:rPr>
              <w:t>IF (b)</w:t>
            </w:r>
          </w:p>
        </w:tc>
        <w:tc>
          <w:tcPr>
            <w:tcW w:w="567"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r>
              <w:rPr>
                <w:rFonts w:ascii="Comic Sans MS" w:hAnsi="Comic Sans MS"/>
                <w:b/>
                <w:bCs/>
                <w:sz w:val="16"/>
              </w:rPr>
              <w:t>IF (c)</w:t>
            </w:r>
          </w:p>
        </w:tc>
        <w:tc>
          <w:tcPr>
            <w:tcW w:w="567"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r>
              <w:rPr>
                <w:rFonts w:ascii="Comic Sans MS" w:hAnsi="Comic Sans MS"/>
                <w:b/>
                <w:bCs/>
                <w:sz w:val="16"/>
              </w:rPr>
              <w:t>IF (d)</w:t>
            </w:r>
          </w:p>
        </w:tc>
        <w:tc>
          <w:tcPr>
            <w:tcW w:w="567"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r>
              <w:rPr>
                <w:rFonts w:ascii="Comic Sans MS" w:hAnsi="Comic Sans MS"/>
                <w:b/>
                <w:bCs/>
                <w:sz w:val="16"/>
              </w:rPr>
              <w:t>IF (e)</w:t>
            </w:r>
          </w:p>
        </w:tc>
        <w:tc>
          <w:tcPr>
            <w:tcW w:w="567"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r>
              <w:rPr>
                <w:rFonts w:ascii="Comic Sans MS" w:hAnsi="Comic Sans MS"/>
                <w:b/>
                <w:bCs/>
                <w:sz w:val="16"/>
              </w:rPr>
              <w:t>IF (f)</w:t>
            </w:r>
          </w:p>
        </w:tc>
      </w:tr>
      <w:tr w:rsidR="00B25697">
        <w:trPr>
          <w:cantSplit/>
        </w:trPr>
        <w:tc>
          <w:tcPr>
            <w:tcW w:w="495" w:type="dxa"/>
            <w:tcBorders>
              <w:top w:val="single" w:sz="4" w:space="0" w:color="auto"/>
              <w:left w:val="single" w:sz="4" w:space="0" w:color="auto"/>
              <w:bottom w:val="single" w:sz="4" w:space="0" w:color="auto"/>
              <w:right w:val="single" w:sz="4" w:space="0" w:color="auto"/>
            </w:tcBorders>
            <w:shd w:val="clear" w:color="auto" w:fill="FF6600"/>
          </w:tcPr>
          <w:p w:rsidR="00B25697" w:rsidRDefault="00B25697">
            <w:pPr>
              <w:spacing w:before="120" w:after="120"/>
              <w:rPr>
                <w:rFonts w:ascii="Comic Sans MS" w:hAnsi="Comic Sans MS"/>
                <w:b/>
                <w:bCs/>
                <w:sz w:val="16"/>
                <w:szCs w:val="24"/>
                <w:lang w:val="it-IT"/>
              </w:rPr>
            </w:pPr>
            <w:r>
              <w:rPr>
                <w:rFonts w:ascii="Comic Sans MS" w:hAnsi="Comic Sans MS"/>
                <w:b/>
                <w:bCs/>
                <w:sz w:val="16"/>
                <w:lang w:val="it-IT"/>
              </w:rPr>
              <w:t>6</w:t>
            </w:r>
            <w:r>
              <w:rPr>
                <w:rFonts w:ascii="Comic Sans MS" w:hAnsi="Comic Sans MS"/>
                <w:b/>
                <w:bCs/>
                <w:sz w:val="16"/>
                <w:lang w:val="it-IT"/>
              </w:rPr>
              <w:br/>
            </w:r>
            <w:proofErr w:type="gramStart"/>
            <w:r>
              <w:rPr>
                <w:rFonts w:ascii="Comic Sans MS" w:hAnsi="Comic Sans MS"/>
                <w:b/>
                <w:bCs/>
                <w:sz w:val="16"/>
                <w:lang w:val="it-IT"/>
              </w:rPr>
              <w:t>(19</w:t>
            </w:r>
            <w:proofErr w:type="gramEnd"/>
            <w:r>
              <w:rPr>
                <w:rFonts w:ascii="Comic Sans MS" w:hAnsi="Comic Sans MS"/>
                <w:b/>
                <w:bCs/>
                <w:sz w:val="16"/>
                <w:lang w:val="it-IT"/>
              </w:rPr>
              <w:t>)</w:t>
            </w:r>
          </w:p>
        </w:tc>
        <w:tc>
          <w:tcPr>
            <w:tcW w:w="495" w:type="dxa"/>
            <w:tcBorders>
              <w:top w:val="single" w:sz="4" w:space="0" w:color="auto"/>
              <w:left w:val="single" w:sz="4" w:space="0" w:color="auto"/>
              <w:bottom w:val="single" w:sz="4" w:space="0" w:color="auto"/>
              <w:right w:val="single" w:sz="4" w:space="0" w:color="auto"/>
            </w:tcBorders>
            <w:shd w:val="clear" w:color="auto" w:fill="FF6600"/>
          </w:tcPr>
          <w:p w:rsidR="00B25697" w:rsidRDefault="00B25697">
            <w:pPr>
              <w:spacing w:before="120" w:after="120"/>
              <w:rPr>
                <w:rFonts w:ascii="Comic Sans MS" w:hAnsi="Comic Sans MS"/>
                <w:sz w:val="16"/>
                <w:szCs w:val="24"/>
                <w:lang w:val="it-IT"/>
              </w:rPr>
            </w:pPr>
            <w:r>
              <w:rPr>
                <w:rFonts w:ascii="Comic Sans MS" w:hAnsi="Comic Sans MS"/>
                <w:sz w:val="16"/>
                <w:lang w:val="it-IT"/>
              </w:rPr>
              <w:t>2.3</w:t>
            </w:r>
          </w:p>
        </w:tc>
        <w:tc>
          <w:tcPr>
            <w:tcW w:w="495" w:type="dxa"/>
            <w:tcBorders>
              <w:top w:val="single" w:sz="4" w:space="0" w:color="auto"/>
              <w:left w:val="single" w:sz="4" w:space="0" w:color="auto"/>
              <w:bottom w:val="single" w:sz="4" w:space="0" w:color="auto"/>
              <w:right w:val="single" w:sz="4" w:space="0" w:color="auto"/>
            </w:tcBorders>
            <w:shd w:val="clear" w:color="auto" w:fill="FF6600"/>
          </w:tcPr>
          <w:p w:rsidR="00B25697" w:rsidRDefault="00B25697">
            <w:pPr>
              <w:spacing w:before="120" w:after="120"/>
              <w:rPr>
                <w:rFonts w:ascii="Comic Sans MS" w:hAnsi="Comic Sans MS"/>
                <w:sz w:val="16"/>
                <w:szCs w:val="24"/>
                <w:lang w:val="it-IT"/>
              </w:rPr>
            </w:pPr>
            <w:r>
              <w:rPr>
                <w:rFonts w:ascii="Comic Sans MS" w:hAnsi="Comic Sans MS"/>
                <w:sz w:val="16"/>
                <w:lang w:val="it-IT"/>
              </w:rPr>
              <w:t>AEF</w:t>
            </w:r>
          </w:p>
        </w:tc>
        <w:tc>
          <w:tcPr>
            <w:tcW w:w="495" w:type="dxa"/>
            <w:tcBorders>
              <w:top w:val="single" w:sz="4" w:space="0" w:color="auto"/>
              <w:left w:val="single" w:sz="4" w:space="0" w:color="auto"/>
              <w:bottom w:val="single" w:sz="4" w:space="0" w:color="auto"/>
              <w:right w:val="single" w:sz="4" w:space="0" w:color="auto"/>
            </w:tcBorders>
            <w:shd w:val="clear" w:color="auto" w:fill="FF6600"/>
          </w:tcPr>
          <w:p w:rsidR="00B25697" w:rsidRDefault="00B25697">
            <w:pPr>
              <w:spacing w:before="120" w:after="120"/>
              <w:rPr>
                <w:rFonts w:ascii="Comic Sans MS" w:hAnsi="Comic Sans MS"/>
                <w:sz w:val="16"/>
                <w:szCs w:val="24"/>
                <w:lang w:val="it-IT"/>
              </w:rPr>
            </w:pPr>
            <w:r>
              <w:rPr>
                <w:rFonts w:ascii="Comic Sans MS" w:hAnsi="Comic Sans MS"/>
                <w:sz w:val="16"/>
                <w:lang w:val="it-IT"/>
              </w:rPr>
              <w:t>10</w:t>
            </w:r>
          </w:p>
        </w:tc>
        <w:tc>
          <w:tcPr>
            <w:tcW w:w="855" w:type="dxa"/>
            <w:tcBorders>
              <w:top w:val="single" w:sz="4" w:space="0" w:color="auto"/>
              <w:left w:val="single" w:sz="4" w:space="0" w:color="auto"/>
              <w:bottom w:val="single" w:sz="4" w:space="0" w:color="auto"/>
              <w:right w:val="single" w:sz="4" w:space="0" w:color="auto"/>
            </w:tcBorders>
            <w:shd w:val="clear" w:color="auto" w:fill="FF6600"/>
          </w:tcPr>
          <w:p w:rsidR="00B25697" w:rsidRDefault="00B25697">
            <w:pPr>
              <w:spacing w:before="120" w:after="120"/>
              <w:rPr>
                <w:rFonts w:ascii="Comic Sans MS" w:hAnsi="Comic Sans MS"/>
                <w:b/>
                <w:sz w:val="16"/>
                <w:szCs w:val="24"/>
                <w:lang w:val="it-IT"/>
              </w:rPr>
            </w:pPr>
            <w:r>
              <w:rPr>
                <w:rFonts w:ascii="Comic Sans MS" w:hAnsi="Comic Sans MS"/>
                <w:b/>
                <w:sz w:val="16"/>
                <w:lang w:val="it-IT"/>
              </w:rPr>
              <w:t>BWK: 1,2</w:t>
            </w:r>
          </w:p>
        </w:tc>
        <w:tc>
          <w:tcPr>
            <w:tcW w:w="7797" w:type="dxa"/>
            <w:tcBorders>
              <w:top w:val="single" w:sz="4" w:space="0" w:color="auto"/>
              <w:left w:val="single" w:sz="4" w:space="0" w:color="auto"/>
              <w:bottom w:val="single" w:sz="4" w:space="0" w:color="auto"/>
              <w:right w:val="single" w:sz="4" w:space="0" w:color="auto"/>
            </w:tcBorders>
            <w:shd w:val="clear" w:color="auto" w:fill="FF6600"/>
          </w:tcPr>
          <w:p w:rsidR="00B25697" w:rsidRDefault="00B25697" w:rsidP="005C010D">
            <w:pPr>
              <w:numPr>
                <w:ilvl w:val="0"/>
                <w:numId w:val="38"/>
              </w:numPr>
              <w:tabs>
                <w:tab w:val="num" w:pos="720"/>
              </w:tabs>
              <w:spacing w:before="40" w:after="0" w:line="240" w:lineRule="auto"/>
              <w:ind w:left="357" w:right="238" w:hanging="357"/>
              <w:rPr>
                <w:rFonts w:ascii="Arial" w:hAnsi="Arial" w:cs="Arial"/>
                <w:sz w:val="18"/>
                <w:szCs w:val="18"/>
              </w:rPr>
            </w:pPr>
            <w:r>
              <w:rPr>
                <w:rFonts w:ascii="Arial" w:hAnsi="Arial" w:cs="Arial"/>
                <w:sz w:val="18"/>
                <w:szCs w:val="18"/>
              </w:rPr>
              <w:t>grundlegende spielübergreifende technisch-koordinative Fertigkeiten und taktisch-kognitive Fähigkeiten ansatzweise situationsgerecht in kleinen Spielen anwenden.</w:t>
            </w:r>
          </w:p>
          <w:p w:rsidR="00B25697" w:rsidRDefault="00B25697" w:rsidP="005C010D">
            <w:pPr>
              <w:numPr>
                <w:ilvl w:val="0"/>
                <w:numId w:val="38"/>
              </w:numPr>
              <w:tabs>
                <w:tab w:val="num" w:pos="720"/>
              </w:tabs>
              <w:spacing w:after="0" w:line="240" w:lineRule="auto"/>
              <w:ind w:left="357" w:right="238" w:hanging="357"/>
              <w:rPr>
                <w:rFonts w:ascii="Comic Sans MS" w:hAnsi="Comic Sans MS"/>
                <w:sz w:val="16"/>
                <w:szCs w:val="24"/>
                <w:lang w:val="it-IT"/>
              </w:rPr>
            </w:pPr>
            <w:r>
              <w:rPr>
                <w:rFonts w:ascii="Arial" w:hAnsi="Arial" w:cs="Arial"/>
                <w:sz w:val="18"/>
                <w:szCs w:val="18"/>
              </w:rPr>
              <w:t xml:space="preserve">einfache Bewegungsspiele, Spiele im Gelände, sowie einfache Pausenspiele – auch eigenverantwortlich – fair, teamorientiert und sicherheitsbewusst miteinander spielen sowie entsprechende </w:t>
            </w:r>
            <w:proofErr w:type="spellStart"/>
            <w:r>
              <w:rPr>
                <w:rFonts w:ascii="Arial" w:hAnsi="Arial" w:cs="Arial"/>
                <w:sz w:val="18"/>
                <w:szCs w:val="18"/>
              </w:rPr>
              <w:t>Gelingensbedingungen</w:t>
            </w:r>
            <w:proofErr w:type="spellEnd"/>
            <w:r>
              <w:rPr>
                <w:rFonts w:ascii="Arial" w:hAnsi="Arial" w:cs="Arial"/>
                <w:sz w:val="18"/>
                <w:szCs w:val="18"/>
              </w:rPr>
              <w:t xml:space="preserve"> benennen und erläutern.</w:t>
            </w:r>
          </w:p>
        </w:tc>
        <w:tc>
          <w:tcPr>
            <w:tcW w:w="567" w:type="dxa"/>
            <w:tcBorders>
              <w:top w:val="single" w:sz="4" w:space="0" w:color="auto"/>
              <w:left w:val="single" w:sz="4" w:space="0" w:color="auto"/>
              <w:bottom w:val="single" w:sz="4" w:space="0" w:color="auto"/>
              <w:right w:val="single" w:sz="4" w:space="0" w:color="auto"/>
            </w:tcBorders>
            <w:shd w:val="clear" w:color="auto" w:fill="FF6600"/>
          </w:tcPr>
          <w:p w:rsidR="00B25697" w:rsidRDefault="00B25697">
            <w:pPr>
              <w:spacing w:before="120" w:after="120"/>
              <w:rPr>
                <w:rFonts w:ascii="Comic Sans MS" w:hAnsi="Comic Sans MS"/>
                <w:sz w:val="16"/>
                <w:szCs w:val="24"/>
                <w:lang w:val="it-IT"/>
              </w:rPr>
            </w:pPr>
            <w:r>
              <w:rPr>
                <w:rFonts w:ascii="Comic Sans MS" w:hAnsi="Comic Sans MS"/>
                <w:sz w:val="16"/>
                <w:lang w:val="it-IT"/>
              </w:rPr>
              <w:t xml:space="preserve">1, </w:t>
            </w:r>
            <w:proofErr w:type="gramStart"/>
            <w:r>
              <w:rPr>
                <w:rFonts w:ascii="Comic Sans MS" w:hAnsi="Comic Sans MS"/>
                <w:sz w:val="16"/>
                <w:lang w:val="it-IT"/>
              </w:rPr>
              <w:t>3</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6600"/>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6600"/>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6600"/>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6600"/>
          </w:tcPr>
          <w:p w:rsidR="00B25697" w:rsidRDefault="00B25697">
            <w:pPr>
              <w:spacing w:before="120" w:after="120"/>
              <w:rPr>
                <w:rFonts w:ascii="Comic Sans MS" w:hAnsi="Comic Sans MS"/>
                <w:sz w:val="16"/>
                <w:szCs w:val="24"/>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r>
              <w:rPr>
                <w:rFonts w:ascii="Comic Sans MS" w:hAnsi="Comic Sans MS"/>
                <w:sz w:val="16"/>
                <w:lang w:val="it-IT"/>
              </w:rPr>
              <w:t>, 3, 4</w:t>
            </w:r>
          </w:p>
        </w:tc>
        <w:tc>
          <w:tcPr>
            <w:tcW w:w="567" w:type="dxa"/>
            <w:tcBorders>
              <w:top w:val="single" w:sz="4" w:space="0" w:color="auto"/>
              <w:left w:val="single" w:sz="4" w:space="0" w:color="auto"/>
              <w:bottom w:val="single" w:sz="4" w:space="0" w:color="auto"/>
              <w:right w:val="single" w:sz="4" w:space="0" w:color="auto"/>
            </w:tcBorders>
            <w:shd w:val="clear" w:color="auto" w:fill="FF6600"/>
          </w:tcPr>
          <w:p w:rsidR="00B25697" w:rsidRDefault="00B25697">
            <w:pPr>
              <w:spacing w:before="120" w:after="120"/>
              <w:rPr>
                <w:rFonts w:ascii="Comic Sans MS" w:hAnsi="Comic Sans MS"/>
                <w:sz w:val="16"/>
                <w:szCs w:val="24"/>
                <w:lang w:val="it-IT"/>
              </w:rPr>
            </w:pPr>
            <w:r>
              <w:rPr>
                <w:rFonts w:ascii="Comic Sans MS" w:hAnsi="Comic Sans MS"/>
                <w:sz w:val="16"/>
                <w:lang w:val="it-IT"/>
              </w:rPr>
              <w:t>1</w:t>
            </w:r>
          </w:p>
        </w:tc>
      </w:tr>
      <w:tr w:rsidR="00B25697">
        <w:trPr>
          <w:cantSplit/>
        </w:trPr>
        <w:tc>
          <w:tcPr>
            <w:tcW w:w="495" w:type="dxa"/>
            <w:tcBorders>
              <w:top w:val="single" w:sz="4" w:space="0" w:color="auto"/>
              <w:left w:val="single" w:sz="4" w:space="0" w:color="auto"/>
              <w:bottom w:val="single" w:sz="4" w:space="0" w:color="auto"/>
              <w:right w:val="single" w:sz="4" w:space="0" w:color="auto"/>
            </w:tcBorders>
            <w:shd w:val="clear" w:color="auto" w:fill="FF6600"/>
          </w:tcPr>
          <w:p w:rsidR="00B25697" w:rsidRDefault="00B25697">
            <w:pPr>
              <w:spacing w:before="120" w:after="120"/>
              <w:rPr>
                <w:rFonts w:ascii="Comic Sans MS" w:hAnsi="Comic Sans MS"/>
                <w:b/>
                <w:bCs/>
                <w:sz w:val="16"/>
                <w:szCs w:val="24"/>
                <w:lang w:val="it-IT"/>
              </w:rPr>
            </w:pPr>
          </w:p>
        </w:tc>
        <w:tc>
          <w:tcPr>
            <w:tcW w:w="495" w:type="dxa"/>
            <w:tcBorders>
              <w:top w:val="single" w:sz="4" w:space="0" w:color="auto"/>
              <w:left w:val="single" w:sz="4" w:space="0" w:color="auto"/>
              <w:bottom w:val="single" w:sz="4" w:space="0" w:color="auto"/>
              <w:right w:val="single" w:sz="4" w:space="0" w:color="auto"/>
            </w:tcBorders>
            <w:shd w:val="clear" w:color="auto" w:fill="FF6600"/>
          </w:tcPr>
          <w:p w:rsidR="00B25697" w:rsidRDefault="00B25697">
            <w:pPr>
              <w:spacing w:before="120" w:after="120"/>
              <w:rPr>
                <w:rFonts w:ascii="Comic Sans MS" w:hAnsi="Comic Sans MS"/>
                <w:sz w:val="16"/>
                <w:szCs w:val="24"/>
                <w:lang w:val="it-IT"/>
              </w:rPr>
            </w:pPr>
          </w:p>
        </w:tc>
        <w:tc>
          <w:tcPr>
            <w:tcW w:w="495" w:type="dxa"/>
            <w:tcBorders>
              <w:top w:val="single" w:sz="4" w:space="0" w:color="auto"/>
              <w:left w:val="single" w:sz="4" w:space="0" w:color="auto"/>
              <w:bottom w:val="single" w:sz="4" w:space="0" w:color="auto"/>
              <w:right w:val="single" w:sz="4" w:space="0" w:color="auto"/>
            </w:tcBorders>
            <w:shd w:val="clear" w:color="auto" w:fill="FF6600"/>
          </w:tcPr>
          <w:p w:rsidR="00B25697" w:rsidRDefault="00B25697">
            <w:pPr>
              <w:spacing w:before="120" w:after="120"/>
              <w:rPr>
                <w:rFonts w:ascii="Comic Sans MS" w:hAnsi="Comic Sans MS"/>
                <w:sz w:val="16"/>
                <w:szCs w:val="24"/>
                <w:lang w:val="it-IT"/>
              </w:rPr>
            </w:pPr>
          </w:p>
        </w:tc>
        <w:tc>
          <w:tcPr>
            <w:tcW w:w="495" w:type="dxa"/>
            <w:tcBorders>
              <w:top w:val="single" w:sz="4" w:space="0" w:color="auto"/>
              <w:left w:val="single" w:sz="4" w:space="0" w:color="auto"/>
              <w:bottom w:val="single" w:sz="4" w:space="0" w:color="auto"/>
              <w:right w:val="single" w:sz="4" w:space="0" w:color="auto"/>
            </w:tcBorders>
            <w:shd w:val="clear" w:color="auto" w:fill="FF6600"/>
          </w:tcPr>
          <w:p w:rsidR="00B25697" w:rsidRDefault="00B25697">
            <w:pPr>
              <w:spacing w:before="120" w:after="120"/>
              <w:rPr>
                <w:rFonts w:ascii="Comic Sans MS" w:hAnsi="Comic Sans MS"/>
                <w:sz w:val="16"/>
                <w:szCs w:val="24"/>
                <w:lang w:val="it-IT"/>
              </w:rPr>
            </w:pPr>
          </w:p>
        </w:tc>
        <w:tc>
          <w:tcPr>
            <w:tcW w:w="855" w:type="dxa"/>
            <w:tcBorders>
              <w:top w:val="single" w:sz="4" w:space="0" w:color="auto"/>
              <w:left w:val="single" w:sz="4" w:space="0" w:color="auto"/>
              <w:bottom w:val="single" w:sz="4" w:space="0" w:color="auto"/>
              <w:right w:val="single" w:sz="4" w:space="0" w:color="auto"/>
            </w:tcBorders>
            <w:shd w:val="clear" w:color="auto" w:fill="FF6600"/>
          </w:tcPr>
          <w:p w:rsidR="00B25697" w:rsidRDefault="00B25697">
            <w:pPr>
              <w:spacing w:before="120" w:after="120"/>
              <w:rPr>
                <w:rFonts w:ascii="Comic Sans MS" w:hAnsi="Comic Sans MS"/>
                <w:b/>
                <w:sz w:val="16"/>
                <w:szCs w:val="24"/>
                <w:lang w:val="it-IT"/>
              </w:rPr>
            </w:pPr>
            <w:r>
              <w:rPr>
                <w:rFonts w:ascii="Comic Sans MS" w:hAnsi="Comic Sans MS"/>
                <w:b/>
                <w:sz w:val="16"/>
                <w:lang w:val="it-IT"/>
              </w:rPr>
              <w:t xml:space="preserve">MK: </w:t>
            </w:r>
            <w:proofErr w:type="gramStart"/>
            <w:r>
              <w:rPr>
                <w:rFonts w:ascii="Comic Sans MS" w:hAnsi="Comic Sans MS"/>
                <w:b/>
                <w:sz w:val="16"/>
                <w:lang w:val="it-IT"/>
              </w:rPr>
              <w:t>1</w:t>
            </w:r>
            <w:proofErr w:type="gramEnd"/>
            <w:r>
              <w:rPr>
                <w:rFonts w:ascii="Comic Sans MS" w:hAnsi="Comic Sans MS"/>
                <w:b/>
                <w:sz w:val="16"/>
                <w:lang w:val="it-IT"/>
              </w:rPr>
              <w:t xml:space="preserve">, </w:t>
            </w:r>
          </w:p>
        </w:tc>
        <w:tc>
          <w:tcPr>
            <w:tcW w:w="7797" w:type="dxa"/>
            <w:tcBorders>
              <w:top w:val="single" w:sz="4" w:space="0" w:color="auto"/>
              <w:left w:val="single" w:sz="4" w:space="0" w:color="auto"/>
              <w:bottom w:val="single" w:sz="4" w:space="0" w:color="auto"/>
              <w:right w:val="single" w:sz="4" w:space="0" w:color="auto"/>
            </w:tcBorders>
            <w:shd w:val="clear" w:color="auto" w:fill="FF6600"/>
          </w:tcPr>
          <w:p w:rsidR="00B25697" w:rsidRDefault="00B25697" w:rsidP="005C010D">
            <w:pPr>
              <w:numPr>
                <w:ilvl w:val="0"/>
                <w:numId w:val="38"/>
              </w:numPr>
              <w:tabs>
                <w:tab w:val="num" w:pos="720"/>
              </w:tabs>
              <w:spacing w:before="40" w:after="0" w:line="240" w:lineRule="auto"/>
              <w:ind w:left="357" w:right="238" w:hanging="357"/>
              <w:rPr>
                <w:rFonts w:ascii="Comic Sans MS" w:hAnsi="Comic Sans MS"/>
                <w:sz w:val="16"/>
                <w:szCs w:val="24"/>
                <w:lang w:val="it-IT"/>
              </w:rPr>
            </w:pPr>
            <w:r>
              <w:rPr>
                <w:rFonts w:ascii="Arial" w:hAnsi="Arial" w:cs="Arial"/>
                <w:sz w:val="18"/>
                <w:szCs w:val="18"/>
              </w:rPr>
              <w:t>einfache Spiele bezogen auf unterschiedliche Rahmenbedingungen (z. B. Spielidee, Spielregel, Personenzahl, Spielmaterial oder Raum) – auch außerhalb der Sporthalle – initiieren, eigenverantwortlich durchführen und verändern.</w:t>
            </w:r>
          </w:p>
        </w:tc>
        <w:tc>
          <w:tcPr>
            <w:tcW w:w="567" w:type="dxa"/>
            <w:tcBorders>
              <w:top w:val="single" w:sz="4" w:space="0" w:color="auto"/>
              <w:left w:val="single" w:sz="4" w:space="0" w:color="auto"/>
              <w:bottom w:val="single" w:sz="4" w:space="0" w:color="auto"/>
              <w:right w:val="single" w:sz="4" w:space="0" w:color="auto"/>
            </w:tcBorders>
            <w:shd w:val="clear" w:color="auto" w:fill="FF6600"/>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6600"/>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6600"/>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6600"/>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6600"/>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6600"/>
          </w:tcPr>
          <w:p w:rsidR="00B25697" w:rsidRDefault="00B25697">
            <w:pPr>
              <w:spacing w:before="120" w:after="120"/>
              <w:rPr>
                <w:rFonts w:ascii="Comic Sans MS" w:hAnsi="Comic Sans MS"/>
                <w:sz w:val="16"/>
                <w:szCs w:val="24"/>
                <w:lang w:val="it-IT"/>
              </w:rPr>
            </w:pPr>
          </w:p>
        </w:tc>
      </w:tr>
      <w:tr w:rsidR="00B25697">
        <w:trPr>
          <w:cantSplit/>
        </w:trPr>
        <w:tc>
          <w:tcPr>
            <w:tcW w:w="495" w:type="dxa"/>
            <w:tcBorders>
              <w:top w:val="single" w:sz="4" w:space="0" w:color="auto"/>
              <w:left w:val="single" w:sz="4" w:space="0" w:color="auto"/>
              <w:bottom w:val="single" w:sz="4" w:space="0" w:color="auto"/>
              <w:right w:val="single" w:sz="4" w:space="0" w:color="auto"/>
            </w:tcBorders>
            <w:shd w:val="clear" w:color="auto" w:fill="FF6600"/>
          </w:tcPr>
          <w:p w:rsidR="00B25697" w:rsidRDefault="00B25697">
            <w:pPr>
              <w:spacing w:before="120" w:after="120"/>
              <w:rPr>
                <w:rFonts w:ascii="Comic Sans MS" w:hAnsi="Comic Sans MS"/>
                <w:b/>
                <w:bCs/>
                <w:sz w:val="16"/>
                <w:szCs w:val="24"/>
                <w:lang w:val="it-IT"/>
              </w:rPr>
            </w:pPr>
          </w:p>
        </w:tc>
        <w:tc>
          <w:tcPr>
            <w:tcW w:w="495" w:type="dxa"/>
            <w:tcBorders>
              <w:top w:val="single" w:sz="4" w:space="0" w:color="auto"/>
              <w:left w:val="single" w:sz="4" w:space="0" w:color="auto"/>
              <w:bottom w:val="single" w:sz="4" w:space="0" w:color="auto"/>
              <w:right w:val="single" w:sz="4" w:space="0" w:color="auto"/>
            </w:tcBorders>
            <w:shd w:val="clear" w:color="auto" w:fill="FF6600"/>
          </w:tcPr>
          <w:p w:rsidR="00B25697" w:rsidRDefault="00B25697">
            <w:pPr>
              <w:spacing w:before="120" w:after="120"/>
              <w:rPr>
                <w:rFonts w:ascii="Comic Sans MS" w:hAnsi="Comic Sans MS"/>
                <w:sz w:val="16"/>
                <w:szCs w:val="24"/>
                <w:lang w:val="it-IT"/>
              </w:rPr>
            </w:pPr>
          </w:p>
        </w:tc>
        <w:tc>
          <w:tcPr>
            <w:tcW w:w="495" w:type="dxa"/>
            <w:tcBorders>
              <w:top w:val="single" w:sz="4" w:space="0" w:color="auto"/>
              <w:left w:val="single" w:sz="4" w:space="0" w:color="auto"/>
              <w:bottom w:val="single" w:sz="4" w:space="0" w:color="auto"/>
              <w:right w:val="single" w:sz="4" w:space="0" w:color="auto"/>
            </w:tcBorders>
            <w:shd w:val="clear" w:color="auto" w:fill="FF6600"/>
          </w:tcPr>
          <w:p w:rsidR="00B25697" w:rsidRDefault="00B25697">
            <w:pPr>
              <w:spacing w:before="120" w:after="120"/>
              <w:rPr>
                <w:rFonts w:ascii="Comic Sans MS" w:hAnsi="Comic Sans MS"/>
                <w:sz w:val="16"/>
                <w:szCs w:val="24"/>
                <w:lang w:val="it-IT"/>
              </w:rPr>
            </w:pPr>
          </w:p>
        </w:tc>
        <w:tc>
          <w:tcPr>
            <w:tcW w:w="495" w:type="dxa"/>
            <w:tcBorders>
              <w:top w:val="single" w:sz="4" w:space="0" w:color="auto"/>
              <w:left w:val="single" w:sz="4" w:space="0" w:color="auto"/>
              <w:bottom w:val="single" w:sz="4" w:space="0" w:color="auto"/>
              <w:right w:val="single" w:sz="4" w:space="0" w:color="auto"/>
            </w:tcBorders>
            <w:shd w:val="clear" w:color="auto" w:fill="FF6600"/>
          </w:tcPr>
          <w:p w:rsidR="00B25697" w:rsidRDefault="00B25697">
            <w:pPr>
              <w:spacing w:before="120" w:after="120"/>
              <w:rPr>
                <w:rFonts w:ascii="Comic Sans MS" w:hAnsi="Comic Sans MS"/>
                <w:sz w:val="16"/>
                <w:szCs w:val="24"/>
                <w:lang w:val="it-IT"/>
              </w:rPr>
            </w:pPr>
          </w:p>
        </w:tc>
        <w:tc>
          <w:tcPr>
            <w:tcW w:w="855" w:type="dxa"/>
            <w:tcBorders>
              <w:top w:val="single" w:sz="4" w:space="0" w:color="auto"/>
              <w:left w:val="single" w:sz="4" w:space="0" w:color="auto"/>
              <w:bottom w:val="single" w:sz="4" w:space="0" w:color="auto"/>
              <w:right w:val="single" w:sz="4" w:space="0" w:color="auto"/>
            </w:tcBorders>
            <w:shd w:val="clear" w:color="auto" w:fill="FF6600"/>
          </w:tcPr>
          <w:p w:rsidR="00B25697" w:rsidRDefault="00B25697">
            <w:pPr>
              <w:spacing w:before="120" w:after="120"/>
              <w:rPr>
                <w:rFonts w:ascii="Comic Sans MS" w:hAnsi="Comic Sans MS"/>
                <w:b/>
                <w:sz w:val="16"/>
                <w:szCs w:val="24"/>
                <w:lang w:val="it-IT"/>
              </w:rPr>
            </w:pPr>
            <w:r>
              <w:rPr>
                <w:rFonts w:ascii="Comic Sans MS" w:hAnsi="Comic Sans MS"/>
                <w:b/>
                <w:sz w:val="16"/>
                <w:lang w:val="it-IT"/>
              </w:rPr>
              <w:t xml:space="preserve">UK: </w:t>
            </w:r>
            <w:proofErr w:type="gramStart"/>
            <w:r>
              <w:rPr>
                <w:rFonts w:ascii="Comic Sans MS" w:hAnsi="Comic Sans MS"/>
                <w:b/>
                <w:sz w:val="16"/>
                <w:lang w:val="it-IT"/>
              </w:rPr>
              <w:t>1</w:t>
            </w:r>
            <w:proofErr w:type="gramEnd"/>
          </w:p>
        </w:tc>
        <w:tc>
          <w:tcPr>
            <w:tcW w:w="7797" w:type="dxa"/>
            <w:tcBorders>
              <w:top w:val="single" w:sz="4" w:space="0" w:color="auto"/>
              <w:left w:val="single" w:sz="4" w:space="0" w:color="auto"/>
              <w:bottom w:val="single" w:sz="4" w:space="0" w:color="auto"/>
              <w:right w:val="single" w:sz="4" w:space="0" w:color="auto"/>
            </w:tcBorders>
            <w:shd w:val="clear" w:color="auto" w:fill="FF6600"/>
          </w:tcPr>
          <w:p w:rsidR="00B25697" w:rsidRDefault="00B25697" w:rsidP="005C010D">
            <w:pPr>
              <w:numPr>
                <w:ilvl w:val="0"/>
                <w:numId w:val="38"/>
              </w:numPr>
              <w:tabs>
                <w:tab w:val="num" w:pos="720"/>
              </w:tabs>
              <w:spacing w:before="40" w:after="0" w:line="240" w:lineRule="auto"/>
              <w:ind w:left="357" w:right="238" w:hanging="357"/>
              <w:rPr>
                <w:rFonts w:ascii="Comic Sans MS" w:hAnsi="Comic Sans MS"/>
                <w:sz w:val="16"/>
                <w:szCs w:val="24"/>
                <w:lang w:val="it-IT"/>
              </w:rPr>
            </w:pPr>
            <w:r>
              <w:rPr>
                <w:rFonts w:ascii="Arial" w:hAnsi="Arial" w:cs="Arial"/>
                <w:sz w:val="18"/>
                <w:szCs w:val="18"/>
              </w:rPr>
              <w:t>Rahmenbedingungen hinsichtlich ihrer Eignung für die Organisation und Durchführung kleiner Spiele für sich und andere sicher bewerten</w:t>
            </w:r>
          </w:p>
          <w:p w:rsidR="00B25697" w:rsidRDefault="00B25697">
            <w:pPr>
              <w:tabs>
                <w:tab w:val="num" w:pos="720"/>
              </w:tabs>
              <w:spacing w:before="40" w:after="0"/>
              <w:ind w:right="238"/>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6600"/>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6600"/>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6600"/>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6600"/>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6600"/>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6600"/>
          </w:tcPr>
          <w:p w:rsidR="00B25697" w:rsidRDefault="00B25697">
            <w:pPr>
              <w:spacing w:before="120" w:after="120"/>
              <w:rPr>
                <w:rFonts w:ascii="Comic Sans MS" w:hAnsi="Comic Sans MS"/>
                <w:sz w:val="16"/>
                <w:szCs w:val="24"/>
                <w:lang w:val="it-IT"/>
              </w:rPr>
            </w:pPr>
          </w:p>
        </w:tc>
      </w:tr>
      <w:tr w:rsidR="00B25697">
        <w:trPr>
          <w:cantSplit/>
        </w:trPr>
        <w:tc>
          <w:tcPr>
            <w:tcW w:w="495" w:type="dxa"/>
            <w:tcBorders>
              <w:top w:val="single" w:sz="4" w:space="0" w:color="auto"/>
              <w:left w:val="single" w:sz="4" w:space="0" w:color="auto"/>
              <w:bottom w:val="single" w:sz="4" w:space="0" w:color="auto"/>
              <w:right w:val="single" w:sz="4" w:space="0" w:color="auto"/>
            </w:tcBorders>
            <w:shd w:val="clear" w:color="auto" w:fill="FF66FF"/>
          </w:tcPr>
          <w:p w:rsidR="00B25697" w:rsidRDefault="00B25697">
            <w:pPr>
              <w:spacing w:before="120" w:after="120"/>
              <w:rPr>
                <w:rFonts w:ascii="Comic Sans MS" w:hAnsi="Comic Sans MS"/>
                <w:b/>
                <w:bCs/>
                <w:sz w:val="16"/>
                <w:szCs w:val="24"/>
                <w:lang w:val="it-IT"/>
              </w:rPr>
            </w:pPr>
            <w:r>
              <w:rPr>
                <w:rFonts w:ascii="Comic Sans MS" w:hAnsi="Comic Sans MS"/>
                <w:b/>
                <w:bCs/>
                <w:sz w:val="16"/>
                <w:lang w:val="it-IT"/>
              </w:rPr>
              <w:t>7</w:t>
            </w:r>
            <w:r>
              <w:rPr>
                <w:rFonts w:ascii="Comic Sans MS" w:hAnsi="Comic Sans MS"/>
                <w:b/>
                <w:bCs/>
                <w:sz w:val="16"/>
                <w:lang w:val="it-IT"/>
              </w:rPr>
              <w:br/>
              <w:t>(20)</w:t>
            </w:r>
          </w:p>
        </w:tc>
        <w:tc>
          <w:tcPr>
            <w:tcW w:w="495" w:type="dxa"/>
            <w:tcBorders>
              <w:top w:val="single" w:sz="4" w:space="0" w:color="auto"/>
              <w:left w:val="single" w:sz="4" w:space="0" w:color="auto"/>
              <w:bottom w:val="single" w:sz="4" w:space="0" w:color="auto"/>
              <w:right w:val="single" w:sz="4" w:space="0" w:color="auto"/>
            </w:tcBorders>
            <w:shd w:val="clear" w:color="auto" w:fill="FF66FF"/>
          </w:tcPr>
          <w:p w:rsidR="00B25697" w:rsidRDefault="00B25697">
            <w:pPr>
              <w:spacing w:before="120" w:after="120"/>
              <w:rPr>
                <w:rFonts w:ascii="Comic Sans MS" w:hAnsi="Comic Sans MS"/>
                <w:sz w:val="16"/>
                <w:szCs w:val="24"/>
                <w:lang w:val="it-IT"/>
              </w:rPr>
            </w:pPr>
            <w:r>
              <w:rPr>
                <w:rFonts w:ascii="Comic Sans MS" w:hAnsi="Comic Sans MS"/>
                <w:sz w:val="16"/>
                <w:lang w:val="it-IT"/>
              </w:rPr>
              <w:t>9.1</w:t>
            </w:r>
          </w:p>
        </w:tc>
        <w:tc>
          <w:tcPr>
            <w:tcW w:w="495" w:type="dxa"/>
            <w:tcBorders>
              <w:top w:val="single" w:sz="4" w:space="0" w:color="auto"/>
              <w:left w:val="single" w:sz="4" w:space="0" w:color="auto"/>
              <w:bottom w:val="single" w:sz="4" w:space="0" w:color="auto"/>
              <w:right w:val="single" w:sz="4" w:space="0" w:color="auto"/>
            </w:tcBorders>
            <w:shd w:val="clear" w:color="auto" w:fill="FF66FF"/>
          </w:tcPr>
          <w:p w:rsidR="00B25697" w:rsidRDefault="00B25697">
            <w:pPr>
              <w:spacing w:before="120" w:after="120"/>
              <w:rPr>
                <w:rFonts w:ascii="Comic Sans MS" w:hAnsi="Comic Sans MS"/>
                <w:sz w:val="16"/>
                <w:szCs w:val="24"/>
                <w:lang w:val="it-IT"/>
              </w:rPr>
            </w:pPr>
            <w:r>
              <w:rPr>
                <w:rFonts w:ascii="Comic Sans MS" w:hAnsi="Comic Sans MS"/>
                <w:sz w:val="16"/>
                <w:lang w:val="it-IT"/>
              </w:rPr>
              <w:t>A E</w:t>
            </w:r>
          </w:p>
        </w:tc>
        <w:tc>
          <w:tcPr>
            <w:tcW w:w="495" w:type="dxa"/>
            <w:tcBorders>
              <w:top w:val="single" w:sz="4" w:space="0" w:color="auto"/>
              <w:left w:val="single" w:sz="4" w:space="0" w:color="auto"/>
              <w:bottom w:val="single" w:sz="4" w:space="0" w:color="auto"/>
              <w:right w:val="single" w:sz="4" w:space="0" w:color="auto"/>
            </w:tcBorders>
            <w:shd w:val="clear" w:color="auto" w:fill="FF66FF"/>
          </w:tcPr>
          <w:p w:rsidR="00B25697" w:rsidRDefault="00B25697">
            <w:pPr>
              <w:spacing w:before="120" w:after="120"/>
              <w:rPr>
                <w:rFonts w:ascii="Comic Sans MS" w:hAnsi="Comic Sans MS"/>
                <w:sz w:val="16"/>
                <w:szCs w:val="24"/>
                <w:lang w:val="it-IT"/>
              </w:rPr>
            </w:pPr>
            <w:r>
              <w:rPr>
                <w:rFonts w:ascii="Comic Sans MS" w:hAnsi="Comic Sans MS"/>
                <w:sz w:val="16"/>
                <w:lang w:val="it-IT"/>
              </w:rPr>
              <w:t>8</w:t>
            </w:r>
          </w:p>
        </w:tc>
        <w:tc>
          <w:tcPr>
            <w:tcW w:w="855" w:type="dxa"/>
            <w:tcBorders>
              <w:top w:val="single" w:sz="4" w:space="0" w:color="auto"/>
              <w:left w:val="single" w:sz="4" w:space="0" w:color="auto"/>
              <w:bottom w:val="single" w:sz="4" w:space="0" w:color="auto"/>
              <w:right w:val="single" w:sz="4" w:space="0" w:color="auto"/>
            </w:tcBorders>
            <w:shd w:val="clear" w:color="auto" w:fill="FF66FF"/>
          </w:tcPr>
          <w:p w:rsidR="00B25697" w:rsidRDefault="00B25697">
            <w:pPr>
              <w:spacing w:before="120" w:after="120"/>
              <w:rPr>
                <w:rFonts w:ascii="Comic Sans MS" w:hAnsi="Comic Sans MS"/>
                <w:b/>
                <w:sz w:val="16"/>
                <w:szCs w:val="24"/>
                <w:lang w:val="it-IT"/>
              </w:rPr>
            </w:pPr>
            <w:r>
              <w:rPr>
                <w:rFonts w:ascii="Comic Sans MS" w:hAnsi="Comic Sans MS"/>
                <w:b/>
                <w:sz w:val="16"/>
                <w:lang w:val="it-IT"/>
              </w:rPr>
              <w:t>BWK 1,2</w:t>
            </w:r>
          </w:p>
        </w:tc>
        <w:tc>
          <w:tcPr>
            <w:tcW w:w="7797" w:type="dxa"/>
            <w:tcBorders>
              <w:top w:val="single" w:sz="4" w:space="0" w:color="auto"/>
              <w:left w:val="single" w:sz="4" w:space="0" w:color="auto"/>
              <w:bottom w:val="single" w:sz="4" w:space="0" w:color="auto"/>
              <w:right w:val="single" w:sz="4" w:space="0" w:color="auto"/>
            </w:tcBorders>
            <w:shd w:val="clear" w:color="auto" w:fill="FF66FF"/>
          </w:tcPr>
          <w:p w:rsidR="00B25697" w:rsidRDefault="00B25697" w:rsidP="005C010D">
            <w:pPr>
              <w:numPr>
                <w:ilvl w:val="0"/>
                <w:numId w:val="39"/>
              </w:numPr>
              <w:tabs>
                <w:tab w:val="num" w:pos="720"/>
              </w:tabs>
              <w:spacing w:after="0" w:line="240" w:lineRule="auto"/>
              <w:ind w:left="357" w:right="238" w:hanging="357"/>
              <w:rPr>
                <w:rFonts w:ascii="Arial" w:hAnsi="Arial" w:cs="Arial"/>
                <w:sz w:val="18"/>
                <w:szCs w:val="18"/>
              </w:rPr>
            </w:pPr>
            <w:r>
              <w:rPr>
                <w:rFonts w:ascii="Arial" w:hAnsi="Arial" w:cs="Arial"/>
                <w:sz w:val="18"/>
                <w:szCs w:val="18"/>
              </w:rPr>
              <w:t>normungebunden mit- und gegeneinander kämpfen und sich auf die individuellen Voraussetzungen von Partnerin oder Partner, Gegnerin oder Gegner einstellen.</w:t>
            </w:r>
          </w:p>
          <w:p w:rsidR="00B25697" w:rsidRDefault="00B25697" w:rsidP="005C010D">
            <w:pPr>
              <w:numPr>
                <w:ilvl w:val="0"/>
                <w:numId w:val="39"/>
              </w:numPr>
              <w:tabs>
                <w:tab w:val="num" w:pos="720"/>
              </w:tabs>
              <w:spacing w:after="0" w:line="240" w:lineRule="auto"/>
              <w:ind w:left="357" w:right="238" w:hanging="357"/>
              <w:rPr>
                <w:rFonts w:ascii="Comic Sans MS" w:hAnsi="Comic Sans MS" w:cs="Times New Roman"/>
                <w:sz w:val="16"/>
                <w:szCs w:val="24"/>
                <w:lang w:val="it-IT"/>
              </w:rPr>
            </w:pPr>
            <w:r>
              <w:rPr>
                <w:rFonts w:ascii="Arial" w:hAnsi="Arial" w:cs="Arial"/>
                <w:sz w:val="18"/>
                <w:szCs w:val="18"/>
              </w:rPr>
              <w:t>sich regelgerecht und fair in Kampfsituationen verhalten und Verantwortung für sich und die Partnerin/den Partner übernehmen.</w:t>
            </w:r>
          </w:p>
          <w:p w:rsidR="00B25697" w:rsidRDefault="00B25697">
            <w:pPr>
              <w:tabs>
                <w:tab w:val="num" w:pos="720"/>
              </w:tabs>
              <w:spacing w:after="0"/>
              <w:ind w:right="238"/>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66FF"/>
          </w:tcPr>
          <w:p w:rsidR="00B25697" w:rsidRDefault="00B25697">
            <w:pPr>
              <w:spacing w:before="120" w:after="120"/>
              <w:rPr>
                <w:rFonts w:ascii="Comic Sans MS" w:hAnsi="Comic Sans MS"/>
                <w:sz w:val="16"/>
                <w:szCs w:val="24"/>
                <w:lang w:val="it-IT"/>
              </w:rPr>
            </w:pPr>
            <w:r>
              <w:rPr>
                <w:rFonts w:ascii="Comic Sans MS" w:hAnsi="Comic Sans MS"/>
                <w:sz w:val="16"/>
                <w:lang w:val="it-IT"/>
              </w:rPr>
              <w:t>1</w:t>
            </w:r>
          </w:p>
        </w:tc>
        <w:tc>
          <w:tcPr>
            <w:tcW w:w="567" w:type="dxa"/>
            <w:tcBorders>
              <w:top w:val="single" w:sz="4" w:space="0" w:color="auto"/>
              <w:left w:val="single" w:sz="4" w:space="0" w:color="auto"/>
              <w:bottom w:val="single" w:sz="4" w:space="0" w:color="auto"/>
              <w:right w:val="single" w:sz="4" w:space="0" w:color="auto"/>
            </w:tcBorders>
            <w:shd w:val="clear" w:color="auto" w:fill="FF66FF"/>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66FF"/>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66FF"/>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66FF"/>
          </w:tcPr>
          <w:p w:rsidR="00B25697" w:rsidRDefault="00B25697">
            <w:pPr>
              <w:spacing w:before="120" w:after="120"/>
              <w:rPr>
                <w:rFonts w:ascii="Comic Sans MS" w:hAnsi="Comic Sans MS"/>
                <w:sz w:val="16"/>
                <w:szCs w:val="24"/>
                <w:lang w:val="it-IT"/>
              </w:rPr>
            </w:pPr>
            <w:r>
              <w:rPr>
                <w:rFonts w:ascii="Comic Sans MS" w:hAnsi="Comic Sans MS"/>
                <w:sz w:val="16"/>
                <w:lang w:val="it-IT"/>
              </w:rPr>
              <w:t xml:space="preserve">1, </w:t>
            </w:r>
            <w:proofErr w:type="gramStart"/>
            <w:r>
              <w:rPr>
                <w:rFonts w:ascii="Comic Sans MS" w:hAnsi="Comic Sans MS"/>
                <w:sz w:val="16"/>
                <w:lang w:val="it-IT"/>
              </w:rPr>
              <w:t>3</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66FF"/>
          </w:tcPr>
          <w:p w:rsidR="00B25697" w:rsidRDefault="00B25697">
            <w:pPr>
              <w:spacing w:before="120" w:after="120"/>
              <w:rPr>
                <w:rFonts w:ascii="Comic Sans MS" w:hAnsi="Comic Sans MS"/>
                <w:sz w:val="16"/>
                <w:szCs w:val="24"/>
                <w:lang w:val="it-IT"/>
              </w:rPr>
            </w:pPr>
          </w:p>
        </w:tc>
      </w:tr>
      <w:tr w:rsidR="00B25697">
        <w:trPr>
          <w:cantSplit/>
        </w:trPr>
        <w:tc>
          <w:tcPr>
            <w:tcW w:w="495" w:type="dxa"/>
            <w:tcBorders>
              <w:top w:val="single" w:sz="4" w:space="0" w:color="auto"/>
              <w:left w:val="single" w:sz="4" w:space="0" w:color="auto"/>
              <w:bottom w:val="single" w:sz="4" w:space="0" w:color="auto"/>
              <w:right w:val="single" w:sz="4" w:space="0" w:color="auto"/>
            </w:tcBorders>
            <w:shd w:val="clear" w:color="auto" w:fill="FF66FF"/>
          </w:tcPr>
          <w:p w:rsidR="00B25697" w:rsidRDefault="00B25697">
            <w:pPr>
              <w:spacing w:before="120" w:after="120"/>
              <w:rPr>
                <w:rFonts w:ascii="Comic Sans MS" w:hAnsi="Comic Sans MS"/>
                <w:b/>
                <w:bCs/>
                <w:sz w:val="16"/>
                <w:szCs w:val="24"/>
                <w:lang w:val="it-IT"/>
              </w:rPr>
            </w:pPr>
          </w:p>
        </w:tc>
        <w:tc>
          <w:tcPr>
            <w:tcW w:w="495" w:type="dxa"/>
            <w:tcBorders>
              <w:top w:val="single" w:sz="4" w:space="0" w:color="auto"/>
              <w:left w:val="single" w:sz="4" w:space="0" w:color="auto"/>
              <w:bottom w:val="single" w:sz="4" w:space="0" w:color="auto"/>
              <w:right w:val="single" w:sz="4" w:space="0" w:color="auto"/>
            </w:tcBorders>
            <w:shd w:val="clear" w:color="auto" w:fill="FF66FF"/>
          </w:tcPr>
          <w:p w:rsidR="00B25697" w:rsidRDefault="00B25697">
            <w:pPr>
              <w:spacing w:before="120" w:after="120"/>
              <w:rPr>
                <w:rFonts w:ascii="Comic Sans MS" w:hAnsi="Comic Sans MS"/>
                <w:sz w:val="16"/>
                <w:szCs w:val="24"/>
                <w:lang w:val="it-IT"/>
              </w:rPr>
            </w:pPr>
          </w:p>
        </w:tc>
        <w:tc>
          <w:tcPr>
            <w:tcW w:w="495" w:type="dxa"/>
            <w:tcBorders>
              <w:top w:val="single" w:sz="4" w:space="0" w:color="auto"/>
              <w:left w:val="single" w:sz="4" w:space="0" w:color="auto"/>
              <w:bottom w:val="single" w:sz="4" w:space="0" w:color="auto"/>
              <w:right w:val="single" w:sz="4" w:space="0" w:color="auto"/>
            </w:tcBorders>
            <w:shd w:val="clear" w:color="auto" w:fill="FF66FF"/>
          </w:tcPr>
          <w:p w:rsidR="00B25697" w:rsidRDefault="00B25697">
            <w:pPr>
              <w:spacing w:before="120" w:after="120"/>
              <w:rPr>
                <w:rFonts w:ascii="Comic Sans MS" w:hAnsi="Comic Sans MS"/>
                <w:sz w:val="16"/>
                <w:szCs w:val="24"/>
                <w:lang w:val="it-IT"/>
              </w:rPr>
            </w:pPr>
          </w:p>
        </w:tc>
        <w:tc>
          <w:tcPr>
            <w:tcW w:w="495" w:type="dxa"/>
            <w:tcBorders>
              <w:top w:val="single" w:sz="4" w:space="0" w:color="auto"/>
              <w:left w:val="single" w:sz="4" w:space="0" w:color="auto"/>
              <w:bottom w:val="single" w:sz="4" w:space="0" w:color="auto"/>
              <w:right w:val="single" w:sz="4" w:space="0" w:color="auto"/>
            </w:tcBorders>
            <w:shd w:val="clear" w:color="auto" w:fill="FF66FF"/>
          </w:tcPr>
          <w:p w:rsidR="00B25697" w:rsidRDefault="00B25697">
            <w:pPr>
              <w:spacing w:before="120" w:after="120"/>
              <w:rPr>
                <w:rFonts w:ascii="Comic Sans MS" w:hAnsi="Comic Sans MS"/>
                <w:sz w:val="16"/>
                <w:szCs w:val="24"/>
                <w:lang w:val="it-IT"/>
              </w:rPr>
            </w:pPr>
          </w:p>
        </w:tc>
        <w:tc>
          <w:tcPr>
            <w:tcW w:w="855" w:type="dxa"/>
            <w:tcBorders>
              <w:top w:val="single" w:sz="4" w:space="0" w:color="auto"/>
              <w:left w:val="single" w:sz="4" w:space="0" w:color="auto"/>
              <w:bottom w:val="single" w:sz="4" w:space="0" w:color="auto"/>
              <w:right w:val="single" w:sz="4" w:space="0" w:color="auto"/>
            </w:tcBorders>
            <w:shd w:val="clear" w:color="auto" w:fill="FF66FF"/>
          </w:tcPr>
          <w:p w:rsidR="00B25697" w:rsidRDefault="00B25697">
            <w:pPr>
              <w:spacing w:before="120" w:after="120"/>
              <w:rPr>
                <w:rFonts w:ascii="Comic Sans MS" w:hAnsi="Comic Sans MS"/>
                <w:b/>
                <w:sz w:val="16"/>
                <w:szCs w:val="24"/>
                <w:lang w:val="it-IT"/>
              </w:rPr>
            </w:pPr>
            <w:r>
              <w:rPr>
                <w:rFonts w:ascii="Comic Sans MS" w:hAnsi="Comic Sans MS"/>
                <w:b/>
                <w:sz w:val="16"/>
                <w:lang w:val="it-IT"/>
              </w:rPr>
              <w:t>MK:</w:t>
            </w:r>
            <w:r>
              <w:rPr>
                <w:rFonts w:ascii="Comic Sans MS" w:hAnsi="Comic Sans MS"/>
                <w:sz w:val="16"/>
                <w:lang w:val="it-IT"/>
              </w:rPr>
              <w:t xml:space="preserve"> </w:t>
            </w:r>
            <w:proofErr w:type="gramStart"/>
            <w:r>
              <w:rPr>
                <w:rFonts w:ascii="Comic Sans MS" w:hAnsi="Comic Sans MS"/>
                <w:sz w:val="16"/>
                <w:lang w:val="it-IT"/>
              </w:rPr>
              <w:t>1</w:t>
            </w:r>
            <w:proofErr w:type="gramEnd"/>
            <w:r>
              <w:rPr>
                <w:rFonts w:ascii="Comic Sans MS" w:hAnsi="Comic Sans MS"/>
                <w:sz w:val="16"/>
                <w:lang w:val="it-IT"/>
              </w:rPr>
              <w:t>, 2</w:t>
            </w:r>
          </w:p>
        </w:tc>
        <w:tc>
          <w:tcPr>
            <w:tcW w:w="7797" w:type="dxa"/>
            <w:tcBorders>
              <w:top w:val="single" w:sz="4" w:space="0" w:color="auto"/>
              <w:left w:val="single" w:sz="4" w:space="0" w:color="auto"/>
              <w:bottom w:val="single" w:sz="4" w:space="0" w:color="auto"/>
              <w:right w:val="single" w:sz="4" w:space="0" w:color="auto"/>
            </w:tcBorders>
            <w:shd w:val="clear" w:color="auto" w:fill="FF66FF"/>
          </w:tcPr>
          <w:p w:rsidR="00B25697" w:rsidRDefault="00B25697" w:rsidP="005C010D">
            <w:pPr>
              <w:numPr>
                <w:ilvl w:val="0"/>
                <w:numId w:val="40"/>
              </w:numPr>
              <w:tabs>
                <w:tab w:val="num" w:pos="720"/>
              </w:tabs>
              <w:spacing w:after="0" w:line="240" w:lineRule="auto"/>
              <w:ind w:left="357" w:right="238" w:hanging="357"/>
              <w:rPr>
                <w:rFonts w:ascii="Arial" w:hAnsi="Arial" w:cs="Arial"/>
                <w:sz w:val="18"/>
                <w:szCs w:val="18"/>
              </w:rPr>
            </w:pPr>
            <w:r>
              <w:rPr>
                <w:rFonts w:ascii="Arial" w:hAnsi="Arial" w:cs="Arial"/>
                <w:sz w:val="18"/>
                <w:szCs w:val="18"/>
              </w:rPr>
              <w:t>grundlegende Regeln entwickeln, in Kampfsituationen zielgerichtet anwenden.</w:t>
            </w:r>
          </w:p>
          <w:p w:rsidR="00B25697" w:rsidRDefault="00B25697" w:rsidP="005C010D">
            <w:pPr>
              <w:numPr>
                <w:ilvl w:val="0"/>
                <w:numId w:val="40"/>
              </w:numPr>
              <w:tabs>
                <w:tab w:val="num" w:pos="720"/>
              </w:tabs>
              <w:spacing w:after="0" w:line="240" w:lineRule="auto"/>
              <w:ind w:left="357" w:right="238" w:hanging="357"/>
              <w:rPr>
                <w:rFonts w:ascii="Comic Sans MS" w:hAnsi="Comic Sans MS" w:cs="Times New Roman"/>
                <w:sz w:val="16"/>
                <w:szCs w:val="24"/>
                <w:lang w:val="it-IT"/>
              </w:rPr>
            </w:pPr>
            <w:r>
              <w:rPr>
                <w:rFonts w:ascii="Arial" w:hAnsi="Arial" w:cs="Arial"/>
                <w:sz w:val="18"/>
                <w:szCs w:val="18"/>
              </w:rPr>
              <w:t>durch kooperatives Verhalten der Partnerin bzw. dem Partner beim Erlernen von grundlegenden Techniken zum Erfolg verhelfen.</w:t>
            </w:r>
          </w:p>
          <w:p w:rsidR="00B25697" w:rsidRDefault="00B25697">
            <w:pPr>
              <w:tabs>
                <w:tab w:val="num" w:pos="720"/>
              </w:tabs>
              <w:spacing w:after="0"/>
              <w:ind w:right="238"/>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66FF"/>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66FF"/>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66FF"/>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66FF"/>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66FF"/>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66FF"/>
          </w:tcPr>
          <w:p w:rsidR="00B25697" w:rsidRDefault="00B25697">
            <w:pPr>
              <w:spacing w:before="120" w:after="120"/>
              <w:rPr>
                <w:rFonts w:ascii="Comic Sans MS" w:hAnsi="Comic Sans MS"/>
                <w:sz w:val="16"/>
                <w:szCs w:val="24"/>
                <w:lang w:val="it-IT"/>
              </w:rPr>
            </w:pPr>
          </w:p>
        </w:tc>
      </w:tr>
      <w:tr w:rsidR="00B25697">
        <w:trPr>
          <w:cantSplit/>
        </w:trPr>
        <w:tc>
          <w:tcPr>
            <w:tcW w:w="495" w:type="dxa"/>
            <w:tcBorders>
              <w:top w:val="single" w:sz="4" w:space="0" w:color="auto"/>
              <w:left w:val="single" w:sz="4" w:space="0" w:color="auto"/>
              <w:bottom w:val="single" w:sz="4" w:space="0" w:color="auto"/>
              <w:right w:val="single" w:sz="4" w:space="0" w:color="auto"/>
            </w:tcBorders>
            <w:shd w:val="clear" w:color="auto" w:fill="FF66FF"/>
          </w:tcPr>
          <w:p w:rsidR="00B25697" w:rsidRDefault="00B25697">
            <w:pPr>
              <w:spacing w:before="120" w:after="120"/>
              <w:rPr>
                <w:rFonts w:ascii="Comic Sans MS" w:hAnsi="Comic Sans MS"/>
                <w:b/>
                <w:bCs/>
                <w:sz w:val="16"/>
                <w:szCs w:val="24"/>
                <w:lang w:val="it-IT"/>
              </w:rPr>
            </w:pPr>
          </w:p>
        </w:tc>
        <w:tc>
          <w:tcPr>
            <w:tcW w:w="495" w:type="dxa"/>
            <w:tcBorders>
              <w:top w:val="single" w:sz="4" w:space="0" w:color="auto"/>
              <w:left w:val="single" w:sz="4" w:space="0" w:color="auto"/>
              <w:bottom w:val="single" w:sz="4" w:space="0" w:color="auto"/>
              <w:right w:val="single" w:sz="4" w:space="0" w:color="auto"/>
            </w:tcBorders>
            <w:shd w:val="clear" w:color="auto" w:fill="FF66FF"/>
          </w:tcPr>
          <w:p w:rsidR="00B25697" w:rsidRDefault="00B25697">
            <w:pPr>
              <w:spacing w:before="120" w:after="120"/>
              <w:rPr>
                <w:rFonts w:ascii="Comic Sans MS" w:hAnsi="Comic Sans MS"/>
                <w:sz w:val="16"/>
                <w:szCs w:val="24"/>
                <w:lang w:val="it-IT"/>
              </w:rPr>
            </w:pPr>
          </w:p>
        </w:tc>
        <w:tc>
          <w:tcPr>
            <w:tcW w:w="495" w:type="dxa"/>
            <w:tcBorders>
              <w:top w:val="single" w:sz="4" w:space="0" w:color="auto"/>
              <w:left w:val="single" w:sz="4" w:space="0" w:color="auto"/>
              <w:bottom w:val="single" w:sz="4" w:space="0" w:color="auto"/>
              <w:right w:val="single" w:sz="4" w:space="0" w:color="auto"/>
            </w:tcBorders>
            <w:shd w:val="clear" w:color="auto" w:fill="FF66FF"/>
          </w:tcPr>
          <w:p w:rsidR="00B25697" w:rsidRDefault="00B25697">
            <w:pPr>
              <w:spacing w:before="120" w:after="120"/>
              <w:rPr>
                <w:rFonts w:ascii="Comic Sans MS" w:hAnsi="Comic Sans MS"/>
                <w:sz w:val="16"/>
                <w:szCs w:val="24"/>
                <w:lang w:val="it-IT"/>
              </w:rPr>
            </w:pPr>
          </w:p>
        </w:tc>
        <w:tc>
          <w:tcPr>
            <w:tcW w:w="495" w:type="dxa"/>
            <w:tcBorders>
              <w:top w:val="single" w:sz="4" w:space="0" w:color="auto"/>
              <w:left w:val="single" w:sz="4" w:space="0" w:color="auto"/>
              <w:bottom w:val="single" w:sz="4" w:space="0" w:color="auto"/>
              <w:right w:val="single" w:sz="4" w:space="0" w:color="auto"/>
            </w:tcBorders>
            <w:shd w:val="clear" w:color="auto" w:fill="FF66FF"/>
          </w:tcPr>
          <w:p w:rsidR="00B25697" w:rsidRDefault="00B25697">
            <w:pPr>
              <w:spacing w:before="120" w:after="120"/>
              <w:rPr>
                <w:rFonts w:ascii="Comic Sans MS" w:hAnsi="Comic Sans MS"/>
                <w:sz w:val="16"/>
                <w:szCs w:val="24"/>
                <w:lang w:val="it-IT"/>
              </w:rPr>
            </w:pPr>
          </w:p>
        </w:tc>
        <w:tc>
          <w:tcPr>
            <w:tcW w:w="855" w:type="dxa"/>
            <w:tcBorders>
              <w:top w:val="single" w:sz="4" w:space="0" w:color="auto"/>
              <w:left w:val="single" w:sz="4" w:space="0" w:color="auto"/>
              <w:bottom w:val="single" w:sz="4" w:space="0" w:color="auto"/>
              <w:right w:val="single" w:sz="4" w:space="0" w:color="auto"/>
            </w:tcBorders>
            <w:shd w:val="clear" w:color="auto" w:fill="FF66FF"/>
          </w:tcPr>
          <w:p w:rsidR="00B25697" w:rsidRDefault="00B25697">
            <w:pPr>
              <w:spacing w:before="120" w:after="120"/>
              <w:rPr>
                <w:rFonts w:ascii="Comic Sans MS" w:hAnsi="Comic Sans MS"/>
                <w:b/>
                <w:sz w:val="16"/>
                <w:szCs w:val="24"/>
                <w:lang w:val="it-IT"/>
              </w:rPr>
            </w:pPr>
            <w:r>
              <w:rPr>
                <w:rFonts w:ascii="Comic Sans MS" w:hAnsi="Comic Sans MS"/>
                <w:b/>
                <w:sz w:val="16"/>
                <w:lang w:val="it-IT"/>
              </w:rPr>
              <w:t xml:space="preserve">UK: </w:t>
            </w:r>
            <w:proofErr w:type="gramStart"/>
            <w:r>
              <w:rPr>
                <w:rFonts w:ascii="Comic Sans MS" w:hAnsi="Comic Sans MS"/>
                <w:b/>
                <w:sz w:val="16"/>
                <w:lang w:val="it-IT"/>
              </w:rPr>
              <w:t>1</w:t>
            </w:r>
            <w:proofErr w:type="gramEnd"/>
            <w:r>
              <w:rPr>
                <w:rFonts w:ascii="Comic Sans MS" w:hAnsi="Comic Sans MS"/>
                <w:b/>
                <w:sz w:val="16"/>
                <w:lang w:val="it-IT"/>
              </w:rPr>
              <w:t>, 2</w:t>
            </w:r>
          </w:p>
        </w:tc>
        <w:tc>
          <w:tcPr>
            <w:tcW w:w="7797" w:type="dxa"/>
            <w:tcBorders>
              <w:top w:val="single" w:sz="4" w:space="0" w:color="auto"/>
              <w:left w:val="single" w:sz="4" w:space="0" w:color="auto"/>
              <w:bottom w:val="single" w:sz="4" w:space="0" w:color="auto"/>
              <w:right w:val="single" w:sz="4" w:space="0" w:color="auto"/>
            </w:tcBorders>
            <w:shd w:val="clear" w:color="auto" w:fill="FF66FF"/>
          </w:tcPr>
          <w:p w:rsidR="00B25697" w:rsidRDefault="00B25697" w:rsidP="005C010D">
            <w:pPr>
              <w:numPr>
                <w:ilvl w:val="0"/>
                <w:numId w:val="41"/>
              </w:numPr>
              <w:tabs>
                <w:tab w:val="num" w:pos="720"/>
              </w:tabs>
              <w:spacing w:after="0" w:line="240" w:lineRule="auto"/>
              <w:ind w:left="357" w:right="238" w:hanging="357"/>
              <w:rPr>
                <w:rFonts w:ascii="Arial" w:hAnsi="Arial" w:cs="Arial"/>
                <w:sz w:val="18"/>
                <w:szCs w:val="18"/>
              </w:rPr>
            </w:pPr>
            <w:r>
              <w:rPr>
                <w:rFonts w:ascii="Arial" w:hAnsi="Arial" w:cs="Arial"/>
                <w:sz w:val="18"/>
                <w:szCs w:val="18"/>
              </w:rPr>
              <w:t xml:space="preserve">einfache Kampfsituationen hinsichtlich der Einhaltung von Vereinbarungen und Regeln bewerten. </w:t>
            </w:r>
          </w:p>
          <w:p w:rsidR="00B25697" w:rsidRDefault="00B25697" w:rsidP="005C010D">
            <w:pPr>
              <w:numPr>
                <w:ilvl w:val="0"/>
                <w:numId w:val="41"/>
              </w:numPr>
              <w:tabs>
                <w:tab w:val="num" w:pos="720"/>
              </w:tabs>
              <w:spacing w:after="0" w:line="240" w:lineRule="auto"/>
              <w:ind w:left="357" w:right="238" w:hanging="357"/>
              <w:rPr>
                <w:rFonts w:ascii="Comic Sans MS" w:hAnsi="Comic Sans MS" w:cs="Times New Roman"/>
                <w:sz w:val="16"/>
                <w:szCs w:val="24"/>
                <w:lang w:val="it-IT"/>
              </w:rPr>
            </w:pPr>
            <w:r>
              <w:rPr>
                <w:rFonts w:ascii="Arial" w:hAnsi="Arial" w:cs="Arial"/>
                <w:sz w:val="18"/>
                <w:szCs w:val="18"/>
              </w:rPr>
              <w:t>die Chancengleichheit von Kampfpaarungen in Kampfsituationen beurteilen.</w:t>
            </w:r>
          </w:p>
          <w:p w:rsidR="00B25697" w:rsidRDefault="00B25697">
            <w:pPr>
              <w:tabs>
                <w:tab w:val="num" w:pos="720"/>
              </w:tabs>
              <w:spacing w:after="0"/>
              <w:ind w:right="238"/>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66FF"/>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66FF"/>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66FF"/>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66FF"/>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66FF"/>
          </w:tcPr>
          <w:p w:rsidR="00B25697" w:rsidRDefault="00B25697">
            <w:pPr>
              <w:spacing w:before="120" w:after="120"/>
              <w:rPr>
                <w:rFonts w:ascii="Comic Sans MS" w:hAnsi="Comic Sans M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66FF"/>
          </w:tcPr>
          <w:p w:rsidR="00B25697" w:rsidRDefault="00B25697">
            <w:pPr>
              <w:spacing w:before="120" w:after="120"/>
              <w:rPr>
                <w:rFonts w:ascii="Comic Sans MS" w:hAnsi="Comic Sans MS"/>
                <w:sz w:val="16"/>
                <w:szCs w:val="24"/>
                <w:lang w:val="it-IT"/>
              </w:rPr>
            </w:pPr>
          </w:p>
        </w:tc>
      </w:tr>
      <w:tr w:rsidR="00B25697">
        <w:trPr>
          <w:cantSplit/>
        </w:trPr>
        <w:tc>
          <w:tcPr>
            <w:tcW w:w="49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b/>
                <w:bCs/>
                <w:sz w:val="16"/>
                <w:szCs w:val="24"/>
                <w:lang w:val="it-IT"/>
              </w:rPr>
            </w:pPr>
            <w:r>
              <w:rPr>
                <w:rFonts w:ascii="Comic Sans MS" w:hAnsi="Comic Sans MS"/>
                <w:b/>
                <w:bCs/>
                <w:sz w:val="16"/>
                <w:lang w:val="it-IT"/>
              </w:rPr>
              <w:t>8</w:t>
            </w:r>
            <w:r>
              <w:rPr>
                <w:rFonts w:ascii="Comic Sans MS" w:hAnsi="Comic Sans MS"/>
                <w:b/>
                <w:bCs/>
                <w:sz w:val="16"/>
                <w:lang w:val="it-IT"/>
              </w:rPr>
              <w:br/>
            </w:r>
            <w:proofErr w:type="gramStart"/>
            <w:r>
              <w:rPr>
                <w:rFonts w:ascii="Comic Sans MS" w:hAnsi="Comic Sans MS"/>
                <w:b/>
                <w:bCs/>
                <w:sz w:val="16"/>
                <w:lang w:val="it-IT"/>
              </w:rPr>
              <w:t>(21</w:t>
            </w:r>
            <w:proofErr w:type="gramEnd"/>
            <w:r>
              <w:rPr>
                <w:rFonts w:ascii="Comic Sans MS" w:hAnsi="Comic Sans MS"/>
                <w:b/>
                <w:bCs/>
                <w:sz w:val="16"/>
                <w:lang w:val="it-IT"/>
              </w:rPr>
              <w:t>)</w:t>
            </w:r>
          </w:p>
        </w:tc>
        <w:tc>
          <w:tcPr>
            <w:tcW w:w="49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bCs/>
                <w:sz w:val="16"/>
                <w:szCs w:val="24"/>
                <w:lang w:val="it-IT"/>
              </w:rPr>
            </w:pPr>
            <w:r>
              <w:rPr>
                <w:rFonts w:ascii="Comic Sans MS" w:hAnsi="Comic Sans MS"/>
                <w:bCs/>
                <w:sz w:val="16"/>
                <w:lang w:val="it-IT"/>
              </w:rPr>
              <w:t>1.3</w:t>
            </w:r>
          </w:p>
        </w:tc>
        <w:tc>
          <w:tcPr>
            <w:tcW w:w="49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bCs/>
                <w:sz w:val="16"/>
                <w:szCs w:val="24"/>
                <w:lang w:val="it-IT"/>
              </w:rPr>
            </w:pPr>
            <w:r>
              <w:rPr>
                <w:rFonts w:ascii="Comic Sans MS" w:hAnsi="Comic Sans MS"/>
                <w:bCs/>
                <w:sz w:val="16"/>
                <w:lang w:val="it-IT"/>
              </w:rPr>
              <w:t>A D</w:t>
            </w:r>
          </w:p>
        </w:tc>
        <w:tc>
          <w:tcPr>
            <w:tcW w:w="49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bCs/>
                <w:sz w:val="16"/>
                <w:szCs w:val="24"/>
                <w:lang w:val="it-IT"/>
              </w:rPr>
            </w:pPr>
            <w:r>
              <w:rPr>
                <w:rFonts w:ascii="Comic Sans MS" w:hAnsi="Comic Sans MS"/>
                <w:bCs/>
                <w:sz w:val="16"/>
                <w:lang w:val="it-IT"/>
              </w:rPr>
              <w:t>5</w:t>
            </w:r>
          </w:p>
        </w:tc>
        <w:tc>
          <w:tcPr>
            <w:tcW w:w="85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b/>
                <w:bCs/>
                <w:sz w:val="16"/>
                <w:szCs w:val="24"/>
                <w:lang w:val="it-IT"/>
              </w:rPr>
            </w:pPr>
            <w:r>
              <w:rPr>
                <w:rFonts w:ascii="Comic Sans MS" w:hAnsi="Comic Sans MS"/>
                <w:b/>
                <w:bCs/>
                <w:sz w:val="16"/>
                <w:lang w:val="it-IT"/>
              </w:rPr>
              <w:t xml:space="preserve">BWK: </w:t>
            </w:r>
            <w:r>
              <w:rPr>
                <w:rFonts w:ascii="Comic Sans MS" w:hAnsi="Comic Sans MS"/>
                <w:b/>
                <w:bCs/>
                <w:sz w:val="16"/>
                <w:lang w:val="it-IT"/>
              </w:rPr>
              <w:br/>
              <w:t xml:space="preserve">2, </w:t>
            </w:r>
            <w:proofErr w:type="gramStart"/>
            <w:r>
              <w:rPr>
                <w:rFonts w:ascii="Comic Sans MS" w:hAnsi="Comic Sans MS"/>
                <w:b/>
                <w:bCs/>
                <w:sz w:val="16"/>
                <w:lang w:val="it-IT"/>
              </w:rPr>
              <w:t>3</w:t>
            </w:r>
            <w:proofErr w:type="gramEnd"/>
          </w:p>
        </w:tc>
        <w:tc>
          <w:tcPr>
            <w:tcW w:w="779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5C010D">
            <w:pPr>
              <w:numPr>
                <w:ilvl w:val="0"/>
                <w:numId w:val="28"/>
              </w:numPr>
              <w:tabs>
                <w:tab w:val="num" w:pos="720"/>
              </w:tabs>
              <w:spacing w:after="0" w:line="240" w:lineRule="auto"/>
              <w:ind w:left="357" w:right="238" w:hanging="357"/>
              <w:rPr>
                <w:rFonts w:ascii="Arial" w:hAnsi="Arial" w:cs="Arial"/>
                <w:sz w:val="18"/>
                <w:szCs w:val="18"/>
              </w:rPr>
            </w:pPr>
            <w:r>
              <w:rPr>
                <w:rFonts w:ascii="Arial" w:hAnsi="Arial" w:cs="Arial"/>
                <w:sz w:val="18"/>
                <w:szCs w:val="18"/>
              </w:rPr>
              <w:t>ihre Leistungsfähigkeit (z. B. Anstrengungsbereitschaft, Konzentrationsfähigkeit, Koordination, Kraft, Schnelligkeit, Ausdauer) gemäß den individuellen Leistungsvoraussetzungen in Spiel-, Leistungs- und Kooperationsformen zeigen und grundlegend beschreiben.</w:t>
            </w:r>
          </w:p>
          <w:p w:rsidR="00B25697" w:rsidRDefault="00B25697" w:rsidP="005C010D">
            <w:pPr>
              <w:numPr>
                <w:ilvl w:val="0"/>
                <w:numId w:val="28"/>
              </w:numPr>
              <w:tabs>
                <w:tab w:val="num" w:pos="720"/>
              </w:tabs>
              <w:spacing w:after="0" w:line="240" w:lineRule="auto"/>
              <w:ind w:left="357" w:right="238" w:hanging="357"/>
              <w:rPr>
                <w:rFonts w:ascii="Comic Sans MS" w:hAnsi="Comic Sans MS" w:cs="Times New Roman"/>
                <w:bCs/>
                <w:sz w:val="16"/>
                <w:szCs w:val="24"/>
                <w:lang w:val="it-IT"/>
              </w:rPr>
            </w:pPr>
            <w:r>
              <w:rPr>
                <w:rFonts w:ascii="Arial" w:hAnsi="Arial" w:cs="Arial"/>
                <w:sz w:val="18"/>
                <w:szCs w:val="18"/>
              </w:rPr>
              <w:t>eine grundlegende Entspannungstechnik (z. B. Phantasiereise, Entspannungsmassage) angeleitet ausführen sowie die hervorgerufenen Wirkungen beschreiben.</w:t>
            </w:r>
          </w:p>
          <w:p w:rsidR="00B25697" w:rsidRDefault="00B25697">
            <w:pPr>
              <w:tabs>
                <w:tab w:val="num" w:pos="720"/>
              </w:tabs>
              <w:spacing w:after="0"/>
              <w:ind w:right="238"/>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bCs/>
                <w:sz w:val="16"/>
                <w:szCs w:val="24"/>
                <w:lang w:val="it-IT"/>
              </w:rPr>
            </w:pPr>
            <w:r>
              <w:rPr>
                <w:rFonts w:ascii="Comic Sans MS" w:hAnsi="Comic Sans MS"/>
                <w:bCs/>
                <w:sz w:val="16"/>
                <w:lang w:val="it-IT"/>
              </w:rPr>
              <w:t xml:space="preserve">1, </w:t>
            </w:r>
            <w:proofErr w:type="gramStart"/>
            <w:r>
              <w:rPr>
                <w:rFonts w:ascii="Comic Sans MS" w:hAnsi="Comic Sans MS"/>
                <w:bCs/>
                <w:sz w:val="16"/>
                <w:lang w:val="it-IT"/>
              </w:rPr>
              <w:t>2</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bCs/>
                <w:sz w:val="16"/>
                <w:szCs w:val="24"/>
                <w:lang w:val="it-IT"/>
              </w:rPr>
            </w:pPr>
            <w:r>
              <w:rPr>
                <w:rFonts w:ascii="Comic Sans MS" w:hAnsi="Comic Sans MS"/>
                <w:bCs/>
                <w:sz w:val="16"/>
                <w:lang w:val="it-IT"/>
              </w:rPr>
              <w:t>1</w:t>
            </w: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bCs/>
                <w:sz w:val="16"/>
                <w:szCs w:val="24"/>
                <w:lang w:val="it-IT"/>
              </w:rPr>
            </w:pPr>
          </w:p>
        </w:tc>
      </w:tr>
      <w:tr w:rsidR="00B25697">
        <w:trPr>
          <w:cantSplit/>
        </w:trPr>
        <w:tc>
          <w:tcPr>
            <w:tcW w:w="49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b/>
                <w:bCs/>
                <w:sz w:val="16"/>
                <w:szCs w:val="24"/>
                <w:lang w:val="it-IT"/>
              </w:rPr>
            </w:pPr>
          </w:p>
        </w:tc>
        <w:tc>
          <w:tcPr>
            <w:tcW w:w="49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bCs/>
                <w:sz w:val="16"/>
                <w:szCs w:val="24"/>
                <w:lang w:val="it-IT"/>
              </w:rPr>
            </w:pPr>
          </w:p>
        </w:tc>
        <w:tc>
          <w:tcPr>
            <w:tcW w:w="49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bCs/>
                <w:sz w:val="16"/>
                <w:szCs w:val="24"/>
                <w:lang w:val="it-IT"/>
              </w:rPr>
            </w:pPr>
          </w:p>
        </w:tc>
        <w:tc>
          <w:tcPr>
            <w:tcW w:w="49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bCs/>
                <w:sz w:val="16"/>
                <w:szCs w:val="24"/>
                <w:lang w:val="it-IT"/>
              </w:rPr>
            </w:pPr>
          </w:p>
        </w:tc>
        <w:tc>
          <w:tcPr>
            <w:tcW w:w="85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b/>
                <w:bCs/>
                <w:sz w:val="16"/>
                <w:szCs w:val="24"/>
                <w:lang w:val="it-IT"/>
              </w:rPr>
            </w:pPr>
            <w:r>
              <w:rPr>
                <w:rFonts w:ascii="Comic Sans MS" w:hAnsi="Comic Sans MS"/>
                <w:b/>
                <w:bCs/>
                <w:sz w:val="16"/>
                <w:lang w:val="it-IT"/>
              </w:rPr>
              <w:t>MK: /</w:t>
            </w:r>
          </w:p>
        </w:tc>
        <w:tc>
          <w:tcPr>
            <w:tcW w:w="779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5C010D">
            <w:pPr>
              <w:numPr>
                <w:ilvl w:val="0"/>
                <w:numId w:val="42"/>
              </w:numPr>
              <w:tabs>
                <w:tab w:val="num" w:pos="720"/>
              </w:tabs>
              <w:spacing w:after="0" w:line="240" w:lineRule="auto"/>
              <w:ind w:left="357" w:right="238" w:hanging="357"/>
              <w:rPr>
                <w:rFonts w:ascii="Arial" w:hAnsi="Arial" w:cs="Arial"/>
                <w:sz w:val="18"/>
                <w:szCs w:val="18"/>
              </w:rPr>
            </w:pPr>
            <w:r>
              <w:rPr>
                <w:rFonts w:ascii="Arial" w:hAnsi="Arial" w:cs="Arial"/>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bCs/>
                <w:sz w:val="16"/>
                <w:szCs w:val="24"/>
                <w:lang w:val="it-IT"/>
              </w:rPr>
            </w:pPr>
          </w:p>
        </w:tc>
      </w:tr>
      <w:tr w:rsidR="00B25697">
        <w:trPr>
          <w:cantSplit/>
        </w:trPr>
        <w:tc>
          <w:tcPr>
            <w:tcW w:w="49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b/>
                <w:bCs/>
                <w:sz w:val="16"/>
                <w:szCs w:val="24"/>
                <w:lang w:val="it-IT"/>
              </w:rPr>
            </w:pPr>
          </w:p>
        </w:tc>
        <w:tc>
          <w:tcPr>
            <w:tcW w:w="49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bCs/>
                <w:sz w:val="16"/>
                <w:szCs w:val="24"/>
                <w:lang w:val="it-IT"/>
              </w:rPr>
            </w:pPr>
          </w:p>
        </w:tc>
        <w:tc>
          <w:tcPr>
            <w:tcW w:w="49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bCs/>
                <w:sz w:val="16"/>
                <w:szCs w:val="24"/>
                <w:lang w:val="it-IT"/>
              </w:rPr>
            </w:pPr>
          </w:p>
        </w:tc>
        <w:tc>
          <w:tcPr>
            <w:tcW w:w="49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bCs/>
                <w:sz w:val="16"/>
                <w:szCs w:val="24"/>
                <w:lang w:val="it-IT"/>
              </w:rPr>
            </w:pPr>
          </w:p>
        </w:tc>
        <w:tc>
          <w:tcPr>
            <w:tcW w:w="85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b/>
                <w:bCs/>
                <w:sz w:val="16"/>
                <w:szCs w:val="24"/>
                <w:lang w:val="it-IT"/>
              </w:rPr>
            </w:pPr>
            <w:r>
              <w:rPr>
                <w:rFonts w:ascii="Comic Sans MS" w:hAnsi="Comic Sans MS"/>
                <w:b/>
                <w:bCs/>
                <w:sz w:val="16"/>
                <w:lang w:val="it-IT"/>
              </w:rPr>
              <w:t xml:space="preserve">UK: </w:t>
            </w:r>
            <w:proofErr w:type="gramStart"/>
            <w:r>
              <w:rPr>
                <w:rFonts w:ascii="Comic Sans MS" w:hAnsi="Comic Sans MS"/>
                <w:b/>
                <w:bCs/>
                <w:sz w:val="16"/>
                <w:lang w:val="it-IT"/>
              </w:rPr>
              <w:t>1</w:t>
            </w:r>
            <w:proofErr w:type="gramEnd"/>
          </w:p>
        </w:tc>
        <w:tc>
          <w:tcPr>
            <w:tcW w:w="779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5C010D">
            <w:pPr>
              <w:numPr>
                <w:ilvl w:val="0"/>
                <w:numId w:val="43"/>
              </w:numPr>
              <w:tabs>
                <w:tab w:val="num" w:pos="720"/>
              </w:tabs>
              <w:spacing w:after="0" w:line="240" w:lineRule="auto"/>
              <w:ind w:left="357" w:right="238" w:hanging="357"/>
              <w:rPr>
                <w:rFonts w:ascii="Comic Sans MS" w:hAnsi="Comic Sans MS"/>
                <w:bCs/>
                <w:sz w:val="16"/>
                <w:szCs w:val="24"/>
                <w:lang w:val="it-IT"/>
              </w:rPr>
            </w:pPr>
            <w:r>
              <w:rPr>
                <w:rFonts w:ascii="Arial" w:hAnsi="Arial" w:cs="Arial"/>
                <w:sz w:val="18"/>
                <w:szCs w:val="18"/>
              </w:rPr>
              <w:t>ihre individuelle Leistungsfähigkeit in unterschiedlichen Belastungssituationen einschätzen und anhand ausgewählter vorgegebener Kriterien beurteilen.</w:t>
            </w:r>
          </w:p>
          <w:p w:rsidR="00B25697" w:rsidRDefault="00B25697">
            <w:pPr>
              <w:tabs>
                <w:tab w:val="num" w:pos="720"/>
              </w:tabs>
              <w:spacing w:after="0"/>
              <w:ind w:right="238"/>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pPr>
              <w:spacing w:before="120" w:after="120"/>
              <w:rPr>
                <w:rFonts w:ascii="Comic Sans MS" w:hAnsi="Comic Sans MS"/>
                <w:bCs/>
                <w:sz w:val="16"/>
                <w:szCs w:val="24"/>
                <w:lang w:val="it-IT"/>
              </w:rPr>
            </w:pPr>
          </w:p>
        </w:tc>
      </w:tr>
      <w:tr w:rsidR="00B25697">
        <w:trPr>
          <w:cantSplit/>
        </w:trPr>
        <w:tc>
          <w:tcPr>
            <w:tcW w:w="495" w:type="dxa"/>
            <w:tcBorders>
              <w:top w:val="single" w:sz="4" w:space="0" w:color="auto"/>
              <w:left w:val="single" w:sz="4" w:space="0" w:color="auto"/>
              <w:bottom w:val="single" w:sz="4" w:space="0" w:color="auto"/>
              <w:right w:val="single" w:sz="4" w:space="0" w:color="auto"/>
            </w:tcBorders>
          </w:tcPr>
          <w:p w:rsidR="00B25697" w:rsidRDefault="00B25697">
            <w:pPr>
              <w:pStyle w:val="berschrift3"/>
            </w:pPr>
            <w:r>
              <w:t>UV</w:t>
            </w:r>
          </w:p>
        </w:tc>
        <w:tc>
          <w:tcPr>
            <w:tcW w:w="495"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r>
              <w:rPr>
                <w:rFonts w:ascii="Comic Sans MS" w:hAnsi="Comic Sans MS"/>
                <w:b/>
                <w:bCs/>
                <w:sz w:val="16"/>
              </w:rPr>
              <w:t>BF</w:t>
            </w:r>
          </w:p>
        </w:tc>
        <w:tc>
          <w:tcPr>
            <w:tcW w:w="495"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r>
              <w:rPr>
                <w:rFonts w:ascii="Comic Sans MS" w:hAnsi="Comic Sans MS"/>
                <w:b/>
                <w:bCs/>
                <w:sz w:val="16"/>
              </w:rPr>
              <w:t>PP</w:t>
            </w:r>
          </w:p>
        </w:tc>
        <w:tc>
          <w:tcPr>
            <w:tcW w:w="495"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r>
              <w:rPr>
                <w:rFonts w:ascii="Comic Sans MS" w:hAnsi="Comic Sans MS"/>
                <w:b/>
                <w:bCs/>
                <w:sz w:val="16"/>
              </w:rPr>
              <w:t>Std.</w:t>
            </w:r>
          </w:p>
        </w:tc>
        <w:tc>
          <w:tcPr>
            <w:tcW w:w="855"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p>
        </w:tc>
        <w:tc>
          <w:tcPr>
            <w:tcW w:w="7797"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r>
              <w:rPr>
                <w:rFonts w:ascii="Comic Sans MS" w:hAnsi="Comic Sans MS"/>
                <w:b/>
                <w:bCs/>
                <w:sz w:val="16"/>
              </w:rPr>
              <w:t>Kompetenzerwartungen die bearbeitet werden</w:t>
            </w:r>
          </w:p>
        </w:tc>
        <w:tc>
          <w:tcPr>
            <w:tcW w:w="567"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r>
              <w:rPr>
                <w:rFonts w:ascii="Comic Sans MS" w:hAnsi="Comic Sans MS"/>
                <w:b/>
                <w:bCs/>
                <w:sz w:val="16"/>
              </w:rPr>
              <w:t>IF (a)</w:t>
            </w:r>
          </w:p>
        </w:tc>
        <w:tc>
          <w:tcPr>
            <w:tcW w:w="567"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r>
              <w:rPr>
                <w:rFonts w:ascii="Comic Sans MS" w:hAnsi="Comic Sans MS"/>
                <w:b/>
                <w:bCs/>
                <w:sz w:val="16"/>
              </w:rPr>
              <w:t>IF (b)</w:t>
            </w:r>
          </w:p>
        </w:tc>
        <w:tc>
          <w:tcPr>
            <w:tcW w:w="567"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r>
              <w:rPr>
                <w:rFonts w:ascii="Comic Sans MS" w:hAnsi="Comic Sans MS"/>
                <w:b/>
                <w:bCs/>
                <w:sz w:val="16"/>
              </w:rPr>
              <w:t>IF (c)</w:t>
            </w:r>
          </w:p>
        </w:tc>
        <w:tc>
          <w:tcPr>
            <w:tcW w:w="567"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r>
              <w:rPr>
                <w:rFonts w:ascii="Comic Sans MS" w:hAnsi="Comic Sans MS"/>
                <w:b/>
                <w:bCs/>
                <w:sz w:val="16"/>
              </w:rPr>
              <w:t>IF (d)</w:t>
            </w:r>
          </w:p>
        </w:tc>
        <w:tc>
          <w:tcPr>
            <w:tcW w:w="567"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r>
              <w:rPr>
                <w:rFonts w:ascii="Comic Sans MS" w:hAnsi="Comic Sans MS"/>
                <w:b/>
                <w:bCs/>
                <w:sz w:val="16"/>
              </w:rPr>
              <w:t>IF (e)</w:t>
            </w:r>
          </w:p>
        </w:tc>
        <w:tc>
          <w:tcPr>
            <w:tcW w:w="567"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r>
              <w:rPr>
                <w:rFonts w:ascii="Comic Sans MS" w:hAnsi="Comic Sans MS"/>
                <w:b/>
                <w:bCs/>
                <w:sz w:val="16"/>
              </w:rPr>
              <w:t>IF (f)</w:t>
            </w:r>
          </w:p>
        </w:tc>
      </w:tr>
      <w:tr w:rsidR="00B25697">
        <w:trPr>
          <w:cantSplit/>
        </w:trPr>
        <w:tc>
          <w:tcPr>
            <w:tcW w:w="495" w:type="dxa"/>
            <w:tcBorders>
              <w:top w:val="single" w:sz="4" w:space="0" w:color="auto"/>
              <w:left w:val="single" w:sz="4" w:space="0" w:color="auto"/>
              <w:bottom w:val="single" w:sz="4" w:space="0" w:color="auto"/>
              <w:right w:val="single" w:sz="4" w:space="0" w:color="auto"/>
            </w:tcBorders>
            <w:shd w:val="clear" w:color="auto" w:fill="99CCFF"/>
          </w:tcPr>
          <w:p w:rsidR="00B25697" w:rsidRDefault="00B25697">
            <w:pPr>
              <w:spacing w:before="120" w:after="120"/>
              <w:rPr>
                <w:rFonts w:ascii="Comic Sans MS" w:hAnsi="Comic Sans MS"/>
                <w:b/>
                <w:bCs/>
                <w:sz w:val="16"/>
                <w:szCs w:val="24"/>
                <w:lang w:val="it-IT"/>
              </w:rPr>
            </w:pPr>
            <w:r>
              <w:rPr>
                <w:rFonts w:ascii="Comic Sans MS" w:hAnsi="Comic Sans MS"/>
                <w:b/>
                <w:bCs/>
                <w:sz w:val="16"/>
                <w:lang w:val="it-IT"/>
              </w:rPr>
              <w:t>9</w:t>
            </w:r>
            <w:r>
              <w:rPr>
                <w:rFonts w:ascii="Comic Sans MS" w:hAnsi="Comic Sans MS"/>
                <w:b/>
                <w:bCs/>
                <w:sz w:val="16"/>
                <w:lang w:val="it-IT"/>
              </w:rPr>
              <w:br/>
            </w:r>
            <w:proofErr w:type="gramStart"/>
            <w:r>
              <w:rPr>
                <w:rFonts w:ascii="Comic Sans MS" w:hAnsi="Comic Sans MS"/>
                <w:b/>
                <w:bCs/>
                <w:sz w:val="16"/>
                <w:lang w:val="it-IT"/>
              </w:rPr>
              <w:t>(22</w:t>
            </w:r>
            <w:proofErr w:type="gramEnd"/>
            <w:r>
              <w:rPr>
                <w:rFonts w:ascii="Comic Sans MS" w:hAnsi="Comic Sans MS"/>
                <w:b/>
                <w:bCs/>
                <w:sz w:val="16"/>
                <w:lang w:val="it-IT"/>
              </w:rPr>
              <w:t>)</w:t>
            </w:r>
          </w:p>
        </w:tc>
        <w:tc>
          <w:tcPr>
            <w:tcW w:w="495" w:type="dxa"/>
            <w:tcBorders>
              <w:top w:val="single" w:sz="4" w:space="0" w:color="auto"/>
              <w:left w:val="single" w:sz="4" w:space="0" w:color="auto"/>
              <w:bottom w:val="single" w:sz="4" w:space="0" w:color="auto"/>
              <w:right w:val="single" w:sz="4" w:space="0" w:color="auto"/>
            </w:tcBorders>
            <w:shd w:val="clear" w:color="auto" w:fill="99CCFF"/>
          </w:tcPr>
          <w:p w:rsidR="00B25697" w:rsidRDefault="00B25697">
            <w:pPr>
              <w:spacing w:before="120" w:after="120"/>
              <w:rPr>
                <w:rFonts w:ascii="Comic Sans MS" w:hAnsi="Comic Sans MS"/>
                <w:sz w:val="16"/>
                <w:szCs w:val="24"/>
                <w:lang w:val="it-IT"/>
              </w:rPr>
            </w:pPr>
            <w:r>
              <w:rPr>
                <w:rFonts w:ascii="Comic Sans MS" w:hAnsi="Comic Sans MS"/>
                <w:sz w:val="16"/>
                <w:lang w:val="it-IT"/>
              </w:rPr>
              <w:t>8.1</w:t>
            </w:r>
          </w:p>
        </w:tc>
        <w:tc>
          <w:tcPr>
            <w:tcW w:w="495" w:type="dxa"/>
            <w:tcBorders>
              <w:top w:val="single" w:sz="4" w:space="0" w:color="auto"/>
              <w:left w:val="single" w:sz="4" w:space="0" w:color="auto"/>
              <w:bottom w:val="single" w:sz="4" w:space="0" w:color="auto"/>
              <w:right w:val="single" w:sz="4" w:space="0" w:color="auto"/>
            </w:tcBorders>
            <w:shd w:val="clear" w:color="auto" w:fill="99CCFF"/>
          </w:tcPr>
          <w:p w:rsidR="00B25697" w:rsidRDefault="00B25697">
            <w:pPr>
              <w:spacing w:before="120" w:after="120"/>
              <w:rPr>
                <w:rFonts w:ascii="Comic Sans MS" w:hAnsi="Comic Sans MS"/>
                <w:sz w:val="16"/>
                <w:szCs w:val="24"/>
                <w:lang w:val="it-IT"/>
              </w:rPr>
            </w:pPr>
            <w:r>
              <w:rPr>
                <w:rFonts w:ascii="Comic Sans MS" w:hAnsi="Comic Sans MS"/>
                <w:sz w:val="16"/>
                <w:lang w:val="it-IT"/>
              </w:rPr>
              <w:t>ACF</w:t>
            </w:r>
          </w:p>
        </w:tc>
        <w:tc>
          <w:tcPr>
            <w:tcW w:w="495" w:type="dxa"/>
            <w:tcBorders>
              <w:top w:val="single" w:sz="4" w:space="0" w:color="auto"/>
              <w:left w:val="single" w:sz="4" w:space="0" w:color="auto"/>
              <w:bottom w:val="single" w:sz="4" w:space="0" w:color="auto"/>
              <w:right w:val="single" w:sz="4" w:space="0" w:color="auto"/>
            </w:tcBorders>
            <w:shd w:val="clear" w:color="auto" w:fill="99CCFF"/>
          </w:tcPr>
          <w:p w:rsidR="00B25697" w:rsidRDefault="00B25697">
            <w:pPr>
              <w:spacing w:before="120" w:after="120"/>
              <w:rPr>
                <w:rFonts w:ascii="Comic Sans MS" w:hAnsi="Comic Sans MS"/>
                <w:sz w:val="16"/>
                <w:szCs w:val="24"/>
              </w:rPr>
            </w:pPr>
            <w:r>
              <w:rPr>
                <w:rFonts w:ascii="Comic Sans MS" w:hAnsi="Comic Sans MS"/>
                <w:sz w:val="16"/>
              </w:rPr>
              <w:t>10</w:t>
            </w:r>
          </w:p>
        </w:tc>
        <w:tc>
          <w:tcPr>
            <w:tcW w:w="855" w:type="dxa"/>
            <w:tcBorders>
              <w:top w:val="single" w:sz="4" w:space="0" w:color="auto"/>
              <w:left w:val="single" w:sz="4" w:space="0" w:color="auto"/>
              <w:bottom w:val="single" w:sz="4" w:space="0" w:color="auto"/>
              <w:right w:val="single" w:sz="4" w:space="0" w:color="auto"/>
            </w:tcBorders>
            <w:shd w:val="clear" w:color="auto" w:fill="99CCFF"/>
          </w:tcPr>
          <w:p w:rsidR="00B25697" w:rsidRDefault="00B25697">
            <w:pPr>
              <w:spacing w:before="120" w:after="120"/>
              <w:rPr>
                <w:rFonts w:ascii="Comic Sans MS" w:hAnsi="Comic Sans MS"/>
                <w:b/>
                <w:sz w:val="16"/>
                <w:szCs w:val="24"/>
              </w:rPr>
            </w:pPr>
            <w:r>
              <w:rPr>
                <w:rFonts w:ascii="Comic Sans MS" w:hAnsi="Comic Sans MS"/>
                <w:b/>
                <w:sz w:val="16"/>
              </w:rPr>
              <w:t xml:space="preserve">BWK: </w:t>
            </w:r>
            <w:r>
              <w:rPr>
                <w:rFonts w:ascii="Comic Sans MS" w:hAnsi="Comic Sans MS"/>
                <w:b/>
                <w:sz w:val="16"/>
              </w:rPr>
              <w:br/>
              <w:t>1, 2</w:t>
            </w:r>
          </w:p>
        </w:tc>
        <w:tc>
          <w:tcPr>
            <w:tcW w:w="7797" w:type="dxa"/>
            <w:tcBorders>
              <w:top w:val="single" w:sz="4" w:space="0" w:color="auto"/>
              <w:left w:val="single" w:sz="4" w:space="0" w:color="auto"/>
              <w:bottom w:val="single" w:sz="4" w:space="0" w:color="auto"/>
              <w:right w:val="single" w:sz="4" w:space="0" w:color="auto"/>
            </w:tcBorders>
            <w:shd w:val="clear" w:color="auto" w:fill="99CCFF"/>
          </w:tcPr>
          <w:p w:rsidR="00B25697" w:rsidRDefault="00B25697" w:rsidP="005C010D">
            <w:pPr>
              <w:numPr>
                <w:ilvl w:val="0"/>
                <w:numId w:val="42"/>
              </w:numPr>
              <w:tabs>
                <w:tab w:val="num" w:pos="720"/>
              </w:tabs>
              <w:spacing w:after="0" w:line="240" w:lineRule="auto"/>
              <w:ind w:left="357" w:right="238" w:hanging="357"/>
              <w:rPr>
                <w:rFonts w:ascii="Arial" w:hAnsi="Arial" w:cs="Arial"/>
                <w:sz w:val="18"/>
                <w:szCs w:val="18"/>
              </w:rPr>
            </w:pPr>
            <w:r>
              <w:rPr>
                <w:rFonts w:ascii="Arial" w:hAnsi="Arial" w:cs="Arial"/>
                <w:sz w:val="18"/>
                <w:szCs w:val="18"/>
              </w:rPr>
              <w:t>sich mit einem Gleit- oder Fahr- oder Rollgerät sicher fortbewegen, sowie die Fahrtrichtung ändern, ausweichen und bremsen.   Hindernisse geschickt umfahren sowie situations- und sicherheitsbewusst beschleunigen und bremsen.</w:t>
            </w:r>
          </w:p>
          <w:p w:rsidR="00B25697" w:rsidRDefault="00B25697" w:rsidP="005C010D">
            <w:pPr>
              <w:numPr>
                <w:ilvl w:val="0"/>
                <w:numId w:val="42"/>
              </w:numPr>
              <w:tabs>
                <w:tab w:val="num" w:pos="720"/>
              </w:tabs>
              <w:spacing w:after="0" w:line="240" w:lineRule="auto"/>
              <w:ind w:left="357" w:right="238" w:hanging="357"/>
              <w:rPr>
                <w:rFonts w:ascii="Comic Sans MS" w:hAnsi="Comic Sans MS" w:cs="Times New Roman"/>
                <w:sz w:val="16"/>
                <w:szCs w:val="24"/>
              </w:rPr>
            </w:pPr>
            <w:r>
              <w:rPr>
                <w:rFonts w:ascii="Arial" w:hAnsi="Arial" w:cs="Arial"/>
                <w:sz w:val="18"/>
                <w:szCs w:val="18"/>
              </w:rPr>
              <w:t>Bewegungsabläufe beim Gleiten oder Fahren oder Rollen unter ökonomischen oder gestalterischen Aspekten ausführen sowie dabei eigene Fähigkeiten und Grenzen berücksichtigen.</w:t>
            </w:r>
          </w:p>
          <w:p w:rsidR="00B25697" w:rsidRDefault="00B25697">
            <w:pPr>
              <w:tabs>
                <w:tab w:val="num" w:pos="720"/>
              </w:tabs>
              <w:spacing w:after="0"/>
              <w:ind w:right="238"/>
              <w:rPr>
                <w:rFonts w:ascii="Comic Sans MS" w:hAnsi="Comic Sans MS"/>
                <w:sz w:val="16"/>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99CCFF"/>
          </w:tcPr>
          <w:p w:rsidR="00B25697" w:rsidRDefault="00B25697">
            <w:pPr>
              <w:spacing w:before="120" w:after="120"/>
              <w:rPr>
                <w:rFonts w:ascii="Comic Sans MS" w:hAnsi="Comic Sans MS"/>
                <w:sz w:val="16"/>
                <w:szCs w:val="24"/>
              </w:rPr>
            </w:pPr>
            <w:r>
              <w:rPr>
                <w:rFonts w:ascii="Comic Sans MS" w:hAnsi="Comic Sans MS"/>
                <w:sz w:val="16"/>
              </w:rPr>
              <w:t>1</w:t>
            </w:r>
          </w:p>
        </w:tc>
        <w:tc>
          <w:tcPr>
            <w:tcW w:w="567" w:type="dxa"/>
            <w:tcBorders>
              <w:top w:val="single" w:sz="4" w:space="0" w:color="auto"/>
              <w:left w:val="single" w:sz="4" w:space="0" w:color="auto"/>
              <w:bottom w:val="single" w:sz="4" w:space="0" w:color="auto"/>
              <w:right w:val="single" w:sz="4" w:space="0" w:color="auto"/>
            </w:tcBorders>
            <w:shd w:val="clear" w:color="auto" w:fill="99CCFF"/>
          </w:tcPr>
          <w:p w:rsidR="00B25697" w:rsidRDefault="00B25697">
            <w:pPr>
              <w:spacing w:before="120" w:after="120"/>
              <w:rPr>
                <w:rFonts w:ascii="Comic Sans MS" w:hAnsi="Comic Sans MS"/>
                <w:sz w:val="16"/>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99CCFF"/>
          </w:tcPr>
          <w:p w:rsidR="00B25697" w:rsidRDefault="00B25697">
            <w:pPr>
              <w:spacing w:before="120" w:after="120"/>
              <w:rPr>
                <w:rFonts w:ascii="Comic Sans MS" w:hAnsi="Comic Sans MS"/>
                <w:sz w:val="16"/>
                <w:szCs w:val="24"/>
              </w:rPr>
            </w:pPr>
            <w:r>
              <w:rPr>
                <w:rFonts w:ascii="Comic Sans MS" w:hAnsi="Comic Sans MS"/>
                <w:sz w:val="16"/>
              </w:rPr>
              <w:t>1, 2</w:t>
            </w:r>
          </w:p>
        </w:tc>
        <w:tc>
          <w:tcPr>
            <w:tcW w:w="567" w:type="dxa"/>
            <w:tcBorders>
              <w:top w:val="single" w:sz="4" w:space="0" w:color="auto"/>
              <w:left w:val="single" w:sz="4" w:space="0" w:color="auto"/>
              <w:bottom w:val="single" w:sz="4" w:space="0" w:color="auto"/>
              <w:right w:val="single" w:sz="4" w:space="0" w:color="auto"/>
            </w:tcBorders>
            <w:shd w:val="clear" w:color="auto" w:fill="99CCFF"/>
          </w:tcPr>
          <w:p w:rsidR="00B25697" w:rsidRDefault="00B25697">
            <w:pPr>
              <w:spacing w:before="120" w:after="120"/>
              <w:rPr>
                <w:rFonts w:ascii="Comic Sans MS" w:hAnsi="Comic Sans MS"/>
                <w:sz w:val="16"/>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99CCFF"/>
          </w:tcPr>
          <w:p w:rsidR="00B25697" w:rsidRDefault="00B25697">
            <w:pPr>
              <w:spacing w:before="120" w:after="120"/>
              <w:rPr>
                <w:rFonts w:ascii="Comic Sans MS" w:hAnsi="Comic Sans MS"/>
                <w:sz w:val="16"/>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99CCFF"/>
          </w:tcPr>
          <w:p w:rsidR="00B25697" w:rsidRDefault="00B25697">
            <w:pPr>
              <w:spacing w:before="120" w:after="120"/>
              <w:rPr>
                <w:rFonts w:ascii="Comic Sans MS" w:hAnsi="Comic Sans MS"/>
                <w:sz w:val="16"/>
                <w:szCs w:val="24"/>
              </w:rPr>
            </w:pPr>
            <w:r>
              <w:rPr>
                <w:rFonts w:ascii="Comic Sans MS" w:hAnsi="Comic Sans MS"/>
                <w:sz w:val="16"/>
              </w:rPr>
              <w:t>1</w:t>
            </w:r>
          </w:p>
        </w:tc>
      </w:tr>
      <w:tr w:rsidR="00B25697">
        <w:trPr>
          <w:cantSplit/>
        </w:trPr>
        <w:tc>
          <w:tcPr>
            <w:tcW w:w="495" w:type="dxa"/>
            <w:tcBorders>
              <w:top w:val="single" w:sz="4" w:space="0" w:color="auto"/>
              <w:left w:val="single" w:sz="4" w:space="0" w:color="auto"/>
              <w:bottom w:val="single" w:sz="4" w:space="0" w:color="auto"/>
              <w:right w:val="single" w:sz="4" w:space="0" w:color="auto"/>
            </w:tcBorders>
            <w:shd w:val="clear" w:color="auto" w:fill="99CCFF"/>
          </w:tcPr>
          <w:p w:rsidR="00B25697" w:rsidRDefault="00B25697">
            <w:pPr>
              <w:spacing w:before="120" w:after="120"/>
              <w:rPr>
                <w:rFonts w:ascii="Comic Sans MS" w:hAnsi="Comic Sans MS"/>
                <w:b/>
                <w:bCs/>
                <w:sz w:val="16"/>
                <w:szCs w:val="24"/>
                <w:lang w:val="it-IT"/>
              </w:rPr>
            </w:pPr>
          </w:p>
        </w:tc>
        <w:tc>
          <w:tcPr>
            <w:tcW w:w="495" w:type="dxa"/>
            <w:tcBorders>
              <w:top w:val="single" w:sz="4" w:space="0" w:color="auto"/>
              <w:left w:val="single" w:sz="4" w:space="0" w:color="auto"/>
              <w:bottom w:val="single" w:sz="4" w:space="0" w:color="auto"/>
              <w:right w:val="single" w:sz="4" w:space="0" w:color="auto"/>
            </w:tcBorders>
            <w:shd w:val="clear" w:color="auto" w:fill="99CCFF"/>
          </w:tcPr>
          <w:p w:rsidR="00B25697" w:rsidRDefault="00B25697">
            <w:pPr>
              <w:spacing w:before="120" w:after="120"/>
              <w:rPr>
                <w:rFonts w:ascii="Comic Sans MS" w:hAnsi="Comic Sans MS"/>
                <w:sz w:val="16"/>
                <w:szCs w:val="24"/>
                <w:lang w:val="it-IT"/>
              </w:rPr>
            </w:pPr>
          </w:p>
        </w:tc>
        <w:tc>
          <w:tcPr>
            <w:tcW w:w="495" w:type="dxa"/>
            <w:tcBorders>
              <w:top w:val="single" w:sz="4" w:space="0" w:color="auto"/>
              <w:left w:val="single" w:sz="4" w:space="0" w:color="auto"/>
              <w:bottom w:val="single" w:sz="4" w:space="0" w:color="auto"/>
              <w:right w:val="single" w:sz="4" w:space="0" w:color="auto"/>
            </w:tcBorders>
            <w:shd w:val="clear" w:color="auto" w:fill="99CCFF"/>
          </w:tcPr>
          <w:p w:rsidR="00B25697" w:rsidRDefault="00B25697">
            <w:pPr>
              <w:spacing w:before="120" w:after="120"/>
              <w:rPr>
                <w:rFonts w:ascii="Comic Sans MS" w:hAnsi="Comic Sans MS"/>
                <w:sz w:val="16"/>
                <w:szCs w:val="24"/>
                <w:lang w:val="it-IT"/>
              </w:rPr>
            </w:pPr>
          </w:p>
        </w:tc>
        <w:tc>
          <w:tcPr>
            <w:tcW w:w="495" w:type="dxa"/>
            <w:tcBorders>
              <w:top w:val="single" w:sz="4" w:space="0" w:color="auto"/>
              <w:left w:val="single" w:sz="4" w:space="0" w:color="auto"/>
              <w:bottom w:val="single" w:sz="4" w:space="0" w:color="auto"/>
              <w:right w:val="single" w:sz="4" w:space="0" w:color="auto"/>
            </w:tcBorders>
            <w:shd w:val="clear" w:color="auto" w:fill="99CCFF"/>
          </w:tcPr>
          <w:p w:rsidR="00B25697" w:rsidRDefault="00B25697">
            <w:pPr>
              <w:spacing w:before="120" w:after="120"/>
              <w:rPr>
                <w:rFonts w:ascii="Comic Sans MS" w:hAnsi="Comic Sans MS"/>
                <w:sz w:val="16"/>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99CCFF"/>
          </w:tcPr>
          <w:p w:rsidR="00B25697" w:rsidRDefault="00B25697">
            <w:pPr>
              <w:spacing w:before="120" w:after="120"/>
              <w:rPr>
                <w:rFonts w:ascii="Comic Sans MS" w:hAnsi="Comic Sans MS"/>
                <w:b/>
                <w:sz w:val="16"/>
                <w:szCs w:val="24"/>
              </w:rPr>
            </w:pPr>
            <w:r>
              <w:rPr>
                <w:rFonts w:ascii="Comic Sans MS" w:hAnsi="Comic Sans MS"/>
                <w:b/>
                <w:sz w:val="16"/>
              </w:rPr>
              <w:t>MK:1</w:t>
            </w:r>
          </w:p>
        </w:tc>
        <w:tc>
          <w:tcPr>
            <w:tcW w:w="7797" w:type="dxa"/>
            <w:tcBorders>
              <w:top w:val="single" w:sz="4" w:space="0" w:color="auto"/>
              <w:left w:val="single" w:sz="4" w:space="0" w:color="auto"/>
              <w:bottom w:val="single" w:sz="4" w:space="0" w:color="auto"/>
              <w:right w:val="single" w:sz="4" w:space="0" w:color="auto"/>
            </w:tcBorders>
            <w:shd w:val="clear" w:color="auto" w:fill="99CCFF"/>
          </w:tcPr>
          <w:p w:rsidR="00B25697" w:rsidRDefault="00B25697" w:rsidP="005C010D">
            <w:pPr>
              <w:numPr>
                <w:ilvl w:val="0"/>
                <w:numId w:val="42"/>
              </w:numPr>
              <w:tabs>
                <w:tab w:val="num" w:pos="720"/>
              </w:tabs>
              <w:spacing w:after="0" w:line="240" w:lineRule="auto"/>
              <w:ind w:left="357" w:right="238" w:hanging="357"/>
              <w:rPr>
                <w:rFonts w:ascii="Arial" w:hAnsi="Arial" w:cs="Arial"/>
                <w:sz w:val="18"/>
                <w:szCs w:val="18"/>
              </w:rPr>
            </w:pPr>
            <w:r>
              <w:rPr>
                <w:rFonts w:ascii="Arial" w:hAnsi="Arial" w:cs="Arial"/>
                <w:sz w:val="18"/>
                <w:szCs w:val="18"/>
              </w:rPr>
              <w:t>grundlegende Organisations- und Sicherheitsvereinbarungen beim Gleiten oder Fahren oder Rollen beschreiben und verlässlich einhalten.</w:t>
            </w:r>
          </w:p>
          <w:p w:rsidR="00B25697" w:rsidRDefault="00B25697">
            <w:pPr>
              <w:tabs>
                <w:tab w:val="num" w:pos="720"/>
              </w:tabs>
              <w:spacing w:after="0"/>
              <w:ind w:right="238"/>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99CCFF"/>
          </w:tcPr>
          <w:p w:rsidR="00B25697" w:rsidRDefault="00B25697">
            <w:pPr>
              <w:spacing w:before="120" w:after="120"/>
              <w:rPr>
                <w:rFonts w:ascii="Comic Sans MS" w:hAnsi="Comic Sans MS"/>
                <w:sz w:val="16"/>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99CCFF"/>
          </w:tcPr>
          <w:p w:rsidR="00B25697" w:rsidRDefault="00B25697">
            <w:pPr>
              <w:spacing w:before="120" w:after="120"/>
              <w:rPr>
                <w:rFonts w:ascii="Comic Sans MS" w:hAnsi="Comic Sans MS"/>
                <w:sz w:val="16"/>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99CCFF"/>
          </w:tcPr>
          <w:p w:rsidR="00B25697" w:rsidRDefault="00B25697">
            <w:pPr>
              <w:spacing w:before="120" w:after="120"/>
              <w:rPr>
                <w:rFonts w:ascii="Comic Sans MS" w:hAnsi="Comic Sans MS"/>
                <w:sz w:val="16"/>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99CCFF"/>
          </w:tcPr>
          <w:p w:rsidR="00B25697" w:rsidRDefault="00B25697">
            <w:pPr>
              <w:spacing w:before="120" w:after="120"/>
              <w:rPr>
                <w:rFonts w:ascii="Comic Sans MS" w:hAnsi="Comic Sans MS"/>
                <w:sz w:val="16"/>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99CCFF"/>
          </w:tcPr>
          <w:p w:rsidR="00B25697" w:rsidRDefault="00B25697">
            <w:pPr>
              <w:spacing w:before="120" w:after="120"/>
              <w:rPr>
                <w:rFonts w:ascii="Comic Sans MS" w:hAnsi="Comic Sans MS"/>
                <w:sz w:val="16"/>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99CCFF"/>
          </w:tcPr>
          <w:p w:rsidR="00B25697" w:rsidRDefault="00B25697">
            <w:pPr>
              <w:spacing w:before="120" w:after="120"/>
              <w:rPr>
                <w:rFonts w:ascii="Comic Sans MS" w:hAnsi="Comic Sans MS"/>
                <w:sz w:val="16"/>
                <w:szCs w:val="24"/>
              </w:rPr>
            </w:pPr>
          </w:p>
        </w:tc>
      </w:tr>
      <w:tr w:rsidR="00B25697">
        <w:trPr>
          <w:cantSplit/>
        </w:trPr>
        <w:tc>
          <w:tcPr>
            <w:tcW w:w="495" w:type="dxa"/>
            <w:tcBorders>
              <w:top w:val="single" w:sz="4" w:space="0" w:color="auto"/>
              <w:left w:val="single" w:sz="4" w:space="0" w:color="auto"/>
              <w:bottom w:val="single" w:sz="4" w:space="0" w:color="auto"/>
              <w:right w:val="single" w:sz="4" w:space="0" w:color="auto"/>
            </w:tcBorders>
            <w:shd w:val="clear" w:color="auto" w:fill="99CCFF"/>
          </w:tcPr>
          <w:p w:rsidR="00B25697" w:rsidRDefault="00B25697">
            <w:pPr>
              <w:spacing w:before="120" w:after="120"/>
              <w:rPr>
                <w:rFonts w:ascii="Comic Sans MS" w:hAnsi="Comic Sans MS"/>
                <w:b/>
                <w:bCs/>
                <w:sz w:val="16"/>
                <w:szCs w:val="24"/>
                <w:lang w:val="it-IT"/>
              </w:rPr>
            </w:pPr>
          </w:p>
        </w:tc>
        <w:tc>
          <w:tcPr>
            <w:tcW w:w="495" w:type="dxa"/>
            <w:tcBorders>
              <w:top w:val="single" w:sz="4" w:space="0" w:color="auto"/>
              <w:left w:val="single" w:sz="4" w:space="0" w:color="auto"/>
              <w:bottom w:val="single" w:sz="4" w:space="0" w:color="auto"/>
              <w:right w:val="single" w:sz="4" w:space="0" w:color="auto"/>
            </w:tcBorders>
            <w:shd w:val="clear" w:color="auto" w:fill="99CCFF"/>
          </w:tcPr>
          <w:p w:rsidR="00B25697" w:rsidRDefault="00B25697">
            <w:pPr>
              <w:spacing w:before="120" w:after="120"/>
              <w:rPr>
                <w:rFonts w:ascii="Comic Sans MS" w:hAnsi="Comic Sans MS"/>
                <w:sz w:val="16"/>
                <w:szCs w:val="24"/>
                <w:lang w:val="it-IT"/>
              </w:rPr>
            </w:pPr>
          </w:p>
        </w:tc>
        <w:tc>
          <w:tcPr>
            <w:tcW w:w="495" w:type="dxa"/>
            <w:tcBorders>
              <w:top w:val="single" w:sz="4" w:space="0" w:color="auto"/>
              <w:left w:val="single" w:sz="4" w:space="0" w:color="auto"/>
              <w:bottom w:val="single" w:sz="4" w:space="0" w:color="auto"/>
              <w:right w:val="single" w:sz="4" w:space="0" w:color="auto"/>
            </w:tcBorders>
            <w:shd w:val="clear" w:color="auto" w:fill="99CCFF"/>
          </w:tcPr>
          <w:p w:rsidR="00B25697" w:rsidRDefault="00B25697">
            <w:pPr>
              <w:spacing w:before="120" w:after="120"/>
              <w:rPr>
                <w:rFonts w:ascii="Comic Sans MS" w:hAnsi="Comic Sans MS"/>
                <w:sz w:val="16"/>
                <w:szCs w:val="24"/>
                <w:lang w:val="it-IT"/>
              </w:rPr>
            </w:pPr>
          </w:p>
        </w:tc>
        <w:tc>
          <w:tcPr>
            <w:tcW w:w="495" w:type="dxa"/>
            <w:tcBorders>
              <w:top w:val="single" w:sz="4" w:space="0" w:color="auto"/>
              <w:left w:val="single" w:sz="4" w:space="0" w:color="auto"/>
              <w:bottom w:val="single" w:sz="4" w:space="0" w:color="auto"/>
              <w:right w:val="single" w:sz="4" w:space="0" w:color="auto"/>
            </w:tcBorders>
            <w:shd w:val="clear" w:color="auto" w:fill="99CCFF"/>
          </w:tcPr>
          <w:p w:rsidR="00B25697" w:rsidRDefault="00B25697">
            <w:pPr>
              <w:spacing w:before="120" w:after="120"/>
              <w:rPr>
                <w:rFonts w:ascii="Comic Sans MS" w:hAnsi="Comic Sans MS"/>
                <w:sz w:val="16"/>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99CCFF"/>
          </w:tcPr>
          <w:p w:rsidR="00B25697" w:rsidRDefault="00B25697">
            <w:pPr>
              <w:spacing w:before="120" w:after="120"/>
              <w:rPr>
                <w:rFonts w:ascii="Comic Sans MS" w:hAnsi="Comic Sans MS"/>
                <w:b/>
                <w:sz w:val="16"/>
                <w:szCs w:val="24"/>
              </w:rPr>
            </w:pPr>
            <w:r>
              <w:rPr>
                <w:rFonts w:ascii="Comic Sans MS" w:hAnsi="Comic Sans MS"/>
                <w:b/>
                <w:sz w:val="16"/>
              </w:rPr>
              <w:t>UK: 1</w:t>
            </w:r>
          </w:p>
        </w:tc>
        <w:tc>
          <w:tcPr>
            <w:tcW w:w="7797" w:type="dxa"/>
            <w:tcBorders>
              <w:top w:val="single" w:sz="4" w:space="0" w:color="auto"/>
              <w:left w:val="single" w:sz="4" w:space="0" w:color="auto"/>
              <w:bottom w:val="single" w:sz="4" w:space="0" w:color="auto"/>
              <w:right w:val="single" w:sz="4" w:space="0" w:color="auto"/>
            </w:tcBorders>
            <w:shd w:val="clear" w:color="auto" w:fill="99CCFF"/>
          </w:tcPr>
          <w:p w:rsidR="00B25697" w:rsidRDefault="00B25697" w:rsidP="005C010D">
            <w:pPr>
              <w:numPr>
                <w:ilvl w:val="0"/>
                <w:numId w:val="42"/>
              </w:numPr>
              <w:tabs>
                <w:tab w:val="num" w:pos="720"/>
              </w:tabs>
              <w:spacing w:after="0" w:line="240" w:lineRule="auto"/>
              <w:ind w:left="357" w:right="238" w:hanging="357"/>
              <w:rPr>
                <w:rFonts w:ascii="Arial" w:hAnsi="Arial" w:cs="Arial"/>
                <w:sz w:val="18"/>
                <w:szCs w:val="18"/>
              </w:rPr>
            </w:pPr>
            <w:r>
              <w:rPr>
                <w:rFonts w:ascii="Arial" w:hAnsi="Arial" w:cs="Arial"/>
                <w:sz w:val="18"/>
                <w:szCs w:val="18"/>
              </w:rPr>
              <w:t>Gefahrenmomente beim Gleiten oder Fahren oder Rollen für sich und andere situativ einschätzen und anhand ausgewählter Kriterien beurteilen.</w:t>
            </w:r>
          </w:p>
          <w:p w:rsidR="00B25697" w:rsidRDefault="00B25697">
            <w:pPr>
              <w:tabs>
                <w:tab w:val="num" w:pos="720"/>
              </w:tabs>
              <w:spacing w:after="0"/>
              <w:ind w:right="238"/>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99CCFF"/>
          </w:tcPr>
          <w:p w:rsidR="00B25697" w:rsidRDefault="00B25697">
            <w:pPr>
              <w:spacing w:before="120" w:after="120"/>
              <w:rPr>
                <w:rFonts w:ascii="Comic Sans MS" w:hAnsi="Comic Sans MS"/>
                <w:sz w:val="16"/>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99CCFF"/>
          </w:tcPr>
          <w:p w:rsidR="00B25697" w:rsidRDefault="00B25697">
            <w:pPr>
              <w:spacing w:before="120" w:after="120"/>
              <w:rPr>
                <w:rFonts w:ascii="Comic Sans MS" w:hAnsi="Comic Sans MS"/>
                <w:sz w:val="16"/>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99CCFF"/>
          </w:tcPr>
          <w:p w:rsidR="00B25697" w:rsidRDefault="00B25697">
            <w:pPr>
              <w:spacing w:before="120" w:after="120"/>
              <w:rPr>
                <w:rFonts w:ascii="Comic Sans MS" w:hAnsi="Comic Sans MS"/>
                <w:sz w:val="16"/>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99CCFF"/>
          </w:tcPr>
          <w:p w:rsidR="00B25697" w:rsidRDefault="00B25697">
            <w:pPr>
              <w:spacing w:before="120" w:after="120"/>
              <w:rPr>
                <w:rFonts w:ascii="Comic Sans MS" w:hAnsi="Comic Sans MS"/>
                <w:sz w:val="16"/>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99CCFF"/>
          </w:tcPr>
          <w:p w:rsidR="00B25697" w:rsidRDefault="00B25697">
            <w:pPr>
              <w:spacing w:before="120" w:after="120"/>
              <w:rPr>
                <w:rFonts w:ascii="Comic Sans MS" w:hAnsi="Comic Sans MS"/>
                <w:sz w:val="16"/>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99CCFF"/>
          </w:tcPr>
          <w:p w:rsidR="00B25697" w:rsidRDefault="00B25697">
            <w:pPr>
              <w:spacing w:before="120" w:after="120"/>
              <w:rPr>
                <w:rFonts w:ascii="Comic Sans MS" w:hAnsi="Comic Sans MS"/>
                <w:sz w:val="16"/>
                <w:szCs w:val="24"/>
              </w:rPr>
            </w:pPr>
          </w:p>
        </w:tc>
      </w:tr>
      <w:tr w:rsidR="00B25697">
        <w:trPr>
          <w:cantSplit/>
        </w:trPr>
        <w:tc>
          <w:tcPr>
            <w:tcW w:w="495"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b/>
                <w:bCs/>
                <w:sz w:val="16"/>
                <w:szCs w:val="24"/>
              </w:rPr>
            </w:pPr>
            <w:r>
              <w:rPr>
                <w:rFonts w:ascii="Comic Sans MS" w:hAnsi="Comic Sans MS"/>
                <w:b/>
                <w:bCs/>
                <w:sz w:val="16"/>
              </w:rPr>
              <w:t>10</w:t>
            </w:r>
            <w:r>
              <w:rPr>
                <w:rFonts w:ascii="Comic Sans MS" w:hAnsi="Comic Sans MS"/>
                <w:b/>
                <w:bCs/>
                <w:sz w:val="16"/>
              </w:rPr>
              <w:br/>
              <w:t>(23)</w:t>
            </w:r>
          </w:p>
        </w:tc>
        <w:tc>
          <w:tcPr>
            <w:tcW w:w="495"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rPr>
            </w:pPr>
            <w:r>
              <w:rPr>
                <w:rFonts w:ascii="Comic Sans MS" w:hAnsi="Comic Sans MS"/>
                <w:sz w:val="16"/>
              </w:rPr>
              <w:t>3.5</w:t>
            </w:r>
          </w:p>
        </w:tc>
        <w:tc>
          <w:tcPr>
            <w:tcW w:w="495"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rPr>
            </w:pPr>
            <w:r>
              <w:rPr>
                <w:rFonts w:ascii="Comic Sans MS" w:hAnsi="Comic Sans MS"/>
                <w:sz w:val="16"/>
              </w:rPr>
              <w:t>ACD</w:t>
            </w:r>
          </w:p>
        </w:tc>
        <w:tc>
          <w:tcPr>
            <w:tcW w:w="495"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rPr>
            </w:pPr>
            <w:r>
              <w:rPr>
                <w:rFonts w:ascii="Comic Sans MS" w:hAnsi="Comic Sans MS"/>
                <w:sz w:val="16"/>
              </w:rPr>
              <w:t>10</w:t>
            </w:r>
          </w:p>
        </w:tc>
        <w:tc>
          <w:tcPr>
            <w:tcW w:w="855"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b/>
                <w:sz w:val="16"/>
                <w:szCs w:val="24"/>
              </w:rPr>
            </w:pPr>
            <w:r>
              <w:rPr>
                <w:rFonts w:ascii="Comic Sans MS" w:hAnsi="Comic Sans MS"/>
                <w:b/>
                <w:sz w:val="16"/>
              </w:rPr>
              <w:t>BWK: 4</w:t>
            </w:r>
          </w:p>
        </w:tc>
        <w:tc>
          <w:tcPr>
            <w:tcW w:w="7797"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tabs>
                <w:tab w:val="num" w:pos="720"/>
              </w:tabs>
              <w:spacing w:after="0"/>
              <w:ind w:right="238"/>
              <w:rPr>
                <w:rFonts w:ascii="Arial" w:hAnsi="Arial" w:cs="Arial"/>
                <w:sz w:val="18"/>
                <w:szCs w:val="18"/>
              </w:rPr>
            </w:pPr>
          </w:p>
          <w:p w:rsidR="00B25697" w:rsidRDefault="00B25697" w:rsidP="005C010D">
            <w:pPr>
              <w:numPr>
                <w:ilvl w:val="0"/>
                <w:numId w:val="30"/>
              </w:numPr>
              <w:tabs>
                <w:tab w:val="num" w:pos="720"/>
              </w:tabs>
              <w:spacing w:after="0" w:line="240" w:lineRule="auto"/>
              <w:ind w:left="357" w:right="238" w:hanging="357"/>
              <w:rPr>
                <w:rFonts w:ascii="Comic Sans MS" w:hAnsi="Comic Sans MS" w:cs="Times New Roman"/>
                <w:sz w:val="16"/>
                <w:szCs w:val="24"/>
              </w:rPr>
            </w:pPr>
            <w:r>
              <w:rPr>
                <w:rFonts w:ascii="Arial" w:hAnsi="Arial" w:cs="Arial"/>
                <w:sz w:val="18"/>
                <w:szCs w:val="18"/>
              </w:rPr>
              <w:t>einen leichtathletischen Dreikampf unter Berücksichtigung grundlegenden Wettkampfverhaltens durchführen.</w:t>
            </w:r>
          </w:p>
          <w:p w:rsidR="00B25697" w:rsidRDefault="00B25697">
            <w:pPr>
              <w:spacing w:after="0"/>
              <w:ind w:right="238"/>
              <w:rPr>
                <w:rFonts w:ascii="Comic Sans MS" w:hAnsi="Comic Sans MS"/>
                <w:sz w:val="16"/>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rPr>
            </w:pPr>
            <w:r>
              <w:rPr>
                <w:rFonts w:ascii="Comic Sans MS" w:hAnsi="Comic Sans MS"/>
                <w:sz w:val="16"/>
              </w:rPr>
              <w:t>1</w:t>
            </w:r>
          </w:p>
        </w:tc>
        <w:tc>
          <w:tcPr>
            <w:tcW w:w="567"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rPr>
            </w:pPr>
            <w:r>
              <w:rPr>
                <w:rFonts w:ascii="Comic Sans MS" w:hAnsi="Comic Sans MS"/>
                <w:sz w:val="16"/>
              </w:rPr>
              <w:t>1, 2, 3</w:t>
            </w:r>
          </w:p>
        </w:tc>
        <w:tc>
          <w:tcPr>
            <w:tcW w:w="567"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rPr>
            </w:pPr>
            <w:r>
              <w:rPr>
                <w:rFonts w:ascii="Comic Sans MS" w:hAnsi="Comic Sans MS"/>
                <w:sz w:val="16"/>
              </w:rPr>
              <w:t>3</w:t>
            </w:r>
          </w:p>
        </w:tc>
        <w:tc>
          <w:tcPr>
            <w:tcW w:w="567"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rPr>
            </w:pPr>
          </w:p>
        </w:tc>
      </w:tr>
      <w:tr w:rsidR="00B25697">
        <w:trPr>
          <w:cantSplit/>
        </w:trPr>
        <w:tc>
          <w:tcPr>
            <w:tcW w:w="495"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b/>
                <w:bCs/>
                <w:sz w:val="16"/>
                <w:szCs w:val="24"/>
              </w:rPr>
            </w:pPr>
          </w:p>
        </w:tc>
        <w:tc>
          <w:tcPr>
            <w:tcW w:w="495"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rPr>
            </w:pPr>
          </w:p>
        </w:tc>
        <w:tc>
          <w:tcPr>
            <w:tcW w:w="495"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rPr>
            </w:pPr>
          </w:p>
        </w:tc>
        <w:tc>
          <w:tcPr>
            <w:tcW w:w="495"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b/>
                <w:sz w:val="16"/>
                <w:szCs w:val="24"/>
              </w:rPr>
            </w:pPr>
            <w:r>
              <w:rPr>
                <w:rFonts w:ascii="Comic Sans MS" w:hAnsi="Comic Sans MS"/>
                <w:b/>
                <w:sz w:val="16"/>
              </w:rPr>
              <w:t xml:space="preserve">MK: </w:t>
            </w:r>
            <w:r>
              <w:rPr>
                <w:rFonts w:ascii="Comic Sans MS" w:hAnsi="Comic Sans MS"/>
                <w:b/>
                <w:sz w:val="16"/>
              </w:rPr>
              <w:br/>
              <w:t>1,2</w:t>
            </w:r>
          </w:p>
        </w:tc>
        <w:tc>
          <w:tcPr>
            <w:tcW w:w="7797"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rsidP="005C010D">
            <w:pPr>
              <w:numPr>
                <w:ilvl w:val="0"/>
                <w:numId w:val="31"/>
              </w:numPr>
              <w:tabs>
                <w:tab w:val="num" w:pos="720"/>
              </w:tabs>
              <w:spacing w:after="0" w:line="240" w:lineRule="auto"/>
              <w:ind w:left="357" w:right="238" w:hanging="357"/>
              <w:rPr>
                <w:rFonts w:ascii="Arial" w:hAnsi="Arial" w:cs="Arial"/>
                <w:sz w:val="18"/>
                <w:szCs w:val="18"/>
              </w:rPr>
            </w:pPr>
            <w:r>
              <w:rPr>
                <w:rFonts w:ascii="Arial" w:hAnsi="Arial" w:cs="Arial"/>
                <w:sz w:val="18"/>
                <w:szCs w:val="18"/>
              </w:rPr>
              <w:t>leichtathletische Übungs- und Wettkampfanlagen sicherheitsgerecht nutzen.</w:t>
            </w:r>
          </w:p>
          <w:p w:rsidR="00B25697" w:rsidRDefault="00B25697" w:rsidP="005C010D">
            <w:pPr>
              <w:numPr>
                <w:ilvl w:val="0"/>
                <w:numId w:val="31"/>
              </w:numPr>
              <w:tabs>
                <w:tab w:val="num" w:pos="720"/>
              </w:tabs>
              <w:spacing w:after="0" w:line="240" w:lineRule="auto"/>
              <w:ind w:left="357" w:right="238" w:hanging="357"/>
              <w:rPr>
                <w:rFonts w:ascii="Comic Sans MS" w:hAnsi="Comic Sans MS"/>
                <w:sz w:val="16"/>
                <w:szCs w:val="24"/>
              </w:rPr>
            </w:pPr>
            <w:r>
              <w:rPr>
                <w:rFonts w:ascii="Arial" w:hAnsi="Arial" w:cs="Arial"/>
                <w:sz w:val="18"/>
                <w:szCs w:val="18"/>
              </w:rPr>
              <w:t xml:space="preserve">grundlegende </w:t>
            </w:r>
            <w:proofErr w:type="spellStart"/>
            <w:r>
              <w:rPr>
                <w:rFonts w:ascii="Arial" w:hAnsi="Arial" w:cs="Arial"/>
                <w:sz w:val="18"/>
                <w:szCs w:val="18"/>
              </w:rPr>
              <w:t>leichathletische</w:t>
            </w:r>
            <w:proofErr w:type="spellEnd"/>
            <w:r>
              <w:rPr>
                <w:rFonts w:ascii="Arial" w:hAnsi="Arial" w:cs="Arial"/>
                <w:sz w:val="18"/>
                <w:szCs w:val="18"/>
              </w:rPr>
              <w:t xml:space="preserve"> Messverfahren sachgerecht anwenden.</w:t>
            </w:r>
          </w:p>
        </w:tc>
        <w:tc>
          <w:tcPr>
            <w:tcW w:w="567"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rPr>
            </w:pPr>
          </w:p>
        </w:tc>
      </w:tr>
      <w:tr w:rsidR="00B25697">
        <w:trPr>
          <w:cantSplit/>
        </w:trPr>
        <w:tc>
          <w:tcPr>
            <w:tcW w:w="495"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b/>
                <w:bCs/>
                <w:sz w:val="16"/>
                <w:szCs w:val="24"/>
              </w:rPr>
            </w:pPr>
          </w:p>
        </w:tc>
        <w:tc>
          <w:tcPr>
            <w:tcW w:w="495"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rPr>
            </w:pPr>
          </w:p>
        </w:tc>
        <w:tc>
          <w:tcPr>
            <w:tcW w:w="495"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rPr>
            </w:pPr>
          </w:p>
        </w:tc>
        <w:tc>
          <w:tcPr>
            <w:tcW w:w="495"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b/>
                <w:sz w:val="16"/>
                <w:szCs w:val="24"/>
              </w:rPr>
            </w:pPr>
            <w:r>
              <w:rPr>
                <w:rFonts w:ascii="Comic Sans MS" w:hAnsi="Comic Sans MS"/>
                <w:b/>
                <w:sz w:val="16"/>
              </w:rPr>
              <w:t>UK: /</w:t>
            </w:r>
          </w:p>
        </w:tc>
        <w:tc>
          <w:tcPr>
            <w:tcW w:w="7797"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rsidP="005C010D">
            <w:pPr>
              <w:numPr>
                <w:ilvl w:val="0"/>
                <w:numId w:val="31"/>
              </w:numPr>
              <w:tabs>
                <w:tab w:val="num" w:pos="720"/>
              </w:tabs>
              <w:spacing w:after="0" w:line="240" w:lineRule="auto"/>
              <w:ind w:left="357" w:right="238" w:hanging="357"/>
              <w:rPr>
                <w:rFonts w:ascii="Comic Sans MS" w:hAnsi="Comic Sans MS"/>
                <w:sz w:val="16"/>
                <w:szCs w:val="24"/>
              </w:rPr>
            </w:pPr>
            <w:r>
              <w:rPr>
                <w:rFonts w:ascii="Arial" w:hAnsi="Arial" w:cs="Arial"/>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00FF00"/>
          </w:tcPr>
          <w:p w:rsidR="00B25697" w:rsidRDefault="00B25697">
            <w:pPr>
              <w:spacing w:before="120" w:after="120"/>
              <w:rPr>
                <w:rFonts w:ascii="Comic Sans MS" w:hAnsi="Comic Sans MS"/>
                <w:sz w:val="16"/>
                <w:szCs w:val="24"/>
              </w:rPr>
            </w:pPr>
          </w:p>
        </w:tc>
      </w:tr>
    </w:tbl>
    <w:p w:rsidR="00B25697" w:rsidRDefault="00B25697" w:rsidP="00B25697">
      <w:pPr>
        <w:pStyle w:val="Textkrper3"/>
      </w:pPr>
    </w:p>
    <w:p w:rsidR="00080414" w:rsidRPr="00080414" w:rsidRDefault="00B25697" w:rsidP="00080414">
      <w:pPr>
        <w:pStyle w:val="Textkrper"/>
        <w:tabs>
          <w:tab w:val="left" w:pos="900"/>
        </w:tabs>
        <w:spacing w:line="360" w:lineRule="auto"/>
        <w:jc w:val="both"/>
        <w:rPr>
          <w:rFonts w:ascii="Tahoma" w:hAnsi="Tahoma" w:cs="Tahoma"/>
          <w:sz w:val="22"/>
        </w:rPr>
      </w:pPr>
      <w:r>
        <w:br w:type="page"/>
      </w:r>
      <w:r w:rsidR="00080414" w:rsidRPr="00080414">
        <w:rPr>
          <w:rFonts w:ascii="Tahoma" w:hAnsi="Tahoma" w:cs="Tahoma"/>
          <w:sz w:val="22"/>
        </w:rPr>
        <w:lastRenderedPageBreak/>
        <w:t xml:space="preserve">Beispiel 3 Alle obligatorischen UV von Jahrgang 5 – 10 für BF 1 </w:t>
      </w:r>
    </w:p>
    <w:p w:rsidR="00B25697" w:rsidRDefault="00B25697" w:rsidP="00B25697">
      <w:pPr>
        <w:rPr>
          <w:b/>
        </w:rPr>
      </w:pPr>
    </w:p>
    <w:p w:rsidR="00B25697" w:rsidRDefault="00B25697" w:rsidP="00B25697">
      <w:pPr>
        <w:spacing w:after="0"/>
        <w:rPr>
          <w:b/>
        </w:rPr>
      </w:pPr>
      <w:r>
        <w:rPr>
          <w:b/>
        </w:rPr>
        <w:t xml:space="preserve">BF 1: </w:t>
      </w:r>
      <w:r>
        <w:rPr>
          <w:rFonts w:ascii="Arial" w:eastAsia="Arial" w:hAnsi="Arial" w:cs="Arial"/>
          <w:b/>
          <w:bCs/>
        </w:rPr>
        <w:t>Den Körper wahrnehmen und Bewegungsfähigkeiten ausprägen</w:t>
      </w:r>
    </w:p>
    <w:p w:rsidR="00B25697" w:rsidRDefault="00B25697" w:rsidP="00B25697">
      <w:pPr>
        <w:pStyle w:val="berschrift2"/>
        <w:spacing w:after="0" w:line="360" w:lineRule="auto"/>
        <w:rPr>
          <w:rFonts w:ascii="Tahoma" w:hAnsi="Tahoma" w:cs="Tahoma"/>
          <w:b w:val="0"/>
          <w:bCs w:val="0"/>
          <w:sz w:val="22"/>
        </w:rPr>
      </w:pPr>
      <w:r>
        <w:rPr>
          <w:rFonts w:ascii="Tahoma" w:hAnsi="Tahoma" w:cs="Tahoma"/>
          <w:b w:val="0"/>
          <w:bCs w:val="0"/>
          <w:sz w:val="22"/>
        </w:rPr>
        <w:t>Jahrgangsstufen 5/6</w:t>
      </w:r>
    </w:p>
    <w:p w:rsidR="00B25697" w:rsidRDefault="00B25697" w:rsidP="00B25697">
      <w:pPr>
        <w:pStyle w:val="Textkrper3"/>
        <w:spacing w:before="0"/>
        <w:ind w:left="720" w:hanging="720"/>
        <w:rPr>
          <w:sz w:val="22"/>
        </w:rPr>
      </w:pPr>
      <w:r>
        <w:rPr>
          <w:sz w:val="22"/>
        </w:rPr>
        <w:t>1.</w:t>
      </w:r>
      <w:r>
        <w:rPr>
          <w:sz w:val="22"/>
        </w:rPr>
        <w:tab/>
        <w:t>Sich zusammen anstrengen und Spaß haben – bewegungsintensive Lauf- und Staffelspiele spielen, Belastungssituationen erkennen und verstehen</w:t>
      </w:r>
    </w:p>
    <w:p w:rsidR="00B25697" w:rsidRDefault="00B25697" w:rsidP="00B25697">
      <w:pPr>
        <w:spacing w:after="0"/>
        <w:ind w:left="720" w:hanging="720"/>
        <w:rPr>
          <w:rFonts w:ascii="Tahoma" w:hAnsi="Tahoma" w:cs="Tahoma"/>
        </w:rPr>
      </w:pPr>
      <w:r>
        <w:rPr>
          <w:rFonts w:ascii="Tahoma" w:hAnsi="Tahoma" w:cs="Tahoma"/>
        </w:rPr>
        <w:t>2.</w:t>
      </w:r>
      <w:r>
        <w:rPr>
          <w:rFonts w:ascii="Tahoma" w:hAnsi="Tahoma" w:cs="Tahoma"/>
        </w:rPr>
        <w:tab/>
        <w:t>Gut vorbereitet für sportliche Aktivitäten – allgemeines Aufwärmen funktionsgerecht und strukturiert durchführen</w:t>
      </w:r>
    </w:p>
    <w:p w:rsidR="00B25697" w:rsidRDefault="00B25697" w:rsidP="00B25697">
      <w:pPr>
        <w:pStyle w:val="Textkrper"/>
        <w:ind w:left="709" w:hanging="709"/>
        <w:rPr>
          <w:rFonts w:ascii="Tahoma" w:hAnsi="Tahoma" w:cs="Tahoma"/>
          <w:b w:val="0"/>
          <w:sz w:val="22"/>
          <w:szCs w:val="24"/>
        </w:rPr>
      </w:pPr>
      <w:r>
        <w:rPr>
          <w:rFonts w:ascii="Tahoma" w:hAnsi="Tahoma" w:cs="Tahoma"/>
          <w:b w:val="0"/>
          <w:sz w:val="22"/>
          <w:szCs w:val="24"/>
        </w:rPr>
        <w:t>3.</w:t>
      </w:r>
      <w:r>
        <w:rPr>
          <w:rFonts w:ascii="Tahoma" w:hAnsi="Tahoma" w:cs="Tahoma"/>
          <w:b w:val="0"/>
          <w:sz w:val="22"/>
          <w:szCs w:val="24"/>
        </w:rPr>
        <w:tab/>
        <w:t>Wo sind meine persönlichen konditionellen Stärken? - Stärken und Schwächen psycho-physischer Leistungsfähigkeit erkennen, langfristig verbessern sowie Entspannung lernen</w:t>
      </w:r>
    </w:p>
    <w:p w:rsidR="00B25697" w:rsidRDefault="00B25697" w:rsidP="00B25697">
      <w:pPr>
        <w:spacing w:after="0"/>
        <w:ind w:left="720" w:hanging="720"/>
        <w:rPr>
          <w:rFonts w:ascii="Tahoma" w:hAnsi="Tahoma" w:cs="Tahoma"/>
          <w:szCs w:val="24"/>
        </w:rPr>
      </w:pPr>
    </w:p>
    <w:p w:rsidR="00B25697" w:rsidRDefault="00B25697" w:rsidP="00B25697">
      <w:pPr>
        <w:pStyle w:val="berschrift2"/>
        <w:spacing w:before="0" w:after="0"/>
        <w:rPr>
          <w:rFonts w:ascii="Tahoma" w:hAnsi="Tahoma" w:cs="Tahoma"/>
          <w:b w:val="0"/>
          <w:bCs w:val="0"/>
          <w:sz w:val="22"/>
        </w:rPr>
      </w:pPr>
      <w:r>
        <w:rPr>
          <w:rFonts w:ascii="Tahoma" w:hAnsi="Tahoma" w:cs="Tahoma"/>
          <w:b w:val="0"/>
          <w:bCs w:val="0"/>
          <w:sz w:val="22"/>
        </w:rPr>
        <w:t>Jahrgangsstufen 7/8</w:t>
      </w:r>
      <w:r>
        <w:rPr>
          <w:rFonts w:ascii="Tahoma" w:hAnsi="Tahoma" w:cs="Tahoma"/>
          <w:b w:val="0"/>
          <w:bCs w:val="0"/>
          <w:sz w:val="22"/>
        </w:rPr>
        <w:br/>
      </w:r>
    </w:p>
    <w:p w:rsidR="00B25697" w:rsidRDefault="00B25697" w:rsidP="00B25697">
      <w:pPr>
        <w:pStyle w:val="Textkrper3"/>
        <w:spacing w:before="0"/>
        <w:rPr>
          <w:sz w:val="22"/>
        </w:rPr>
      </w:pPr>
      <w:r>
        <w:rPr>
          <w:sz w:val="22"/>
        </w:rPr>
        <w:t xml:space="preserve">4. </w:t>
      </w:r>
      <w:r>
        <w:rPr>
          <w:sz w:val="22"/>
        </w:rPr>
        <w:tab/>
        <w:t>Sport ist so vielseitig! – sich durch sachgerechtes Aufwärmen auf verschiedene Anforderungen vorbereiten</w:t>
      </w:r>
    </w:p>
    <w:p w:rsidR="00B25697" w:rsidRDefault="00B25697" w:rsidP="00B25697">
      <w:pPr>
        <w:pStyle w:val="Textkrper3"/>
        <w:spacing w:before="0"/>
        <w:ind w:left="720" w:hanging="720"/>
        <w:rPr>
          <w:sz w:val="22"/>
        </w:rPr>
      </w:pPr>
      <w:r>
        <w:rPr>
          <w:sz w:val="22"/>
        </w:rPr>
        <w:t>5.</w:t>
      </w:r>
      <w:r>
        <w:rPr>
          <w:sz w:val="22"/>
        </w:rPr>
        <w:tab/>
        <w:t>Wie fit bin ich? – Wie werde ich besser? – seine Fitness testen und Grundprinzipien des Trainings sowie eine weitere Entspannungstechnik kennen und anwenden</w:t>
      </w:r>
    </w:p>
    <w:p w:rsidR="00B25697" w:rsidRDefault="00B25697" w:rsidP="00B25697">
      <w:pPr>
        <w:pStyle w:val="Textkrper3"/>
        <w:spacing w:before="0"/>
        <w:ind w:left="720" w:hanging="720"/>
        <w:rPr>
          <w:sz w:val="22"/>
        </w:rPr>
      </w:pPr>
    </w:p>
    <w:p w:rsidR="00B25697" w:rsidRDefault="00B25697" w:rsidP="00B25697">
      <w:pPr>
        <w:pStyle w:val="Textkrper3"/>
        <w:spacing w:before="0"/>
        <w:ind w:left="720" w:hanging="720"/>
        <w:rPr>
          <w:i/>
          <w:sz w:val="22"/>
        </w:rPr>
      </w:pPr>
      <w:r>
        <w:rPr>
          <w:i/>
          <w:sz w:val="22"/>
        </w:rPr>
        <w:t>Jahrgangsstufen 9/10</w:t>
      </w:r>
    </w:p>
    <w:p w:rsidR="00B25697" w:rsidRDefault="00B25697" w:rsidP="00B25697">
      <w:pPr>
        <w:pStyle w:val="Textkrper3"/>
        <w:spacing w:before="0"/>
        <w:ind w:left="720" w:hanging="720"/>
        <w:rPr>
          <w:sz w:val="22"/>
        </w:rPr>
      </w:pPr>
    </w:p>
    <w:p w:rsidR="00B25697" w:rsidRDefault="00B25697" w:rsidP="00B25697">
      <w:pPr>
        <w:pStyle w:val="Textkrper3"/>
        <w:spacing w:before="0"/>
        <w:ind w:left="720" w:hanging="720"/>
        <w:rPr>
          <w:sz w:val="22"/>
        </w:rPr>
      </w:pPr>
      <w:r>
        <w:rPr>
          <w:sz w:val="22"/>
        </w:rPr>
        <w:t>6.        Wie bereite ich mich gezielt für spezifische Sportarten vor und nach? – selbständig spezifische Aufwärm- und Trainingsmethoden für ausgewählte Sportarten anwenden und im „Cool down“ passende Entspannungsmethoden einsetzen</w:t>
      </w:r>
      <w:r w:rsidR="0052664C">
        <w:rPr>
          <w:sz w:val="22"/>
        </w:rPr>
        <w:t>.</w:t>
      </w:r>
    </w:p>
    <w:p w:rsidR="00B25697" w:rsidRDefault="00B25697" w:rsidP="00B25697">
      <w:pPr>
        <w:pStyle w:val="Textkrper3"/>
        <w:spacing w:before="0"/>
        <w:ind w:left="720" w:hanging="720"/>
        <w:rPr>
          <w:sz w:val="22"/>
        </w:rPr>
      </w:pPr>
    </w:p>
    <w:p w:rsidR="00B25697" w:rsidRDefault="00B25697" w:rsidP="00B25697">
      <w:pPr>
        <w:pStyle w:val="Textkrper3"/>
        <w:spacing w:before="0"/>
        <w:ind w:left="720" w:hanging="720"/>
        <w:rPr>
          <w:sz w:val="22"/>
        </w:rPr>
      </w:pPr>
    </w:p>
    <w:p w:rsidR="00B25697" w:rsidRDefault="00B25697" w:rsidP="00B25697">
      <w:pPr>
        <w:pStyle w:val="Textkrper3"/>
        <w:spacing w:before="0"/>
        <w:ind w:left="720" w:hanging="720"/>
        <w:rPr>
          <w:sz w:val="22"/>
        </w:rPr>
      </w:pPr>
    </w:p>
    <w:p w:rsidR="00B25697" w:rsidRDefault="00B25697" w:rsidP="00B25697">
      <w:pPr>
        <w:pStyle w:val="Textkrper3"/>
        <w:spacing w:before="0"/>
        <w:ind w:left="720" w:hanging="720"/>
        <w:rPr>
          <w:sz w:val="22"/>
        </w:rPr>
      </w:pPr>
    </w:p>
    <w:p w:rsidR="00B25697" w:rsidRDefault="00B25697" w:rsidP="00B25697">
      <w:pPr>
        <w:pStyle w:val="Textkrper3"/>
        <w:spacing w:before="0"/>
        <w:ind w:left="720" w:hanging="720"/>
        <w:rPr>
          <w:sz w:val="22"/>
        </w:rPr>
      </w:pPr>
    </w:p>
    <w:p w:rsidR="00B25697" w:rsidRDefault="00B25697" w:rsidP="00B25697">
      <w:pPr>
        <w:pStyle w:val="Textkrper3"/>
        <w:spacing w:before="0"/>
        <w:ind w:left="720" w:hanging="720"/>
        <w:rPr>
          <w:sz w:val="22"/>
        </w:rPr>
      </w:pPr>
    </w:p>
    <w:p w:rsidR="00B25697" w:rsidRDefault="00B25697" w:rsidP="00B25697">
      <w:pPr>
        <w:pStyle w:val="Textkrper3"/>
        <w:spacing w:before="0"/>
        <w:ind w:left="720" w:hanging="720"/>
        <w:rPr>
          <w:sz w:val="22"/>
        </w:rPr>
      </w:pPr>
    </w:p>
    <w:p w:rsidR="00B25697" w:rsidRDefault="00B25697" w:rsidP="00B25697">
      <w:pPr>
        <w:pStyle w:val="Textkrper3"/>
        <w:spacing w:before="0"/>
        <w:ind w:left="720" w:hanging="720"/>
        <w:rPr>
          <w:b/>
          <w:sz w:val="22"/>
        </w:rPr>
      </w:pPr>
    </w:p>
    <w:p w:rsidR="00B25697" w:rsidRDefault="00B25697" w:rsidP="00B25697">
      <w:pPr>
        <w:pStyle w:val="Textkrper3"/>
        <w:spacing w:before="0"/>
        <w:ind w:left="720" w:hanging="720"/>
        <w:rPr>
          <w:b/>
          <w:sz w:val="22"/>
        </w:rPr>
      </w:pPr>
    </w:p>
    <w:p w:rsidR="00B25697" w:rsidRDefault="00B25697" w:rsidP="00B25697">
      <w:pPr>
        <w:pStyle w:val="Textkrper3"/>
        <w:spacing w:before="0"/>
        <w:ind w:left="720" w:hanging="720"/>
        <w:rPr>
          <w:b/>
          <w:sz w:val="22"/>
        </w:rPr>
      </w:pPr>
    </w:p>
    <w:p w:rsidR="00B25697" w:rsidRDefault="00B25697" w:rsidP="00B25697">
      <w:pPr>
        <w:pStyle w:val="Textkrper3"/>
        <w:spacing w:before="0"/>
        <w:ind w:left="720" w:hanging="720"/>
        <w:rPr>
          <w:b/>
          <w:sz w:val="22"/>
        </w:rPr>
      </w:pPr>
    </w:p>
    <w:p w:rsidR="00B25697" w:rsidRDefault="00B25697" w:rsidP="00B25697">
      <w:pPr>
        <w:pStyle w:val="Textkrper3"/>
        <w:spacing w:before="0"/>
        <w:ind w:left="720" w:hanging="720"/>
        <w:rPr>
          <w:b/>
          <w:sz w:val="22"/>
        </w:rPr>
      </w:pPr>
    </w:p>
    <w:p w:rsidR="00B25697" w:rsidRDefault="00B25697" w:rsidP="00B25697">
      <w:pPr>
        <w:pStyle w:val="Textkrper3"/>
        <w:spacing w:before="0"/>
        <w:ind w:left="720" w:hanging="720"/>
        <w:rPr>
          <w:b/>
        </w:rPr>
      </w:pPr>
    </w:p>
    <w:tbl>
      <w:tblPr>
        <w:tblW w:w="140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7"/>
        <w:gridCol w:w="568"/>
        <w:gridCol w:w="426"/>
        <w:gridCol w:w="567"/>
        <w:gridCol w:w="851"/>
        <w:gridCol w:w="7799"/>
        <w:gridCol w:w="567"/>
        <w:gridCol w:w="567"/>
        <w:gridCol w:w="567"/>
        <w:gridCol w:w="567"/>
        <w:gridCol w:w="567"/>
        <w:gridCol w:w="567"/>
      </w:tblGrid>
      <w:tr w:rsidR="00B25697">
        <w:trPr>
          <w:cantSplit/>
        </w:trPr>
        <w:tc>
          <w:tcPr>
            <w:tcW w:w="426" w:type="dxa"/>
            <w:tcBorders>
              <w:top w:val="single" w:sz="4" w:space="0" w:color="auto"/>
              <w:left w:val="single" w:sz="4" w:space="0" w:color="auto"/>
              <w:bottom w:val="single" w:sz="4" w:space="0" w:color="auto"/>
              <w:right w:val="single" w:sz="4" w:space="0" w:color="auto"/>
            </w:tcBorders>
          </w:tcPr>
          <w:p w:rsidR="00B25697" w:rsidRDefault="00B25697">
            <w:pPr>
              <w:pStyle w:val="berschrift3"/>
            </w:pPr>
          </w:p>
        </w:tc>
        <w:tc>
          <w:tcPr>
            <w:tcW w:w="567"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p>
        </w:tc>
        <w:tc>
          <w:tcPr>
            <w:tcW w:w="425"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p>
        </w:tc>
        <w:tc>
          <w:tcPr>
            <w:tcW w:w="567"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p>
        </w:tc>
        <w:tc>
          <w:tcPr>
            <w:tcW w:w="851"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p>
        </w:tc>
        <w:tc>
          <w:tcPr>
            <w:tcW w:w="7796"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p>
        </w:tc>
        <w:tc>
          <w:tcPr>
            <w:tcW w:w="567"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p>
        </w:tc>
        <w:tc>
          <w:tcPr>
            <w:tcW w:w="567"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p>
        </w:tc>
        <w:tc>
          <w:tcPr>
            <w:tcW w:w="567"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p>
        </w:tc>
        <w:tc>
          <w:tcPr>
            <w:tcW w:w="567"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p>
        </w:tc>
        <w:tc>
          <w:tcPr>
            <w:tcW w:w="567"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p>
        </w:tc>
        <w:tc>
          <w:tcPr>
            <w:tcW w:w="567"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p>
        </w:tc>
      </w:tr>
      <w:tr w:rsidR="00B25697">
        <w:trPr>
          <w:cantSplit/>
        </w:trPr>
        <w:tc>
          <w:tcPr>
            <w:tcW w:w="426" w:type="dxa"/>
            <w:tcBorders>
              <w:top w:val="single" w:sz="4" w:space="0" w:color="auto"/>
              <w:left w:val="single" w:sz="4" w:space="0" w:color="auto"/>
              <w:bottom w:val="single" w:sz="4" w:space="0" w:color="auto"/>
              <w:right w:val="single" w:sz="4" w:space="0" w:color="auto"/>
            </w:tcBorders>
          </w:tcPr>
          <w:p w:rsidR="00B25697" w:rsidRDefault="00B25697">
            <w:pPr>
              <w:pStyle w:val="berschrift3"/>
            </w:pPr>
            <w:r>
              <w:t>UV</w:t>
            </w:r>
          </w:p>
        </w:tc>
        <w:tc>
          <w:tcPr>
            <w:tcW w:w="567"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r>
              <w:rPr>
                <w:rFonts w:ascii="Comic Sans MS" w:hAnsi="Comic Sans MS"/>
                <w:b/>
                <w:bCs/>
                <w:sz w:val="16"/>
              </w:rPr>
              <w:t>BF</w:t>
            </w:r>
          </w:p>
        </w:tc>
        <w:tc>
          <w:tcPr>
            <w:tcW w:w="425"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r>
              <w:rPr>
                <w:rFonts w:ascii="Comic Sans MS" w:hAnsi="Comic Sans MS"/>
                <w:b/>
                <w:bCs/>
                <w:sz w:val="16"/>
              </w:rPr>
              <w:t>PP</w:t>
            </w:r>
          </w:p>
        </w:tc>
        <w:tc>
          <w:tcPr>
            <w:tcW w:w="567"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r>
              <w:rPr>
                <w:rFonts w:ascii="Comic Sans MS" w:hAnsi="Comic Sans MS"/>
                <w:b/>
                <w:bCs/>
                <w:sz w:val="16"/>
              </w:rPr>
              <w:t>Std.</w:t>
            </w:r>
          </w:p>
        </w:tc>
        <w:tc>
          <w:tcPr>
            <w:tcW w:w="851"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p>
        </w:tc>
        <w:tc>
          <w:tcPr>
            <w:tcW w:w="7796"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r>
              <w:rPr>
                <w:rFonts w:ascii="Comic Sans MS" w:hAnsi="Comic Sans MS"/>
                <w:b/>
                <w:bCs/>
                <w:sz w:val="16"/>
              </w:rPr>
              <w:t>Kompetenzerwartungen in den Jahrgängen 7/8</w:t>
            </w:r>
          </w:p>
        </w:tc>
        <w:tc>
          <w:tcPr>
            <w:tcW w:w="567"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r>
              <w:rPr>
                <w:rFonts w:ascii="Comic Sans MS" w:hAnsi="Comic Sans MS"/>
                <w:b/>
                <w:bCs/>
                <w:sz w:val="16"/>
              </w:rPr>
              <w:t>IF (a)</w:t>
            </w:r>
          </w:p>
        </w:tc>
        <w:tc>
          <w:tcPr>
            <w:tcW w:w="567"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r>
              <w:rPr>
                <w:rFonts w:ascii="Comic Sans MS" w:hAnsi="Comic Sans MS"/>
                <w:b/>
                <w:bCs/>
                <w:sz w:val="16"/>
              </w:rPr>
              <w:t>IF (b)</w:t>
            </w:r>
          </w:p>
        </w:tc>
        <w:tc>
          <w:tcPr>
            <w:tcW w:w="567"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r>
              <w:rPr>
                <w:rFonts w:ascii="Comic Sans MS" w:hAnsi="Comic Sans MS"/>
                <w:b/>
                <w:bCs/>
                <w:sz w:val="16"/>
              </w:rPr>
              <w:t>IF (c)</w:t>
            </w:r>
          </w:p>
        </w:tc>
        <w:tc>
          <w:tcPr>
            <w:tcW w:w="567"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r>
              <w:rPr>
                <w:rFonts w:ascii="Comic Sans MS" w:hAnsi="Comic Sans MS"/>
                <w:b/>
                <w:bCs/>
                <w:sz w:val="16"/>
              </w:rPr>
              <w:t>IF (d)</w:t>
            </w:r>
          </w:p>
        </w:tc>
        <w:tc>
          <w:tcPr>
            <w:tcW w:w="567"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r>
              <w:rPr>
                <w:rFonts w:ascii="Comic Sans MS" w:hAnsi="Comic Sans MS"/>
                <w:b/>
                <w:bCs/>
                <w:sz w:val="16"/>
              </w:rPr>
              <w:t>IF (e)</w:t>
            </w:r>
          </w:p>
        </w:tc>
        <w:tc>
          <w:tcPr>
            <w:tcW w:w="567" w:type="dxa"/>
            <w:tcBorders>
              <w:top w:val="single" w:sz="4" w:space="0" w:color="auto"/>
              <w:left w:val="single" w:sz="4" w:space="0" w:color="auto"/>
              <w:bottom w:val="single" w:sz="4" w:space="0" w:color="auto"/>
              <w:right w:val="single" w:sz="4" w:space="0" w:color="auto"/>
            </w:tcBorders>
          </w:tcPr>
          <w:p w:rsidR="00B25697" w:rsidRDefault="00B25697">
            <w:pPr>
              <w:spacing w:before="120" w:after="120"/>
              <w:rPr>
                <w:rFonts w:ascii="Comic Sans MS" w:hAnsi="Comic Sans MS"/>
                <w:b/>
                <w:bCs/>
                <w:sz w:val="16"/>
                <w:szCs w:val="24"/>
              </w:rPr>
            </w:pPr>
            <w:r>
              <w:rPr>
                <w:rFonts w:ascii="Comic Sans MS" w:hAnsi="Comic Sans MS"/>
                <w:b/>
                <w:bCs/>
                <w:sz w:val="16"/>
              </w:rPr>
              <w:t>IF (f)</w:t>
            </w:r>
          </w:p>
        </w:tc>
      </w:tr>
    </w:tbl>
    <w:tbl>
      <w:tblPr>
        <w:tblpPr w:leftFromText="141" w:rightFromText="141" w:vertAnchor="page" w:horzAnchor="page" w:tblpX="1191" w:tblpY="2777"/>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496"/>
        <w:gridCol w:w="496"/>
        <w:gridCol w:w="495"/>
        <w:gridCol w:w="855"/>
        <w:gridCol w:w="7800"/>
        <w:gridCol w:w="567"/>
        <w:gridCol w:w="567"/>
        <w:gridCol w:w="567"/>
        <w:gridCol w:w="567"/>
        <w:gridCol w:w="567"/>
        <w:gridCol w:w="567"/>
      </w:tblGrid>
      <w:tr w:rsidR="00B25697">
        <w:trPr>
          <w:cantSplit/>
        </w:trPr>
        <w:tc>
          <w:tcPr>
            <w:tcW w:w="496" w:type="dxa"/>
            <w:tcBorders>
              <w:top w:val="single" w:sz="4" w:space="0" w:color="auto"/>
              <w:left w:val="single" w:sz="4" w:space="0" w:color="auto"/>
              <w:bottom w:val="single" w:sz="4" w:space="0" w:color="auto"/>
              <w:right w:val="single" w:sz="4" w:space="0" w:color="auto"/>
            </w:tcBorders>
            <w:shd w:val="clear" w:color="auto" w:fill="FFFFFF"/>
          </w:tcPr>
          <w:p w:rsidR="00B25697" w:rsidRDefault="00B25697" w:rsidP="00B60BB8">
            <w:pPr>
              <w:spacing w:before="120" w:after="120"/>
              <w:rPr>
                <w:rFonts w:ascii="Comic Sans MS" w:hAnsi="Comic Sans MS"/>
                <w:b/>
                <w:bCs/>
                <w:sz w:val="16"/>
                <w:szCs w:val="24"/>
                <w:lang w:val="it-IT"/>
              </w:rPr>
            </w:pPr>
            <w:r>
              <w:rPr>
                <w:rFonts w:ascii="Comic Sans MS" w:hAnsi="Comic Sans MS"/>
                <w:b/>
                <w:bCs/>
                <w:sz w:val="16"/>
                <w:lang w:val="it-IT"/>
              </w:rPr>
              <w:lastRenderedPageBreak/>
              <w:t>Nr. UV</w:t>
            </w: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B25697" w:rsidRDefault="00B25697" w:rsidP="00B60BB8">
            <w:pPr>
              <w:spacing w:before="120" w:after="120"/>
              <w:rPr>
                <w:rFonts w:ascii="Comic Sans MS" w:hAnsi="Comic Sans MS"/>
                <w:b/>
                <w:bCs/>
                <w:sz w:val="16"/>
                <w:szCs w:val="24"/>
                <w:lang w:val="it-IT"/>
              </w:rPr>
            </w:pPr>
            <w:r>
              <w:rPr>
                <w:rFonts w:ascii="Comic Sans MS" w:hAnsi="Comic Sans MS"/>
                <w:b/>
                <w:bCs/>
                <w:sz w:val="16"/>
                <w:lang w:val="it-IT"/>
              </w:rPr>
              <w:t>BF</w:t>
            </w: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B25697" w:rsidRDefault="00B25697" w:rsidP="00B60BB8">
            <w:pPr>
              <w:spacing w:before="120" w:after="120"/>
              <w:rPr>
                <w:rFonts w:ascii="Comic Sans MS" w:hAnsi="Comic Sans MS"/>
                <w:b/>
                <w:bCs/>
                <w:sz w:val="16"/>
                <w:szCs w:val="24"/>
                <w:lang w:val="it-IT"/>
              </w:rPr>
            </w:pPr>
            <w:r>
              <w:rPr>
                <w:rFonts w:ascii="Comic Sans MS" w:hAnsi="Comic Sans MS"/>
                <w:b/>
                <w:bCs/>
                <w:sz w:val="16"/>
                <w:lang w:val="it-IT"/>
              </w:rPr>
              <w:t>PP</w:t>
            </w:r>
          </w:p>
        </w:tc>
        <w:tc>
          <w:tcPr>
            <w:tcW w:w="495" w:type="dxa"/>
            <w:tcBorders>
              <w:top w:val="single" w:sz="4" w:space="0" w:color="auto"/>
              <w:left w:val="single" w:sz="4" w:space="0" w:color="auto"/>
              <w:bottom w:val="single" w:sz="4" w:space="0" w:color="auto"/>
              <w:right w:val="single" w:sz="4" w:space="0" w:color="auto"/>
            </w:tcBorders>
            <w:shd w:val="clear" w:color="auto" w:fill="FFFFFF"/>
          </w:tcPr>
          <w:p w:rsidR="00B25697" w:rsidRDefault="00B25697" w:rsidP="00B60BB8">
            <w:pPr>
              <w:spacing w:before="120" w:after="120"/>
              <w:rPr>
                <w:rFonts w:ascii="Comic Sans MS" w:hAnsi="Comic Sans MS"/>
                <w:b/>
                <w:bCs/>
                <w:sz w:val="16"/>
                <w:szCs w:val="24"/>
                <w:lang w:val="it-IT"/>
              </w:rPr>
            </w:pPr>
            <w:proofErr w:type="spellStart"/>
            <w:r>
              <w:rPr>
                <w:rFonts w:ascii="Comic Sans MS" w:hAnsi="Comic Sans MS"/>
                <w:b/>
                <w:bCs/>
                <w:sz w:val="16"/>
                <w:lang w:val="it-IT"/>
              </w:rPr>
              <w:t>Std</w:t>
            </w:r>
            <w:proofErr w:type="spellEnd"/>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B25697" w:rsidRDefault="00B25697" w:rsidP="00B60BB8">
            <w:pPr>
              <w:spacing w:before="120" w:after="120"/>
              <w:rPr>
                <w:rFonts w:ascii="Comic Sans MS" w:hAnsi="Comic Sans MS"/>
                <w:b/>
                <w:bCs/>
                <w:sz w:val="16"/>
                <w:szCs w:val="24"/>
                <w:lang w:val="it-IT"/>
              </w:rPr>
            </w:pPr>
            <w:r>
              <w:rPr>
                <w:rFonts w:ascii="Comic Sans MS" w:hAnsi="Comic Sans MS"/>
                <w:b/>
                <w:bCs/>
                <w:sz w:val="16"/>
                <w:lang w:val="it-IT"/>
              </w:rPr>
              <w:t>KB</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B25697" w:rsidRDefault="00B25697" w:rsidP="00B60BB8">
            <w:pPr>
              <w:spacing w:before="120" w:after="120"/>
              <w:rPr>
                <w:rFonts w:ascii="Arial" w:hAnsi="Arial" w:cs="Arial"/>
                <w:b/>
                <w:sz w:val="18"/>
                <w:szCs w:val="18"/>
              </w:rPr>
            </w:pPr>
            <w:proofErr w:type="spellStart"/>
            <w:r>
              <w:rPr>
                <w:rFonts w:ascii="Comic Sans MS" w:hAnsi="Comic Sans MS"/>
                <w:b/>
                <w:bCs/>
                <w:sz w:val="16"/>
                <w:lang w:val="it-IT"/>
              </w:rPr>
              <w:t>Kompetenzerwartungen</w:t>
            </w:r>
            <w:proofErr w:type="spellEnd"/>
            <w:r>
              <w:rPr>
                <w:rFonts w:ascii="Comic Sans MS" w:hAnsi="Comic Sans MS"/>
                <w:b/>
                <w:bCs/>
                <w:sz w:val="16"/>
                <w:lang w:val="it-IT"/>
              </w:rPr>
              <w:t xml:space="preserve"> in </w:t>
            </w:r>
            <w:proofErr w:type="spellStart"/>
            <w:r>
              <w:rPr>
                <w:rFonts w:ascii="Comic Sans MS" w:hAnsi="Comic Sans MS"/>
                <w:b/>
                <w:bCs/>
                <w:sz w:val="16"/>
                <w:lang w:val="it-IT"/>
              </w:rPr>
              <w:t>den</w:t>
            </w:r>
            <w:proofErr w:type="spellEnd"/>
            <w:r>
              <w:rPr>
                <w:rFonts w:ascii="Comic Sans MS" w:hAnsi="Comic Sans MS"/>
                <w:b/>
                <w:bCs/>
                <w:sz w:val="16"/>
                <w:lang w:val="it-IT"/>
              </w:rPr>
              <w:t xml:space="preserve"> </w:t>
            </w:r>
            <w:proofErr w:type="spellStart"/>
            <w:r>
              <w:rPr>
                <w:rFonts w:ascii="Comic Sans MS" w:hAnsi="Comic Sans MS"/>
                <w:b/>
                <w:bCs/>
                <w:sz w:val="16"/>
                <w:lang w:val="it-IT"/>
              </w:rPr>
              <w:t>Jahrgängen</w:t>
            </w:r>
            <w:proofErr w:type="spellEnd"/>
            <w:r>
              <w:rPr>
                <w:rFonts w:ascii="Comic Sans MS" w:hAnsi="Comic Sans MS"/>
                <w:b/>
                <w:bCs/>
                <w:sz w:val="16"/>
                <w:lang w:val="it-IT"/>
              </w:rPr>
              <w:t xml:space="preserve"> 5/6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25697" w:rsidRDefault="00B25697" w:rsidP="00B60BB8">
            <w:pPr>
              <w:spacing w:before="120" w:after="120"/>
              <w:rPr>
                <w:rFonts w:ascii="Comic Sans MS" w:hAnsi="Comic Sans MS"/>
                <w:b/>
                <w:bCs/>
                <w:sz w:val="16"/>
                <w:szCs w:val="24"/>
                <w:lang w:val="it-IT"/>
              </w:rPr>
            </w:pPr>
            <w:r>
              <w:rPr>
                <w:rFonts w:ascii="Comic Sans MS" w:hAnsi="Comic Sans MS"/>
                <w:b/>
                <w:bCs/>
                <w:sz w:val="16"/>
                <w:lang w:val="it-IT"/>
              </w:rPr>
              <w:t xml:space="preserve">IF </w:t>
            </w:r>
            <w:proofErr w:type="gramStart"/>
            <w:r>
              <w:rPr>
                <w:rFonts w:ascii="Comic Sans MS" w:hAnsi="Comic Sans MS"/>
                <w:b/>
                <w:bCs/>
                <w:sz w:val="16"/>
                <w:lang w:val="it-IT"/>
              </w:rPr>
              <w:t>a</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25697" w:rsidRDefault="00B25697" w:rsidP="00B60BB8">
            <w:pPr>
              <w:spacing w:before="120" w:after="120"/>
              <w:rPr>
                <w:rFonts w:ascii="Comic Sans MS" w:hAnsi="Comic Sans MS"/>
                <w:b/>
                <w:bCs/>
                <w:sz w:val="16"/>
                <w:szCs w:val="24"/>
                <w:lang w:val="it-IT"/>
              </w:rPr>
            </w:pPr>
            <w:r>
              <w:rPr>
                <w:rFonts w:ascii="Comic Sans MS" w:hAnsi="Comic Sans MS"/>
                <w:b/>
                <w:bCs/>
                <w:sz w:val="16"/>
                <w:lang w:val="it-IT"/>
              </w:rPr>
              <w:t>IF b</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25697" w:rsidRDefault="00B25697" w:rsidP="00B60BB8">
            <w:pPr>
              <w:spacing w:before="120" w:after="120"/>
              <w:rPr>
                <w:rFonts w:ascii="Comic Sans MS" w:hAnsi="Comic Sans MS"/>
                <w:b/>
                <w:bCs/>
                <w:sz w:val="16"/>
                <w:szCs w:val="24"/>
                <w:lang w:val="it-IT"/>
              </w:rPr>
            </w:pPr>
            <w:r>
              <w:rPr>
                <w:rFonts w:ascii="Comic Sans MS" w:hAnsi="Comic Sans MS"/>
                <w:b/>
                <w:bCs/>
                <w:sz w:val="16"/>
                <w:lang w:val="it-IT"/>
              </w:rPr>
              <w:t>IF c</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25697" w:rsidRDefault="00B25697" w:rsidP="00B60BB8">
            <w:pPr>
              <w:spacing w:before="120" w:after="120"/>
              <w:rPr>
                <w:rFonts w:ascii="Comic Sans MS" w:hAnsi="Comic Sans MS"/>
                <w:b/>
                <w:bCs/>
                <w:sz w:val="16"/>
                <w:szCs w:val="24"/>
                <w:lang w:val="it-IT"/>
              </w:rPr>
            </w:pPr>
            <w:r>
              <w:rPr>
                <w:rFonts w:ascii="Comic Sans MS" w:hAnsi="Comic Sans MS"/>
                <w:b/>
                <w:bCs/>
                <w:sz w:val="16"/>
                <w:lang w:val="it-IT"/>
              </w:rPr>
              <w:t>IF d</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25697" w:rsidRDefault="00B25697" w:rsidP="00B60BB8">
            <w:pPr>
              <w:spacing w:before="120" w:after="120"/>
              <w:rPr>
                <w:rFonts w:ascii="Comic Sans MS" w:hAnsi="Comic Sans MS"/>
                <w:b/>
                <w:bCs/>
                <w:sz w:val="16"/>
                <w:szCs w:val="24"/>
                <w:lang w:val="it-IT"/>
              </w:rPr>
            </w:pPr>
            <w:r>
              <w:rPr>
                <w:rFonts w:ascii="Comic Sans MS" w:hAnsi="Comic Sans MS"/>
                <w:b/>
                <w:bCs/>
                <w:sz w:val="16"/>
                <w:lang w:val="it-IT"/>
              </w:rPr>
              <w:t xml:space="preserve">IF </w:t>
            </w:r>
            <w:proofErr w:type="gramStart"/>
            <w:r>
              <w:rPr>
                <w:rFonts w:ascii="Comic Sans MS" w:hAnsi="Comic Sans MS"/>
                <w:b/>
                <w:bCs/>
                <w:sz w:val="16"/>
                <w:lang w:val="it-IT"/>
              </w:rPr>
              <w:t>e</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25697" w:rsidRDefault="00B25697" w:rsidP="00B60BB8">
            <w:pPr>
              <w:spacing w:before="120" w:after="120"/>
              <w:rPr>
                <w:rFonts w:ascii="Comic Sans MS" w:hAnsi="Comic Sans MS"/>
                <w:b/>
                <w:bCs/>
                <w:sz w:val="16"/>
                <w:szCs w:val="24"/>
                <w:lang w:val="it-IT"/>
              </w:rPr>
            </w:pPr>
            <w:r>
              <w:rPr>
                <w:rFonts w:ascii="Comic Sans MS" w:hAnsi="Comic Sans MS"/>
                <w:b/>
                <w:bCs/>
                <w:sz w:val="16"/>
                <w:lang w:val="it-IT"/>
              </w:rPr>
              <w:t>IF f</w:t>
            </w:r>
          </w:p>
        </w:tc>
      </w:tr>
      <w:tr w:rsidR="00B25697">
        <w:trPr>
          <w:cantSplit/>
        </w:trPr>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
                <w:bCs/>
                <w:sz w:val="16"/>
                <w:szCs w:val="24"/>
                <w:lang w:val="it-IT"/>
              </w:rPr>
            </w:pPr>
            <w:r>
              <w:rPr>
                <w:rFonts w:ascii="Comic Sans MS" w:hAnsi="Comic Sans MS"/>
                <w:b/>
                <w:bCs/>
                <w:sz w:val="16"/>
                <w:lang w:val="it-IT"/>
              </w:rPr>
              <w:t>1</w:t>
            </w:r>
            <w:r>
              <w:rPr>
                <w:rFonts w:ascii="Comic Sans MS" w:hAnsi="Comic Sans MS"/>
                <w:b/>
                <w:bCs/>
                <w:sz w:val="16"/>
                <w:lang w:val="it-IT"/>
              </w:rPr>
              <w:br/>
            </w:r>
          </w:p>
        </w:tc>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r>
              <w:rPr>
                <w:rFonts w:ascii="Comic Sans MS" w:hAnsi="Comic Sans MS"/>
                <w:bCs/>
                <w:sz w:val="16"/>
                <w:lang w:val="it-IT"/>
              </w:rPr>
              <w:t>1.3</w:t>
            </w:r>
          </w:p>
        </w:tc>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r>
              <w:rPr>
                <w:rFonts w:ascii="Comic Sans MS" w:hAnsi="Comic Sans MS"/>
                <w:bCs/>
                <w:sz w:val="16"/>
                <w:lang w:val="it-IT"/>
              </w:rPr>
              <w:t>A D</w:t>
            </w:r>
          </w:p>
        </w:tc>
        <w:tc>
          <w:tcPr>
            <w:tcW w:w="49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r>
              <w:rPr>
                <w:rFonts w:ascii="Comic Sans MS" w:hAnsi="Comic Sans MS"/>
                <w:bCs/>
                <w:sz w:val="16"/>
                <w:lang w:val="it-IT"/>
              </w:rPr>
              <w:t>5</w:t>
            </w:r>
          </w:p>
        </w:tc>
        <w:tc>
          <w:tcPr>
            <w:tcW w:w="85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
                <w:bCs/>
                <w:sz w:val="16"/>
                <w:szCs w:val="24"/>
                <w:lang w:val="it-IT"/>
              </w:rPr>
            </w:pPr>
            <w:r>
              <w:rPr>
                <w:rFonts w:ascii="Comic Sans MS" w:hAnsi="Comic Sans MS"/>
                <w:b/>
                <w:bCs/>
                <w:sz w:val="16"/>
                <w:lang w:val="it-IT"/>
              </w:rPr>
              <w:t xml:space="preserve">BWK: </w:t>
            </w:r>
            <w:r>
              <w:rPr>
                <w:rFonts w:ascii="Comic Sans MS" w:hAnsi="Comic Sans MS"/>
                <w:b/>
                <w:bCs/>
                <w:sz w:val="16"/>
                <w:lang w:val="it-IT"/>
              </w:rPr>
              <w:br/>
              <w:t xml:space="preserve">2, </w:t>
            </w:r>
            <w:proofErr w:type="gramStart"/>
            <w:r>
              <w:rPr>
                <w:rFonts w:ascii="Comic Sans MS" w:hAnsi="Comic Sans MS"/>
                <w:b/>
                <w:bCs/>
                <w:sz w:val="16"/>
                <w:lang w:val="it-IT"/>
              </w:rPr>
              <w:t>3</w:t>
            </w:r>
            <w:proofErr w:type="gramEnd"/>
          </w:p>
        </w:tc>
        <w:tc>
          <w:tcPr>
            <w:tcW w:w="7800"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5C010D">
            <w:pPr>
              <w:numPr>
                <w:ilvl w:val="0"/>
                <w:numId w:val="28"/>
              </w:numPr>
              <w:tabs>
                <w:tab w:val="num" w:pos="720"/>
              </w:tabs>
              <w:spacing w:after="0" w:line="240" w:lineRule="auto"/>
              <w:ind w:left="357" w:right="238" w:hanging="357"/>
              <w:rPr>
                <w:rFonts w:ascii="Comic Sans MS" w:hAnsi="Comic Sans MS"/>
                <w:bCs/>
                <w:sz w:val="16"/>
                <w:szCs w:val="24"/>
                <w:lang w:val="it-IT"/>
              </w:rPr>
            </w:pPr>
            <w:r>
              <w:rPr>
                <w:rFonts w:ascii="Arial" w:hAnsi="Arial" w:cs="Arial"/>
                <w:sz w:val="18"/>
                <w:szCs w:val="18"/>
              </w:rPr>
              <w:t>ihre Leistungsfähigkeit (z. B. Anstrengungsbereitschaft, Konzentrationsfähigkeit, Koordination, Kraft, Schnelligkeit, Ausdauer) gemäß den individuellen Leistungsvoraussetzungen in Spiel-, Leistungs- und Kooperationsformen zeigen und grundlegend beschreiben.</w:t>
            </w: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r>
              <w:rPr>
                <w:rFonts w:ascii="Comic Sans MS" w:hAnsi="Comic Sans MS"/>
                <w:bCs/>
                <w:sz w:val="16"/>
                <w:lang w:val="it-IT"/>
              </w:rPr>
              <w:t xml:space="preserve">1, </w:t>
            </w:r>
            <w:proofErr w:type="gramStart"/>
            <w:r>
              <w:rPr>
                <w:rFonts w:ascii="Comic Sans MS" w:hAnsi="Comic Sans MS"/>
                <w:bCs/>
                <w:sz w:val="16"/>
                <w:lang w:val="it-IT"/>
              </w:rPr>
              <w:t>2</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r>
              <w:rPr>
                <w:rFonts w:ascii="Comic Sans MS" w:hAnsi="Comic Sans MS"/>
                <w:bCs/>
                <w:sz w:val="16"/>
                <w:lang w:val="it-IT"/>
              </w:rPr>
              <w:t>1</w:t>
            </w: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r>
      <w:tr w:rsidR="00B25697">
        <w:trPr>
          <w:cantSplit/>
        </w:trPr>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
                <w:bCs/>
                <w:sz w:val="16"/>
                <w:szCs w:val="24"/>
                <w:lang w:val="it-IT"/>
              </w:rPr>
            </w:pPr>
          </w:p>
        </w:tc>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49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85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
                <w:bCs/>
                <w:sz w:val="16"/>
                <w:szCs w:val="24"/>
                <w:lang w:val="it-IT"/>
              </w:rPr>
            </w:pPr>
            <w:r>
              <w:rPr>
                <w:rFonts w:ascii="Comic Sans MS" w:hAnsi="Comic Sans MS"/>
                <w:b/>
                <w:bCs/>
                <w:sz w:val="16"/>
                <w:lang w:val="it-IT"/>
              </w:rPr>
              <w:t>MK: /</w:t>
            </w:r>
          </w:p>
        </w:tc>
        <w:tc>
          <w:tcPr>
            <w:tcW w:w="7800"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5C010D">
            <w:pPr>
              <w:numPr>
                <w:ilvl w:val="0"/>
                <w:numId w:val="42"/>
              </w:numPr>
              <w:tabs>
                <w:tab w:val="num" w:pos="720"/>
              </w:tabs>
              <w:spacing w:after="0" w:line="240" w:lineRule="auto"/>
              <w:ind w:left="357" w:right="238" w:hanging="357"/>
              <w:rPr>
                <w:rFonts w:ascii="Arial" w:hAnsi="Arial" w:cs="Arial"/>
                <w:sz w:val="18"/>
                <w:szCs w:val="18"/>
              </w:rPr>
            </w:pPr>
            <w:r>
              <w:rPr>
                <w:rFonts w:ascii="Arial" w:hAnsi="Arial" w:cs="Arial"/>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r>
      <w:tr w:rsidR="00B25697">
        <w:trPr>
          <w:cantSplit/>
        </w:trPr>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
                <w:bCs/>
                <w:sz w:val="16"/>
                <w:szCs w:val="24"/>
                <w:lang w:val="it-IT"/>
              </w:rPr>
            </w:pPr>
          </w:p>
        </w:tc>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49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85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
                <w:bCs/>
                <w:sz w:val="16"/>
                <w:szCs w:val="24"/>
                <w:lang w:val="it-IT"/>
              </w:rPr>
            </w:pPr>
            <w:r>
              <w:rPr>
                <w:rFonts w:ascii="Comic Sans MS" w:hAnsi="Comic Sans MS"/>
                <w:b/>
                <w:bCs/>
                <w:sz w:val="16"/>
                <w:lang w:val="it-IT"/>
              </w:rPr>
              <w:t>UK: /</w:t>
            </w:r>
          </w:p>
        </w:tc>
        <w:tc>
          <w:tcPr>
            <w:tcW w:w="7800"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5C010D">
            <w:pPr>
              <w:numPr>
                <w:ilvl w:val="0"/>
                <w:numId w:val="43"/>
              </w:numPr>
              <w:tabs>
                <w:tab w:val="num" w:pos="720"/>
              </w:tabs>
              <w:spacing w:after="0" w:line="240" w:lineRule="auto"/>
              <w:ind w:left="357" w:right="238" w:hanging="357"/>
              <w:rPr>
                <w:rFonts w:ascii="Comic Sans MS" w:hAnsi="Comic Sans MS"/>
                <w:bCs/>
                <w:sz w:val="16"/>
                <w:szCs w:val="24"/>
                <w:lang w:val="it-IT"/>
              </w:rPr>
            </w:pPr>
            <w:r>
              <w:rPr>
                <w:rFonts w:ascii="Comic Sans MS" w:hAnsi="Comic Sans MS"/>
                <w:bCs/>
                <w:sz w:val="16"/>
                <w:lang w:val="it-IT"/>
              </w:rPr>
              <w:t>/</w:t>
            </w: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r>
      <w:tr w:rsidR="00B25697">
        <w:trPr>
          <w:cantSplit/>
        </w:trPr>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
                <w:bCs/>
                <w:sz w:val="16"/>
                <w:szCs w:val="24"/>
                <w:lang w:val="it-IT"/>
              </w:rPr>
            </w:pPr>
            <w:r>
              <w:rPr>
                <w:rFonts w:ascii="Comic Sans MS" w:hAnsi="Comic Sans MS"/>
                <w:b/>
                <w:bCs/>
                <w:sz w:val="16"/>
                <w:lang w:val="it-IT"/>
              </w:rPr>
              <w:t>2</w:t>
            </w:r>
            <w:r>
              <w:rPr>
                <w:rFonts w:ascii="Comic Sans MS" w:hAnsi="Comic Sans MS"/>
                <w:b/>
                <w:bCs/>
                <w:sz w:val="16"/>
                <w:lang w:val="it-IT"/>
              </w:rPr>
              <w:br/>
            </w:r>
          </w:p>
        </w:tc>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r>
              <w:rPr>
                <w:rFonts w:ascii="Comic Sans MS" w:hAnsi="Comic Sans MS"/>
                <w:bCs/>
                <w:sz w:val="16"/>
                <w:lang w:val="it-IT"/>
              </w:rPr>
              <w:t>1.3</w:t>
            </w:r>
          </w:p>
        </w:tc>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r>
              <w:rPr>
                <w:rFonts w:ascii="Comic Sans MS" w:hAnsi="Comic Sans MS"/>
                <w:bCs/>
                <w:sz w:val="16"/>
                <w:lang w:val="it-IT"/>
              </w:rPr>
              <w:t>A F</w:t>
            </w:r>
          </w:p>
        </w:tc>
        <w:tc>
          <w:tcPr>
            <w:tcW w:w="49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r>
              <w:rPr>
                <w:rFonts w:ascii="Comic Sans MS" w:hAnsi="Comic Sans MS"/>
                <w:bCs/>
                <w:sz w:val="16"/>
                <w:lang w:val="it-IT"/>
              </w:rPr>
              <w:t>5</w:t>
            </w:r>
          </w:p>
        </w:tc>
        <w:tc>
          <w:tcPr>
            <w:tcW w:w="85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
                <w:bCs/>
                <w:sz w:val="16"/>
                <w:szCs w:val="24"/>
                <w:lang w:val="it-IT"/>
              </w:rPr>
            </w:pPr>
            <w:r>
              <w:rPr>
                <w:rFonts w:ascii="Comic Sans MS" w:hAnsi="Comic Sans MS"/>
                <w:b/>
                <w:bCs/>
                <w:sz w:val="16"/>
                <w:lang w:val="it-IT"/>
              </w:rPr>
              <w:t xml:space="preserve">BWK: </w:t>
            </w:r>
            <w:r>
              <w:rPr>
                <w:rFonts w:ascii="Comic Sans MS" w:hAnsi="Comic Sans MS"/>
                <w:b/>
                <w:bCs/>
                <w:sz w:val="16"/>
                <w:lang w:val="it-IT"/>
              </w:rPr>
              <w:br/>
              <w:t>1</w:t>
            </w:r>
          </w:p>
        </w:tc>
        <w:tc>
          <w:tcPr>
            <w:tcW w:w="7800"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5C010D">
            <w:pPr>
              <w:numPr>
                <w:ilvl w:val="0"/>
                <w:numId w:val="28"/>
              </w:numPr>
              <w:tabs>
                <w:tab w:val="num" w:pos="720"/>
              </w:tabs>
              <w:spacing w:after="0" w:line="240" w:lineRule="auto"/>
              <w:ind w:left="357" w:right="238" w:hanging="357"/>
              <w:rPr>
                <w:rFonts w:ascii="Arial" w:hAnsi="Arial" w:cs="Arial"/>
                <w:sz w:val="18"/>
                <w:szCs w:val="18"/>
              </w:rPr>
            </w:pPr>
            <w:r>
              <w:rPr>
                <w:rFonts w:ascii="Arial" w:hAnsi="Arial" w:cs="Arial"/>
                <w:sz w:val="18"/>
                <w:szCs w:val="18"/>
              </w:rPr>
              <w:t>sich unter Anleitung sachgerecht allgemein aufwärmen und grundlegende funktionsgymnastische Übungen ausführen sowie die Intensität des Aufwärmprozesses an ausgewählten eigenen Körperreaktionen wahrnehmen und steuern.</w:t>
            </w: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r>
              <w:rPr>
                <w:rFonts w:ascii="Comic Sans MS" w:hAnsi="Comic Sans MS"/>
                <w:bCs/>
                <w:sz w:val="16"/>
                <w:lang w:val="it-IT"/>
              </w:rPr>
              <w:t xml:space="preserve">1, </w:t>
            </w:r>
            <w:proofErr w:type="gramStart"/>
            <w:r>
              <w:rPr>
                <w:rFonts w:ascii="Comic Sans MS" w:hAnsi="Comic Sans MS"/>
                <w:bCs/>
                <w:sz w:val="16"/>
                <w:lang w:val="it-IT"/>
              </w:rPr>
              <w:t>2</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r>
              <w:rPr>
                <w:rFonts w:ascii="Comic Sans MS" w:hAnsi="Comic Sans MS"/>
                <w:bCs/>
                <w:sz w:val="16"/>
                <w:lang w:val="it-IT"/>
              </w:rPr>
              <w:t>2</w:t>
            </w:r>
          </w:p>
        </w:tc>
      </w:tr>
      <w:tr w:rsidR="00B25697">
        <w:trPr>
          <w:cantSplit/>
        </w:trPr>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
                <w:bCs/>
                <w:sz w:val="16"/>
                <w:szCs w:val="24"/>
                <w:lang w:val="it-IT"/>
              </w:rPr>
            </w:pPr>
          </w:p>
        </w:tc>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49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85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
                <w:bCs/>
                <w:sz w:val="16"/>
                <w:szCs w:val="24"/>
                <w:lang w:val="it-IT"/>
              </w:rPr>
            </w:pPr>
            <w:r>
              <w:rPr>
                <w:rFonts w:ascii="Comic Sans MS" w:hAnsi="Comic Sans MS"/>
                <w:b/>
                <w:bCs/>
                <w:sz w:val="16"/>
                <w:lang w:val="it-IT"/>
              </w:rPr>
              <w:t xml:space="preserve">MK: </w:t>
            </w:r>
            <w:proofErr w:type="gramStart"/>
            <w:r>
              <w:rPr>
                <w:rFonts w:ascii="Comic Sans MS" w:hAnsi="Comic Sans MS"/>
                <w:b/>
                <w:bCs/>
                <w:sz w:val="16"/>
                <w:lang w:val="it-IT"/>
              </w:rPr>
              <w:t>1</w:t>
            </w:r>
            <w:proofErr w:type="gramEnd"/>
          </w:p>
        </w:tc>
        <w:tc>
          <w:tcPr>
            <w:tcW w:w="7800"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5C010D">
            <w:pPr>
              <w:numPr>
                <w:ilvl w:val="0"/>
                <w:numId w:val="29"/>
              </w:numPr>
              <w:tabs>
                <w:tab w:val="num" w:pos="720"/>
              </w:tabs>
              <w:spacing w:after="0" w:line="240" w:lineRule="auto"/>
              <w:ind w:left="357" w:right="238" w:hanging="357"/>
              <w:rPr>
                <w:rFonts w:ascii="Arial" w:hAnsi="Arial" w:cs="Arial"/>
                <w:sz w:val="18"/>
                <w:szCs w:val="18"/>
              </w:rPr>
            </w:pPr>
            <w:r>
              <w:rPr>
                <w:rFonts w:ascii="Arial" w:hAnsi="Arial" w:cs="Arial"/>
                <w:sz w:val="18"/>
                <w:szCs w:val="18"/>
              </w:rPr>
              <w:t>allgemeine Aufwärmprinzipien (Allgemeine Erwärmung, Dehnen, funktionelle Kräftigung) allein und in der Gruppe anwenden.</w:t>
            </w:r>
          </w:p>
          <w:p w:rsidR="00B25697" w:rsidRDefault="00B25697" w:rsidP="00B60BB8">
            <w:pPr>
              <w:tabs>
                <w:tab w:val="num" w:pos="720"/>
              </w:tabs>
              <w:spacing w:after="0"/>
              <w:ind w:left="357" w:right="238"/>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r>
      <w:tr w:rsidR="00B25697">
        <w:trPr>
          <w:cantSplit/>
        </w:trPr>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
                <w:bCs/>
                <w:sz w:val="16"/>
                <w:szCs w:val="24"/>
                <w:lang w:val="it-IT"/>
              </w:rPr>
            </w:pPr>
          </w:p>
        </w:tc>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49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85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
                <w:bCs/>
                <w:sz w:val="16"/>
                <w:szCs w:val="24"/>
                <w:lang w:val="it-IT"/>
              </w:rPr>
            </w:pPr>
            <w:r>
              <w:rPr>
                <w:rFonts w:ascii="Comic Sans MS" w:hAnsi="Comic Sans MS"/>
                <w:b/>
                <w:bCs/>
                <w:sz w:val="16"/>
                <w:lang w:val="it-IT"/>
              </w:rPr>
              <w:t xml:space="preserve">UK: </w:t>
            </w:r>
          </w:p>
        </w:tc>
        <w:tc>
          <w:tcPr>
            <w:tcW w:w="7800"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5C010D">
            <w:pPr>
              <w:numPr>
                <w:ilvl w:val="0"/>
                <w:numId w:val="43"/>
              </w:numPr>
              <w:tabs>
                <w:tab w:val="num" w:pos="720"/>
              </w:tabs>
              <w:spacing w:after="0" w:line="240" w:lineRule="auto"/>
              <w:ind w:left="357" w:right="238" w:hanging="357"/>
              <w:rPr>
                <w:rFonts w:ascii="Arial" w:hAnsi="Arial" w:cs="Arial"/>
                <w:sz w:val="18"/>
                <w:szCs w:val="18"/>
              </w:rPr>
            </w:pPr>
            <w:r>
              <w:rPr>
                <w:rFonts w:ascii="Arial" w:hAnsi="Arial" w:cs="Arial"/>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r>
      <w:tr w:rsidR="00B25697">
        <w:trPr>
          <w:cantSplit/>
        </w:trPr>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
                <w:bCs/>
                <w:sz w:val="16"/>
                <w:szCs w:val="24"/>
                <w:lang w:val="it-IT"/>
              </w:rPr>
            </w:pPr>
            <w:r>
              <w:rPr>
                <w:rFonts w:ascii="Comic Sans MS" w:hAnsi="Comic Sans MS"/>
                <w:b/>
                <w:bCs/>
                <w:sz w:val="16"/>
                <w:lang w:val="it-IT"/>
              </w:rPr>
              <w:t>3</w:t>
            </w:r>
            <w:r>
              <w:rPr>
                <w:rFonts w:ascii="Comic Sans MS" w:hAnsi="Comic Sans MS"/>
                <w:b/>
                <w:bCs/>
                <w:sz w:val="16"/>
                <w:lang w:val="it-IT"/>
              </w:rPr>
              <w:br/>
            </w:r>
          </w:p>
        </w:tc>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r>
              <w:rPr>
                <w:rFonts w:ascii="Comic Sans MS" w:hAnsi="Comic Sans MS"/>
                <w:bCs/>
                <w:sz w:val="16"/>
                <w:lang w:val="it-IT"/>
              </w:rPr>
              <w:t>1.3</w:t>
            </w:r>
          </w:p>
        </w:tc>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r>
              <w:rPr>
                <w:rFonts w:ascii="Comic Sans MS" w:hAnsi="Comic Sans MS"/>
                <w:bCs/>
                <w:sz w:val="16"/>
                <w:lang w:val="it-IT"/>
              </w:rPr>
              <w:t>A D</w:t>
            </w:r>
          </w:p>
        </w:tc>
        <w:tc>
          <w:tcPr>
            <w:tcW w:w="49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r>
              <w:rPr>
                <w:rFonts w:ascii="Comic Sans MS" w:hAnsi="Comic Sans MS"/>
                <w:bCs/>
                <w:sz w:val="16"/>
                <w:lang w:val="it-IT"/>
              </w:rPr>
              <w:t>5</w:t>
            </w:r>
          </w:p>
        </w:tc>
        <w:tc>
          <w:tcPr>
            <w:tcW w:w="85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
                <w:bCs/>
                <w:sz w:val="16"/>
                <w:szCs w:val="24"/>
                <w:lang w:val="it-IT"/>
              </w:rPr>
            </w:pPr>
            <w:r>
              <w:rPr>
                <w:rFonts w:ascii="Comic Sans MS" w:hAnsi="Comic Sans MS"/>
                <w:b/>
                <w:bCs/>
                <w:sz w:val="16"/>
                <w:lang w:val="it-IT"/>
              </w:rPr>
              <w:t xml:space="preserve">BWK: </w:t>
            </w:r>
            <w:r>
              <w:rPr>
                <w:rFonts w:ascii="Comic Sans MS" w:hAnsi="Comic Sans MS"/>
                <w:b/>
                <w:bCs/>
                <w:sz w:val="16"/>
                <w:lang w:val="it-IT"/>
              </w:rPr>
              <w:br/>
              <w:t xml:space="preserve">2, </w:t>
            </w:r>
            <w:proofErr w:type="gramStart"/>
            <w:r>
              <w:rPr>
                <w:rFonts w:ascii="Comic Sans MS" w:hAnsi="Comic Sans MS"/>
                <w:b/>
                <w:bCs/>
                <w:sz w:val="16"/>
                <w:lang w:val="it-IT"/>
              </w:rPr>
              <w:t>3</w:t>
            </w:r>
            <w:proofErr w:type="gramEnd"/>
          </w:p>
        </w:tc>
        <w:tc>
          <w:tcPr>
            <w:tcW w:w="7800"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5C010D">
            <w:pPr>
              <w:numPr>
                <w:ilvl w:val="0"/>
                <w:numId w:val="28"/>
              </w:numPr>
              <w:tabs>
                <w:tab w:val="num" w:pos="720"/>
              </w:tabs>
              <w:spacing w:after="0" w:line="240" w:lineRule="auto"/>
              <w:ind w:left="357" w:right="238" w:hanging="357"/>
              <w:rPr>
                <w:rFonts w:ascii="Arial" w:hAnsi="Arial" w:cs="Arial"/>
                <w:sz w:val="18"/>
                <w:szCs w:val="18"/>
              </w:rPr>
            </w:pPr>
            <w:r>
              <w:rPr>
                <w:rFonts w:ascii="Arial" w:hAnsi="Arial" w:cs="Arial"/>
                <w:sz w:val="18"/>
                <w:szCs w:val="18"/>
              </w:rPr>
              <w:t>ihre Leistungsfähigkeit (z. B. Anstrengungsbereitschaft, Konzentrationsfähigkeit, Koordination, Kraft, Schnelligkeit, Ausdauer) gemäß den individuellen Leistungsvoraussetzungen in Spiel-, Leistungs- und Kooperationsformen zeigen und grundlegend beschreiben.</w:t>
            </w:r>
          </w:p>
          <w:p w:rsidR="00B25697" w:rsidRDefault="00B25697" w:rsidP="005C010D">
            <w:pPr>
              <w:numPr>
                <w:ilvl w:val="0"/>
                <w:numId w:val="28"/>
              </w:numPr>
              <w:tabs>
                <w:tab w:val="num" w:pos="720"/>
              </w:tabs>
              <w:spacing w:after="0" w:line="240" w:lineRule="auto"/>
              <w:ind w:left="357" w:right="238" w:hanging="357"/>
              <w:rPr>
                <w:rFonts w:ascii="Arial" w:hAnsi="Arial" w:cs="Arial"/>
                <w:sz w:val="18"/>
                <w:szCs w:val="18"/>
              </w:rPr>
            </w:pPr>
            <w:r>
              <w:rPr>
                <w:rFonts w:ascii="Arial" w:hAnsi="Arial" w:cs="Arial"/>
                <w:sz w:val="18"/>
                <w:szCs w:val="18"/>
              </w:rPr>
              <w:t>eine grundlegende Entspannungstechnik (z. B. Phantasiereise, Entspannungsmassage) angeleitet ausführen sowie die hervorgerufenen Wirkungen beschreiben.</w:t>
            </w:r>
          </w:p>
          <w:p w:rsidR="00B25697" w:rsidRDefault="00B25697" w:rsidP="00B60BB8">
            <w:pPr>
              <w:tabs>
                <w:tab w:val="num" w:pos="360"/>
                <w:tab w:val="num" w:pos="720"/>
              </w:tabs>
              <w:spacing w:after="0"/>
              <w:ind w:left="357" w:right="238" w:hanging="357"/>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r>
              <w:rPr>
                <w:rFonts w:ascii="Comic Sans MS" w:hAnsi="Comic Sans MS"/>
                <w:bCs/>
                <w:sz w:val="16"/>
                <w:lang w:val="it-IT"/>
              </w:rPr>
              <w:t xml:space="preserve">1, </w:t>
            </w:r>
            <w:proofErr w:type="gramStart"/>
            <w:r>
              <w:rPr>
                <w:rFonts w:ascii="Comic Sans MS" w:hAnsi="Comic Sans MS"/>
                <w:bCs/>
                <w:sz w:val="16"/>
                <w:lang w:val="it-IT"/>
              </w:rPr>
              <w:t>2</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r>
              <w:rPr>
                <w:rFonts w:ascii="Comic Sans MS" w:hAnsi="Comic Sans MS"/>
                <w:bCs/>
                <w:sz w:val="16"/>
                <w:lang w:val="it-IT"/>
              </w:rPr>
              <w:t>1</w:t>
            </w: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r>
      <w:tr w:rsidR="00B25697">
        <w:trPr>
          <w:cantSplit/>
        </w:trPr>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
                <w:bCs/>
                <w:sz w:val="16"/>
                <w:szCs w:val="24"/>
                <w:lang w:val="it-IT"/>
              </w:rPr>
            </w:pPr>
          </w:p>
        </w:tc>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49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85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
                <w:bCs/>
                <w:sz w:val="16"/>
                <w:szCs w:val="24"/>
                <w:lang w:val="it-IT"/>
              </w:rPr>
            </w:pPr>
            <w:r>
              <w:rPr>
                <w:rFonts w:ascii="Comic Sans MS" w:hAnsi="Comic Sans MS"/>
                <w:b/>
                <w:bCs/>
                <w:sz w:val="16"/>
                <w:lang w:val="it-IT"/>
              </w:rPr>
              <w:t>MK: /</w:t>
            </w:r>
          </w:p>
        </w:tc>
        <w:tc>
          <w:tcPr>
            <w:tcW w:w="7800"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5C010D">
            <w:pPr>
              <w:numPr>
                <w:ilvl w:val="0"/>
                <w:numId w:val="42"/>
              </w:numPr>
              <w:tabs>
                <w:tab w:val="num" w:pos="720"/>
              </w:tabs>
              <w:spacing w:after="0" w:line="240" w:lineRule="auto"/>
              <w:ind w:left="357" w:right="238" w:hanging="357"/>
              <w:rPr>
                <w:rFonts w:ascii="Arial" w:hAnsi="Arial" w:cs="Arial"/>
                <w:sz w:val="18"/>
                <w:szCs w:val="18"/>
              </w:rPr>
            </w:pPr>
            <w:r>
              <w:rPr>
                <w:rFonts w:ascii="Arial" w:hAnsi="Arial" w:cs="Arial"/>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r>
      <w:tr w:rsidR="00B25697">
        <w:trPr>
          <w:cantSplit/>
        </w:trPr>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
                <w:bCs/>
                <w:sz w:val="16"/>
                <w:szCs w:val="24"/>
                <w:lang w:val="it-IT"/>
              </w:rPr>
            </w:pPr>
          </w:p>
        </w:tc>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49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85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
                <w:bCs/>
                <w:sz w:val="16"/>
                <w:szCs w:val="24"/>
                <w:lang w:val="it-IT"/>
              </w:rPr>
            </w:pPr>
            <w:r>
              <w:rPr>
                <w:rFonts w:ascii="Comic Sans MS" w:hAnsi="Comic Sans MS"/>
                <w:b/>
                <w:bCs/>
                <w:sz w:val="16"/>
                <w:lang w:val="it-IT"/>
              </w:rPr>
              <w:t xml:space="preserve">UK: </w:t>
            </w:r>
            <w:proofErr w:type="gramStart"/>
            <w:r>
              <w:rPr>
                <w:rFonts w:ascii="Comic Sans MS" w:hAnsi="Comic Sans MS"/>
                <w:b/>
                <w:bCs/>
                <w:sz w:val="16"/>
                <w:lang w:val="it-IT"/>
              </w:rPr>
              <w:t>1</w:t>
            </w:r>
            <w:proofErr w:type="gramEnd"/>
          </w:p>
        </w:tc>
        <w:tc>
          <w:tcPr>
            <w:tcW w:w="7800"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5C010D">
            <w:pPr>
              <w:numPr>
                <w:ilvl w:val="0"/>
                <w:numId w:val="43"/>
              </w:numPr>
              <w:tabs>
                <w:tab w:val="num" w:pos="720"/>
              </w:tabs>
              <w:spacing w:after="0" w:line="240" w:lineRule="auto"/>
              <w:ind w:left="357" w:right="238" w:hanging="357"/>
              <w:rPr>
                <w:rFonts w:ascii="Arial" w:hAnsi="Arial" w:cs="Arial"/>
                <w:sz w:val="18"/>
                <w:szCs w:val="18"/>
              </w:rPr>
            </w:pPr>
            <w:r>
              <w:rPr>
                <w:rFonts w:ascii="Arial" w:hAnsi="Arial" w:cs="Arial"/>
                <w:sz w:val="18"/>
                <w:szCs w:val="18"/>
              </w:rPr>
              <w:t>ihre individuelle Leistungsfähigkeit in unterschiedlichen Belastungssituationen einschätzen und anhand ausgewählter vorgegebener Kriterien beurteilen.</w:t>
            </w:r>
          </w:p>
          <w:p w:rsidR="00B25697" w:rsidRDefault="00B25697" w:rsidP="00B60BB8">
            <w:pPr>
              <w:tabs>
                <w:tab w:val="num" w:pos="360"/>
                <w:tab w:val="num" w:pos="720"/>
              </w:tabs>
              <w:spacing w:after="0"/>
              <w:ind w:left="357" w:right="238" w:hanging="357"/>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r>
      <w:tr w:rsidR="00B25697">
        <w:trPr>
          <w:cantSplit/>
        </w:trPr>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
                <w:bCs/>
                <w:sz w:val="16"/>
                <w:szCs w:val="24"/>
                <w:lang w:val="it-IT"/>
              </w:rPr>
            </w:pPr>
            <w:r>
              <w:rPr>
                <w:rFonts w:ascii="Comic Sans MS" w:hAnsi="Comic Sans MS"/>
                <w:b/>
                <w:bCs/>
                <w:sz w:val="16"/>
                <w:lang w:val="it-IT"/>
              </w:rPr>
              <w:lastRenderedPageBreak/>
              <w:t>4</w:t>
            </w:r>
            <w:r>
              <w:rPr>
                <w:rFonts w:ascii="Comic Sans MS" w:hAnsi="Comic Sans MS"/>
                <w:b/>
                <w:bCs/>
                <w:sz w:val="16"/>
                <w:lang w:val="it-IT"/>
              </w:rPr>
              <w:br/>
            </w:r>
            <w:proofErr w:type="gramStart"/>
            <w:r>
              <w:rPr>
                <w:rFonts w:ascii="Comic Sans MS" w:hAnsi="Comic Sans MS"/>
                <w:b/>
                <w:bCs/>
                <w:sz w:val="16"/>
                <w:lang w:val="it-IT"/>
              </w:rPr>
              <w:t>(21</w:t>
            </w:r>
            <w:proofErr w:type="gramEnd"/>
            <w:r>
              <w:rPr>
                <w:rFonts w:ascii="Comic Sans MS" w:hAnsi="Comic Sans MS"/>
                <w:b/>
                <w:bCs/>
                <w:sz w:val="16"/>
                <w:lang w:val="it-IT"/>
              </w:rPr>
              <w:t>)</w:t>
            </w:r>
          </w:p>
        </w:tc>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r>
              <w:rPr>
                <w:rFonts w:ascii="Comic Sans MS" w:hAnsi="Comic Sans MS"/>
                <w:bCs/>
                <w:sz w:val="16"/>
                <w:lang w:val="it-IT"/>
              </w:rPr>
              <w:t>1.3</w:t>
            </w:r>
          </w:p>
        </w:tc>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r>
              <w:rPr>
                <w:rFonts w:ascii="Comic Sans MS" w:hAnsi="Comic Sans MS"/>
                <w:bCs/>
                <w:sz w:val="16"/>
                <w:lang w:val="it-IT"/>
              </w:rPr>
              <w:t>A F</w:t>
            </w:r>
          </w:p>
        </w:tc>
        <w:tc>
          <w:tcPr>
            <w:tcW w:w="49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r>
              <w:rPr>
                <w:rFonts w:ascii="Comic Sans MS" w:hAnsi="Comic Sans MS"/>
                <w:bCs/>
                <w:sz w:val="16"/>
                <w:lang w:val="it-IT"/>
              </w:rPr>
              <w:t>5</w:t>
            </w:r>
          </w:p>
        </w:tc>
        <w:tc>
          <w:tcPr>
            <w:tcW w:w="85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
                <w:bCs/>
                <w:sz w:val="16"/>
                <w:szCs w:val="24"/>
                <w:lang w:val="it-IT"/>
              </w:rPr>
            </w:pPr>
            <w:r>
              <w:rPr>
                <w:rFonts w:ascii="Comic Sans MS" w:hAnsi="Comic Sans MS"/>
                <w:b/>
                <w:bCs/>
                <w:sz w:val="16"/>
                <w:lang w:val="it-IT"/>
              </w:rPr>
              <w:t xml:space="preserve">BWK: </w:t>
            </w:r>
            <w:r>
              <w:rPr>
                <w:rFonts w:ascii="Comic Sans MS" w:hAnsi="Comic Sans MS"/>
                <w:b/>
                <w:bCs/>
                <w:sz w:val="16"/>
                <w:lang w:val="it-IT"/>
              </w:rPr>
              <w:br/>
              <w:t xml:space="preserve">2, </w:t>
            </w:r>
            <w:proofErr w:type="gramStart"/>
            <w:r>
              <w:rPr>
                <w:rFonts w:ascii="Comic Sans MS" w:hAnsi="Comic Sans MS"/>
                <w:b/>
                <w:bCs/>
                <w:sz w:val="16"/>
                <w:lang w:val="it-IT"/>
              </w:rPr>
              <w:t>3</w:t>
            </w:r>
            <w:proofErr w:type="gramEnd"/>
          </w:p>
        </w:tc>
        <w:tc>
          <w:tcPr>
            <w:tcW w:w="7800"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5C010D">
            <w:pPr>
              <w:numPr>
                <w:ilvl w:val="0"/>
                <w:numId w:val="44"/>
              </w:numPr>
              <w:tabs>
                <w:tab w:val="num" w:pos="720"/>
              </w:tabs>
              <w:spacing w:after="0" w:line="240" w:lineRule="auto"/>
              <w:ind w:left="357" w:right="238" w:hanging="357"/>
              <w:rPr>
                <w:rFonts w:ascii="Arial" w:hAnsi="Arial" w:cs="Arial"/>
                <w:sz w:val="18"/>
                <w:szCs w:val="18"/>
              </w:rPr>
            </w:pPr>
            <w:r>
              <w:rPr>
                <w:rFonts w:ascii="Arial" w:hAnsi="Arial" w:cs="Arial"/>
                <w:sz w:val="18"/>
                <w:szCs w:val="18"/>
              </w:rPr>
              <w:t>sich selbstständig funktional – allgemein und in Ansätzen sportartspezifisch – aufwärmen und entsprechende Prozesse grundlegend planen sowie dabei die Intensität des Prozesses an den Körperreaktionen wahrnehmen und steuern.</w:t>
            </w:r>
          </w:p>
          <w:p w:rsidR="00B25697" w:rsidRDefault="00B25697" w:rsidP="005C010D">
            <w:pPr>
              <w:numPr>
                <w:ilvl w:val="0"/>
                <w:numId w:val="44"/>
              </w:numPr>
              <w:tabs>
                <w:tab w:val="num" w:pos="720"/>
              </w:tabs>
              <w:spacing w:after="0" w:line="240" w:lineRule="auto"/>
              <w:ind w:left="357" w:right="238" w:hanging="357"/>
              <w:rPr>
                <w:rFonts w:ascii="Arial" w:hAnsi="Arial" w:cs="Arial"/>
                <w:sz w:val="18"/>
                <w:szCs w:val="18"/>
              </w:rPr>
            </w:pPr>
            <w:r>
              <w:rPr>
                <w:rFonts w:ascii="Arial" w:hAnsi="Arial" w:cs="Arial"/>
                <w:sz w:val="18"/>
                <w:szCs w:val="18"/>
              </w:rPr>
              <w:t>ausgewählte Faktoren der Leistungsfähigkeit (u. a. Anstrengungsbereitschaft, Ausdauer) gemäß den individuellen Leistungsvoraussetzungen unter Anleitung weiterentwickeln und dies in einfachen sportbezogenen Anforderungssituationen  zeigen.</w:t>
            </w:r>
          </w:p>
          <w:p w:rsidR="00B25697" w:rsidRDefault="00B25697" w:rsidP="00B60BB8">
            <w:pPr>
              <w:tabs>
                <w:tab w:val="num" w:pos="360"/>
                <w:tab w:val="num" w:pos="720"/>
              </w:tabs>
              <w:spacing w:after="0"/>
              <w:ind w:left="357" w:right="238" w:hanging="357"/>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r>
              <w:rPr>
                <w:rFonts w:ascii="Comic Sans MS" w:hAnsi="Comic Sans MS"/>
                <w:bCs/>
                <w:sz w:val="16"/>
                <w:lang w:val="it-IT"/>
              </w:rPr>
              <w:t xml:space="preserve">1, </w:t>
            </w:r>
            <w:proofErr w:type="gramStart"/>
            <w:r>
              <w:rPr>
                <w:rFonts w:ascii="Comic Sans MS" w:hAnsi="Comic Sans MS"/>
                <w:bCs/>
                <w:sz w:val="16"/>
                <w:lang w:val="it-IT"/>
              </w:rPr>
              <w:t>2</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r>
              <w:rPr>
                <w:rFonts w:ascii="Comic Sans MS" w:hAnsi="Comic Sans MS"/>
                <w:bCs/>
                <w:sz w:val="16"/>
                <w:lang w:val="it-IT"/>
              </w:rPr>
              <w:t>1</w:t>
            </w: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r>
      <w:tr w:rsidR="00B25697">
        <w:trPr>
          <w:cantSplit/>
        </w:trPr>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
                <w:bCs/>
                <w:sz w:val="16"/>
                <w:szCs w:val="24"/>
                <w:lang w:val="it-IT"/>
              </w:rPr>
            </w:pPr>
          </w:p>
        </w:tc>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49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85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
                <w:bCs/>
                <w:sz w:val="16"/>
                <w:szCs w:val="24"/>
                <w:lang w:val="it-IT"/>
              </w:rPr>
            </w:pPr>
            <w:r>
              <w:rPr>
                <w:rFonts w:ascii="Comic Sans MS" w:hAnsi="Comic Sans MS"/>
                <w:b/>
                <w:bCs/>
                <w:sz w:val="16"/>
                <w:lang w:val="it-IT"/>
              </w:rPr>
              <w:t>MK: 1,2</w:t>
            </w:r>
          </w:p>
        </w:tc>
        <w:tc>
          <w:tcPr>
            <w:tcW w:w="7800"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5C010D">
            <w:pPr>
              <w:numPr>
                <w:ilvl w:val="0"/>
                <w:numId w:val="45"/>
              </w:numPr>
              <w:tabs>
                <w:tab w:val="num" w:pos="720"/>
              </w:tabs>
              <w:spacing w:after="0" w:line="240" w:lineRule="auto"/>
              <w:ind w:left="357" w:right="238" w:hanging="357"/>
              <w:rPr>
                <w:rFonts w:ascii="Arial" w:hAnsi="Arial" w:cs="Arial"/>
                <w:sz w:val="18"/>
                <w:szCs w:val="18"/>
              </w:rPr>
            </w:pPr>
            <w:r>
              <w:rPr>
                <w:rFonts w:ascii="Arial" w:hAnsi="Arial" w:cs="Arial"/>
                <w:sz w:val="18"/>
                <w:szCs w:val="18"/>
              </w:rPr>
              <w:t>Elemente eines Aufwärmprozesses (z. B. Kräftigungs- und/oder Dehnübungen,) nach vorgegebenen Kriterien zielgerichtet leiten.</w:t>
            </w:r>
          </w:p>
          <w:p w:rsidR="00B25697" w:rsidRDefault="00B25697" w:rsidP="005C010D">
            <w:pPr>
              <w:numPr>
                <w:ilvl w:val="0"/>
                <w:numId w:val="42"/>
              </w:numPr>
              <w:tabs>
                <w:tab w:val="num" w:pos="720"/>
              </w:tabs>
              <w:spacing w:after="0" w:line="240" w:lineRule="auto"/>
              <w:ind w:left="357" w:right="238" w:hanging="357"/>
              <w:rPr>
                <w:rFonts w:ascii="Arial" w:hAnsi="Arial" w:cs="Arial"/>
                <w:sz w:val="18"/>
                <w:szCs w:val="18"/>
              </w:rPr>
            </w:pPr>
            <w:r>
              <w:rPr>
                <w:rFonts w:ascii="Arial" w:hAnsi="Arial" w:cs="Arial"/>
                <w:sz w:val="18"/>
                <w:szCs w:val="18"/>
              </w:rPr>
              <w:t>grundlegende Methoden zur Verbesserung der Leistungsfähigkeit benennen, deren Bedeutung für den menschlichen Organismus unter gesundheitlichen Gesichtspunkten in Ansätzen beschreiben</w:t>
            </w:r>
            <w:r>
              <w:rPr>
                <w:rFonts w:ascii="Arial" w:hAnsi="Arial" w:cs="Arial"/>
                <w:strike/>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r>
      <w:tr w:rsidR="00B25697">
        <w:trPr>
          <w:cantSplit/>
        </w:trPr>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
                <w:bCs/>
                <w:sz w:val="16"/>
                <w:szCs w:val="24"/>
                <w:lang w:val="it-IT"/>
              </w:rPr>
            </w:pPr>
          </w:p>
        </w:tc>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49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85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
                <w:bCs/>
                <w:sz w:val="16"/>
                <w:szCs w:val="24"/>
                <w:lang w:val="it-IT"/>
              </w:rPr>
            </w:pPr>
            <w:r>
              <w:rPr>
                <w:rFonts w:ascii="Comic Sans MS" w:hAnsi="Comic Sans MS"/>
                <w:b/>
                <w:bCs/>
                <w:sz w:val="16"/>
                <w:lang w:val="it-IT"/>
              </w:rPr>
              <w:t xml:space="preserve">UK: </w:t>
            </w:r>
          </w:p>
        </w:tc>
        <w:tc>
          <w:tcPr>
            <w:tcW w:w="7800"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5C010D">
            <w:pPr>
              <w:numPr>
                <w:ilvl w:val="0"/>
                <w:numId w:val="43"/>
              </w:numPr>
              <w:tabs>
                <w:tab w:val="num" w:pos="720"/>
              </w:tabs>
              <w:spacing w:after="0" w:line="240" w:lineRule="auto"/>
              <w:ind w:left="357" w:right="238" w:hanging="357"/>
              <w:rPr>
                <w:rFonts w:ascii="Arial" w:hAnsi="Arial" w:cs="Arial"/>
                <w:sz w:val="18"/>
                <w:szCs w:val="18"/>
              </w:rPr>
            </w:pPr>
            <w:r>
              <w:rPr>
                <w:rFonts w:ascii="Arial" w:hAnsi="Arial" w:cs="Arial"/>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r>
      <w:tr w:rsidR="00B25697">
        <w:trPr>
          <w:cantSplit/>
        </w:trPr>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
                <w:bCs/>
                <w:sz w:val="16"/>
                <w:szCs w:val="24"/>
                <w:lang w:val="it-IT"/>
              </w:rPr>
            </w:pPr>
            <w:r>
              <w:rPr>
                <w:rFonts w:ascii="Comic Sans MS" w:hAnsi="Comic Sans MS"/>
                <w:b/>
                <w:bCs/>
                <w:sz w:val="16"/>
                <w:lang w:val="it-IT"/>
              </w:rPr>
              <w:t>5</w:t>
            </w:r>
            <w:r>
              <w:rPr>
                <w:rFonts w:ascii="Comic Sans MS" w:hAnsi="Comic Sans MS"/>
                <w:b/>
                <w:bCs/>
                <w:sz w:val="16"/>
                <w:lang w:val="it-IT"/>
              </w:rPr>
              <w:br/>
            </w:r>
            <w:proofErr w:type="gramStart"/>
            <w:r>
              <w:rPr>
                <w:rFonts w:ascii="Comic Sans MS" w:hAnsi="Comic Sans MS"/>
                <w:b/>
                <w:bCs/>
                <w:sz w:val="16"/>
                <w:lang w:val="it-IT"/>
              </w:rPr>
              <w:t>(21</w:t>
            </w:r>
            <w:proofErr w:type="gramEnd"/>
            <w:r>
              <w:rPr>
                <w:rFonts w:ascii="Comic Sans MS" w:hAnsi="Comic Sans MS"/>
                <w:b/>
                <w:bCs/>
                <w:sz w:val="16"/>
                <w:lang w:val="it-IT"/>
              </w:rPr>
              <w:t>)</w:t>
            </w:r>
          </w:p>
        </w:tc>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r>
              <w:rPr>
                <w:rFonts w:ascii="Comic Sans MS" w:hAnsi="Comic Sans MS"/>
                <w:bCs/>
                <w:sz w:val="16"/>
                <w:lang w:val="it-IT"/>
              </w:rPr>
              <w:t>1.3</w:t>
            </w:r>
          </w:p>
        </w:tc>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r>
              <w:rPr>
                <w:rFonts w:ascii="Comic Sans MS" w:hAnsi="Comic Sans MS"/>
                <w:bCs/>
                <w:sz w:val="16"/>
                <w:lang w:val="it-IT"/>
              </w:rPr>
              <w:t>A DF</w:t>
            </w:r>
          </w:p>
        </w:tc>
        <w:tc>
          <w:tcPr>
            <w:tcW w:w="49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r>
              <w:rPr>
                <w:rFonts w:ascii="Comic Sans MS" w:hAnsi="Comic Sans MS"/>
                <w:bCs/>
                <w:sz w:val="16"/>
                <w:lang w:val="it-IT"/>
              </w:rPr>
              <w:t>5</w:t>
            </w:r>
          </w:p>
        </w:tc>
        <w:tc>
          <w:tcPr>
            <w:tcW w:w="85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
                <w:bCs/>
                <w:sz w:val="16"/>
                <w:szCs w:val="24"/>
                <w:lang w:val="it-IT"/>
              </w:rPr>
            </w:pPr>
            <w:r>
              <w:rPr>
                <w:rFonts w:ascii="Comic Sans MS" w:hAnsi="Comic Sans MS"/>
                <w:b/>
                <w:bCs/>
                <w:sz w:val="16"/>
                <w:lang w:val="it-IT"/>
              </w:rPr>
              <w:t xml:space="preserve">BWK: </w:t>
            </w:r>
            <w:r>
              <w:rPr>
                <w:rFonts w:ascii="Comic Sans MS" w:hAnsi="Comic Sans MS"/>
                <w:b/>
                <w:bCs/>
                <w:sz w:val="16"/>
                <w:lang w:val="it-IT"/>
              </w:rPr>
              <w:br/>
              <w:t xml:space="preserve">2, </w:t>
            </w:r>
            <w:proofErr w:type="gramStart"/>
            <w:r>
              <w:rPr>
                <w:rFonts w:ascii="Comic Sans MS" w:hAnsi="Comic Sans MS"/>
                <w:b/>
                <w:bCs/>
                <w:sz w:val="16"/>
                <w:lang w:val="it-IT"/>
              </w:rPr>
              <w:t>3</w:t>
            </w:r>
            <w:proofErr w:type="gramEnd"/>
          </w:p>
        </w:tc>
        <w:tc>
          <w:tcPr>
            <w:tcW w:w="7800"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5C010D">
            <w:pPr>
              <w:numPr>
                <w:ilvl w:val="0"/>
                <w:numId w:val="44"/>
              </w:numPr>
              <w:tabs>
                <w:tab w:val="num" w:pos="720"/>
              </w:tabs>
              <w:spacing w:after="0" w:line="240" w:lineRule="auto"/>
              <w:ind w:left="357" w:right="238" w:hanging="357"/>
              <w:rPr>
                <w:rFonts w:ascii="Arial" w:hAnsi="Arial" w:cs="Arial"/>
                <w:sz w:val="18"/>
                <w:szCs w:val="18"/>
              </w:rPr>
            </w:pPr>
            <w:r>
              <w:rPr>
                <w:rFonts w:ascii="Arial" w:hAnsi="Arial" w:cs="Arial"/>
                <w:sz w:val="18"/>
                <w:szCs w:val="18"/>
              </w:rPr>
              <w:t>ausgewählte Faktoren der Leistungsfähigkeit (u. a. Anstrengungsbereitschaft, Ausdauer) gemäß den individuellen Leistungsvoraussetzungen unter Anleitung weiterentwickeln und dies in einfachen sportbezogenen Anforderungssituationen  zeigen.</w:t>
            </w:r>
          </w:p>
          <w:p w:rsidR="00B25697" w:rsidRDefault="00B25697" w:rsidP="005C010D">
            <w:pPr>
              <w:numPr>
                <w:ilvl w:val="0"/>
                <w:numId w:val="44"/>
              </w:numPr>
              <w:tabs>
                <w:tab w:val="num" w:pos="720"/>
              </w:tabs>
              <w:spacing w:after="0" w:line="240" w:lineRule="auto"/>
              <w:ind w:left="357" w:right="238" w:hanging="357"/>
              <w:rPr>
                <w:rFonts w:ascii="Arial" w:hAnsi="Arial" w:cs="Arial"/>
                <w:sz w:val="18"/>
                <w:szCs w:val="18"/>
              </w:rPr>
            </w:pPr>
            <w:r>
              <w:rPr>
                <w:rFonts w:ascii="Arial" w:hAnsi="Arial" w:cs="Arial"/>
                <w:sz w:val="18"/>
                <w:szCs w:val="18"/>
              </w:rPr>
              <w:t>eine komplexere Entspannungstechnik (z. B. progressive Muskelentspannung, Autogenes Training, Yoga) unter Anleitung ausführen und  deren Funktion,  Aufbau und Wirkung beschreiben.</w:t>
            </w:r>
          </w:p>
          <w:p w:rsidR="00B25697" w:rsidRDefault="00B25697" w:rsidP="00B60BB8">
            <w:pPr>
              <w:tabs>
                <w:tab w:val="num" w:pos="360"/>
                <w:tab w:val="num" w:pos="720"/>
              </w:tabs>
              <w:spacing w:after="0"/>
              <w:ind w:left="357" w:right="238" w:hanging="357"/>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r>
              <w:rPr>
                <w:rFonts w:ascii="Comic Sans MS" w:hAnsi="Comic Sans MS"/>
                <w:bCs/>
                <w:sz w:val="16"/>
                <w:lang w:val="it-IT"/>
              </w:rPr>
              <w:t xml:space="preserve">1, </w:t>
            </w:r>
            <w:proofErr w:type="gramStart"/>
            <w:r>
              <w:rPr>
                <w:rFonts w:ascii="Comic Sans MS" w:hAnsi="Comic Sans MS"/>
                <w:bCs/>
                <w:sz w:val="16"/>
                <w:lang w:val="it-IT"/>
              </w:rPr>
              <w:t>2</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r>
              <w:rPr>
                <w:rFonts w:ascii="Comic Sans MS" w:hAnsi="Comic Sans MS"/>
                <w:bCs/>
                <w:sz w:val="16"/>
                <w:lang w:val="it-IT"/>
              </w:rPr>
              <w:t>1</w:t>
            </w: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r>
              <w:rPr>
                <w:rFonts w:ascii="Comic Sans MS" w:hAnsi="Comic Sans MS"/>
                <w:bCs/>
                <w:sz w:val="16"/>
                <w:lang w:val="it-IT"/>
              </w:rPr>
              <w:t>2,3</w:t>
            </w:r>
          </w:p>
        </w:tc>
      </w:tr>
      <w:tr w:rsidR="00B25697">
        <w:trPr>
          <w:cantSplit/>
        </w:trPr>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
                <w:bCs/>
                <w:sz w:val="16"/>
                <w:szCs w:val="24"/>
                <w:lang w:val="it-IT"/>
              </w:rPr>
            </w:pPr>
          </w:p>
        </w:tc>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49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85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
                <w:bCs/>
                <w:sz w:val="16"/>
                <w:szCs w:val="24"/>
                <w:lang w:val="it-IT"/>
              </w:rPr>
            </w:pPr>
            <w:r>
              <w:rPr>
                <w:rFonts w:ascii="Comic Sans MS" w:hAnsi="Comic Sans MS"/>
                <w:b/>
                <w:bCs/>
                <w:sz w:val="16"/>
                <w:lang w:val="it-IT"/>
              </w:rPr>
              <w:t>MK: 1,2</w:t>
            </w:r>
          </w:p>
        </w:tc>
        <w:tc>
          <w:tcPr>
            <w:tcW w:w="7800"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5C010D">
            <w:pPr>
              <w:numPr>
                <w:ilvl w:val="0"/>
                <w:numId w:val="45"/>
              </w:numPr>
              <w:tabs>
                <w:tab w:val="num" w:pos="720"/>
              </w:tabs>
              <w:spacing w:after="0" w:line="240" w:lineRule="auto"/>
              <w:ind w:left="357" w:right="238" w:hanging="357"/>
              <w:rPr>
                <w:rFonts w:ascii="Arial" w:hAnsi="Arial" w:cs="Arial"/>
                <w:sz w:val="18"/>
                <w:szCs w:val="18"/>
              </w:rPr>
            </w:pPr>
            <w:r>
              <w:rPr>
                <w:rFonts w:ascii="Arial" w:hAnsi="Arial" w:cs="Arial"/>
                <w:sz w:val="18"/>
                <w:szCs w:val="18"/>
              </w:rPr>
              <w:t>Elemente eines Aufwärmprozesses (z. B. Kräftigungs- und/oder Dehnübungen,) nach vorgegebenen Kriterien zielgerichtet leiten.</w:t>
            </w:r>
          </w:p>
          <w:p w:rsidR="00B25697" w:rsidRDefault="00B25697" w:rsidP="005C010D">
            <w:pPr>
              <w:numPr>
                <w:ilvl w:val="0"/>
                <w:numId w:val="42"/>
              </w:numPr>
              <w:tabs>
                <w:tab w:val="num" w:pos="720"/>
              </w:tabs>
              <w:spacing w:after="0" w:line="240" w:lineRule="auto"/>
              <w:ind w:left="357" w:right="238" w:hanging="357"/>
              <w:rPr>
                <w:rFonts w:ascii="Arial" w:hAnsi="Arial" w:cs="Arial"/>
                <w:sz w:val="18"/>
                <w:szCs w:val="18"/>
              </w:rPr>
            </w:pPr>
            <w:r>
              <w:rPr>
                <w:rFonts w:ascii="Arial" w:hAnsi="Arial" w:cs="Arial"/>
                <w:sz w:val="18"/>
                <w:szCs w:val="18"/>
              </w:rPr>
              <w:t>grundlegende Methoden zur Verbesserung der Leistungsfähigkeit benennen, deren Bedeutung für den menschlichen Organismus unter gesundheitlichen Gesichtspunkten in Ansätzen beschreiben</w:t>
            </w:r>
            <w:r>
              <w:rPr>
                <w:rFonts w:ascii="Arial" w:hAnsi="Arial" w:cs="Arial"/>
                <w:strike/>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r>
      <w:tr w:rsidR="00B25697">
        <w:trPr>
          <w:cantSplit/>
        </w:trPr>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
                <w:bCs/>
                <w:sz w:val="16"/>
                <w:szCs w:val="24"/>
                <w:lang w:val="it-IT"/>
              </w:rPr>
            </w:pPr>
          </w:p>
        </w:tc>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49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85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
                <w:bCs/>
                <w:sz w:val="16"/>
                <w:szCs w:val="24"/>
                <w:lang w:val="it-IT"/>
              </w:rPr>
            </w:pPr>
            <w:r>
              <w:rPr>
                <w:rFonts w:ascii="Comic Sans MS" w:hAnsi="Comic Sans MS"/>
                <w:b/>
                <w:bCs/>
                <w:sz w:val="16"/>
                <w:lang w:val="it-IT"/>
              </w:rPr>
              <w:t>UK: 1,2</w:t>
            </w:r>
          </w:p>
        </w:tc>
        <w:tc>
          <w:tcPr>
            <w:tcW w:w="7800"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5C010D">
            <w:pPr>
              <w:numPr>
                <w:ilvl w:val="0"/>
                <w:numId w:val="46"/>
              </w:numPr>
              <w:tabs>
                <w:tab w:val="num" w:pos="720"/>
              </w:tabs>
              <w:spacing w:after="0" w:line="240" w:lineRule="auto"/>
              <w:ind w:left="357" w:right="238" w:hanging="357"/>
              <w:rPr>
                <w:rFonts w:ascii="Arial" w:hAnsi="Arial" w:cs="Arial"/>
                <w:sz w:val="18"/>
                <w:szCs w:val="18"/>
              </w:rPr>
            </w:pPr>
            <w:r>
              <w:rPr>
                <w:rFonts w:ascii="Arial" w:hAnsi="Arial" w:cs="Arial"/>
                <w:sz w:val="18"/>
                <w:szCs w:val="18"/>
              </w:rPr>
              <w:t>ihre individuelle Leistungsfähigkeit in unterschiedlichen Belastungssituationen nach vorgegebenen Kriterien beurteilen.</w:t>
            </w:r>
          </w:p>
          <w:p w:rsidR="00B25697" w:rsidRDefault="00B25697" w:rsidP="005C010D">
            <w:pPr>
              <w:numPr>
                <w:ilvl w:val="0"/>
                <w:numId w:val="46"/>
              </w:numPr>
              <w:tabs>
                <w:tab w:val="num" w:pos="720"/>
              </w:tabs>
              <w:spacing w:after="0" w:line="240" w:lineRule="auto"/>
              <w:ind w:left="357" w:right="238" w:hanging="357"/>
              <w:rPr>
                <w:rFonts w:ascii="Arial" w:hAnsi="Arial" w:cs="Arial"/>
                <w:sz w:val="18"/>
                <w:szCs w:val="18"/>
              </w:rPr>
            </w:pPr>
            <w:r>
              <w:rPr>
                <w:rFonts w:ascii="Arial" w:hAnsi="Arial" w:cs="Arial"/>
                <w:sz w:val="18"/>
                <w:szCs w:val="18"/>
              </w:rPr>
              <w:t>gesundheitlich vertretbare und gesundheitlich fragwürdige Körperideale grundlegend beurteilen.</w:t>
            </w:r>
          </w:p>
          <w:p w:rsidR="00B25697" w:rsidRDefault="00B25697" w:rsidP="00B60BB8">
            <w:pPr>
              <w:tabs>
                <w:tab w:val="num" w:pos="360"/>
                <w:tab w:val="num" w:pos="720"/>
              </w:tabs>
              <w:spacing w:after="0"/>
              <w:ind w:left="357" w:right="238" w:hanging="357"/>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r>
      <w:tr w:rsidR="00B25697">
        <w:trPr>
          <w:cantSplit/>
        </w:trPr>
        <w:tc>
          <w:tcPr>
            <w:tcW w:w="496" w:type="dxa"/>
            <w:tcBorders>
              <w:top w:val="single" w:sz="4" w:space="0" w:color="auto"/>
              <w:left w:val="single" w:sz="4" w:space="0" w:color="auto"/>
              <w:bottom w:val="single" w:sz="4" w:space="0" w:color="auto"/>
              <w:right w:val="single" w:sz="4" w:space="0" w:color="auto"/>
            </w:tcBorders>
          </w:tcPr>
          <w:p w:rsidR="00B25697" w:rsidRDefault="00B25697" w:rsidP="00B60BB8">
            <w:pPr>
              <w:spacing w:before="120" w:after="120"/>
              <w:rPr>
                <w:rFonts w:ascii="Comic Sans MS" w:hAnsi="Comic Sans MS"/>
                <w:b/>
                <w:bCs/>
                <w:sz w:val="16"/>
                <w:szCs w:val="24"/>
                <w:lang w:val="it-IT"/>
              </w:rPr>
            </w:pPr>
            <w:r>
              <w:rPr>
                <w:rFonts w:ascii="Comic Sans MS" w:hAnsi="Comic Sans MS"/>
                <w:b/>
                <w:bCs/>
                <w:sz w:val="16"/>
                <w:lang w:val="it-IT"/>
              </w:rPr>
              <w:t>UV</w:t>
            </w:r>
          </w:p>
        </w:tc>
        <w:tc>
          <w:tcPr>
            <w:tcW w:w="496" w:type="dxa"/>
            <w:tcBorders>
              <w:top w:val="single" w:sz="4" w:space="0" w:color="auto"/>
              <w:left w:val="single" w:sz="4" w:space="0" w:color="auto"/>
              <w:bottom w:val="single" w:sz="4" w:space="0" w:color="auto"/>
              <w:right w:val="single" w:sz="4" w:space="0" w:color="auto"/>
            </w:tcBorders>
          </w:tcPr>
          <w:p w:rsidR="00B25697" w:rsidRDefault="00B25697" w:rsidP="00B60BB8">
            <w:pPr>
              <w:spacing w:before="120" w:after="120"/>
              <w:rPr>
                <w:rFonts w:ascii="Comic Sans MS" w:hAnsi="Comic Sans MS"/>
                <w:bCs/>
                <w:sz w:val="16"/>
                <w:szCs w:val="24"/>
                <w:lang w:val="it-IT"/>
              </w:rPr>
            </w:pPr>
            <w:r>
              <w:rPr>
                <w:rFonts w:ascii="Comic Sans MS" w:hAnsi="Comic Sans MS"/>
                <w:bCs/>
                <w:sz w:val="16"/>
                <w:lang w:val="it-IT"/>
              </w:rPr>
              <w:t>BF</w:t>
            </w:r>
          </w:p>
        </w:tc>
        <w:tc>
          <w:tcPr>
            <w:tcW w:w="496" w:type="dxa"/>
            <w:tcBorders>
              <w:top w:val="single" w:sz="4" w:space="0" w:color="auto"/>
              <w:left w:val="single" w:sz="4" w:space="0" w:color="auto"/>
              <w:bottom w:val="single" w:sz="4" w:space="0" w:color="auto"/>
              <w:right w:val="single" w:sz="4" w:space="0" w:color="auto"/>
            </w:tcBorders>
          </w:tcPr>
          <w:p w:rsidR="00B25697" w:rsidRDefault="00B25697" w:rsidP="00B60BB8">
            <w:pPr>
              <w:spacing w:before="120" w:after="120"/>
              <w:rPr>
                <w:rFonts w:ascii="Comic Sans MS" w:hAnsi="Comic Sans MS"/>
                <w:bCs/>
                <w:sz w:val="16"/>
                <w:szCs w:val="24"/>
                <w:lang w:val="it-IT"/>
              </w:rPr>
            </w:pPr>
          </w:p>
        </w:tc>
        <w:tc>
          <w:tcPr>
            <w:tcW w:w="495" w:type="dxa"/>
            <w:tcBorders>
              <w:top w:val="single" w:sz="4" w:space="0" w:color="auto"/>
              <w:left w:val="single" w:sz="4" w:space="0" w:color="auto"/>
              <w:bottom w:val="single" w:sz="4" w:space="0" w:color="auto"/>
              <w:right w:val="single" w:sz="4" w:space="0" w:color="auto"/>
            </w:tcBorders>
          </w:tcPr>
          <w:p w:rsidR="00B25697" w:rsidRDefault="00B25697" w:rsidP="00B60BB8">
            <w:pPr>
              <w:spacing w:before="120" w:after="120"/>
              <w:rPr>
                <w:rFonts w:ascii="Comic Sans MS" w:hAnsi="Comic Sans MS"/>
                <w:bCs/>
                <w:sz w:val="16"/>
                <w:szCs w:val="24"/>
                <w:lang w:val="it-IT"/>
              </w:rPr>
            </w:pPr>
          </w:p>
        </w:tc>
        <w:tc>
          <w:tcPr>
            <w:tcW w:w="855" w:type="dxa"/>
            <w:tcBorders>
              <w:top w:val="single" w:sz="4" w:space="0" w:color="auto"/>
              <w:left w:val="single" w:sz="4" w:space="0" w:color="auto"/>
              <w:bottom w:val="single" w:sz="4" w:space="0" w:color="auto"/>
              <w:right w:val="single" w:sz="4" w:space="0" w:color="auto"/>
            </w:tcBorders>
          </w:tcPr>
          <w:p w:rsidR="00B25697" w:rsidRDefault="00B25697" w:rsidP="00B60BB8">
            <w:pPr>
              <w:spacing w:before="120" w:after="120"/>
              <w:rPr>
                <w:rFonts w:ascii="Comic Sans MS" w:hAnsi="Comic Sans MS"/>
                <w:b/>
                <w:bCs/>
                <w:sz w:val="16"/>
                <w:szCs w:val="24"/>
                <w:lang w:val="it-IT"/>
              </w:rPr>
            </w:pPr>
          </w:p>
        </w:tc>
        <w:tc>
          <w:tcPr>
            <w:tcW w:w="7800" w:type="dxa"/>
            <w:tcBorders>
              <w:top w:val="single" w:sz="4" w:space="0" w:color="auto"/>
              <w:left w:val="single" w:sz="4" w:space="0" w:color="auto"/>
              <w:bottom w:val="single" w:sz="4" w:space="0" w:color="auto"/>
              <w:right w:val="single" w:sz="4" w:space="0" w:color="auto"/>
            </w:tcBorders>
          </w:tcPr>
          <w:p w:rsidR="00B25697" w:rsidRDefault="00B25697" w:rsidP="00B60BB8">
            <w:pPr>
              <w:tabs>
                <w:tab w:val="num" w:pos="720"/>
              </w:tabs>
              <w:spacing w:after="0"/>
              <w:ind w:right="238"/>
              <w:rPr>
                <w:rFonts w:ascii="Arial" w:hAnsi="Arial" w:cs="Arial"/>
                <w:sz w:val="18"/>
                <w:szCs w:val="18"/>
              </w:rPr>
            </w:pPr>
            <w:r>
              <w:rPr>
                <w:rFonts w:ascii="Comic Sans MS" w:hAnsi="Comic Sans MS"/>
                <w:b/>
                <w:bCs/>
                <w:sz w:val="16"/>
              </w:rPr>
              <w:t>Kompetenzerwartungen in den Jahrgängen 9/10</w:t>
            </w:r>
          </w:p>
        </w:tc>
        <w:tc>
          <w:tcPr>
            <w:tcW w:w="567" w:type="dxa"/>
            <w:tcBorders>
              <w:top w:val="single" w:sz="4" w:space="0" w:color="auto"/>
              <w:left w:val="single" w:sz="4" w:space="0" w:color="auto"/>
              <w:bottom w:val="single" w:sz="4" w:space="0" w:color="auto"/>
              <w:right w:val="single" w:sz="4" w:space="0" w:color="auto"/>
            </w:tcBorders>
          </w:tcPr>
          <w:p w:rsidR="00B25697" w:rsidRDefault="00B25697" w:rsidP="00B60BB8">
            <w:pPr>
              <w:spacing w:before="120" w:after="120"/>
              <w:rPr>
                <w:rFonts w:ascii="Comic Sans MS" w:hAnsi="Comic Sans MS"/>
                <w:b/>
                <w:bCs/>
                <w:sz w:val="16"/>
                <w:szCs w:val="24"/>
              </w:rPr>
            </w:pPr>
            <w:r>
              <w:rPr>
                <w:rFonts w:ascii="Comic Sans MS" w:hAnsi="Comic Sans MS"/>
                <w:b/>
                <w:bCs/>
                <w:sz w:val="16"/>
              </w:rPr>
              <w:t>IF (a)</w:t>
            </w:r>
          </w:p>
        </w:tc>
        <w:tc>
          <w:tcPr>
            <w:tcW w:w="567" w:type="dxa"/>
            <w:tcBorders>
              <w:top w:val="single" w:sz="4" w:space="0" w:color="auto"/>
              <w:left w:val="single" w:sz="4" w:space="0" w:color="auto"/>
              <w:bottom w:val="single" w:sz="4" w:space="0" w:color="auto"/>
              <w:right w:val="single" w:sz="4" w:space="0" w:color="auto"/>
            </w:tcBorders>
          </w:tcPr>
          <w:p w:rsidR="00B25697" w:rsidRDefault="00B25697" w:rsidP="00B60BB8">
            <w:pPr>
              <w:spacing w:before="120" w:after="120"/>
              <w:rPr>
                <w:rFonts w:ascii="Comic Sans MS" w:hAnsi="Comic Sans MS"/>
                <w:b/>
                <w:bCs/>
                <w:sz w:val="16"/>
                <w:szCs w:val="24"/>
              </w:rPr>
            </w:pPr>
            <w:r>
              <w:rPr>
                <w:rFonts w:ascii="Comic Sans MS" w:hAnsi="Comic Sans MS"/>
                <w:b/>
                <w:bCs/>
                <w:sz w:val="16"/>
              </w:rPr>
              <w:t>IF (b)</w:t>
            </w:r>
          </w:p>
        </w:tc>
        <w:tc>
          <w:tcPr>
            <w:tcW w:w="567" w:type="dxa"/>
            <w:tcBorders>
              <w:top w:val="single" w:sz="4" w:space="0" w:color="auto"/>
              <w:left w:val="single" w:sz="4" w:space="0" w:color="auto"/>
              <w:bottom w:val="single" w:sz="4" w:space="0" w:color="auto"/>
              <w:right w:val="single" w:sz="4" w:space="0" w:color="auto"/>
            </w:tcBorders>
          </w:tcPr>
          <w:p w:rsidR="00B25697" w:rsidRDefault="00B25697" w:rsidP="00B60BB8">
            <w:pPr>
              <w:spacing w:before="120" w:after="120"/>
              <w:rPr>
                <w:rFonts w:ascii="Comic Sans MS" w:hAnsi="Comic Sans MS"/>
                <w:b/>
                <w:bCs/>
                <w:sz w:val="16"/>
                <w:szCs w:val="24"/>
              </w:rPr>
            </w:pPr>
            <w:r>
              <w:rPr>
                <w:rFonts w:ascii="Comic Sans MS" w:hAnsi="Comic Sans MS"/>
                <w:b/>
                <w:bCs/>
                <w:sz w:val="16"/>
              </w:rPr>
              <w:t>IF (c)</w:t>
            </w:r>
          </w:p>
        </w:tc>
        <w:tc>
          <w:tcPr>
            <w:tcW w:w="567" w:type="dxa"/>
            <w:tcBorders>
              <w:top w:val="single" w:sz="4" w:space="0" w:color="auto"/>
              <w:left w:val="single" w:sz="4" w:space="0" w:color="auto"/>
              <w:bottom w:val="single" w:sz="4" w:space="0" w:color="auto"/>
              <w:right w:val="single" w:sz="4" w:space="0" w:color="auto"/>
            </w:tcBorders>
          </w:tcPr>
          <w:p w:rsidR="00B25697" w:rsidRDefault="00B25697" w:rsidP="00B60BB8">
            <w:pPr>
              <w:spacing w:before="120" w:after="120"/>
              <w:rPr>
                <w:rFonts w:ascii="Comic Sans MS" w:hAnsi="Comic Sans MS"/>
                <w:b/>
                <w:bCs/>
                <w:sz w:val="16"/>
                <w:szCs w:val="24"/>
              </w:rPr>
            </w:pPr>
            <w:r>
              <w:rPr>
                <w:rFonts w:ascii="Comic Sans MS" w:hAnsi="Comic Sans MS"/>
                <w:b/>
                <w:bCs/>
                <w:sz w:val="16"/>
              </w:rPr>
              <w:t>IF (d)</w:t>
            </w:r>
          </w:p>
        </w:tc>
        <w:tc>
          <w:tcPr>
            <w:tcW w:w="567" w:type="dxa"/>
            <w:tcBorders>
              <w:top w:val="single" w:sz="4" w:space="0" w:color="auto"/>
              <w:left w:val="single" w:sz="4" w:space="0" w:color="auto"/>
              <w:bottom w:val="single" w:sz="4" w:space="0" w:color="auto"/>
              <w:right w:val="single" w:sz="4" w:space="0" w:color="auto"/>
            </w:tcBorders>
          </w:tcPr>
          <w:p w:rsidR="00B25697" w:rsidRDefault="00B25697" w:rsidP="00B60BB8">
            <w:pPr>
              <w:spacing w:before="120" w:after="120"/>
              <w:rPr>
                <w:rFonts w:ascii="Comic Sans MS" w:hAnsi="Comic Sans MS"/>
                <w:b/>
                <w:bCs/>
                <w:sz w:val="16"/>
                <w:szCs w:val="24"/>
              </w:rPr>
            </w:pPr>
            <w:r>
              <w:rPr>
                <w:rFonts w:ascii="Comic Sans MS" w:hAnsi="Comic Sans MS"/>
                <w:b/>
                <w:bCs/>
                <w:sz w:val="16"/>
              </w:rPr>
              <w:t>IF (e)</w:t>
            </w:r>
          </w:p>
        </w:tc>
        <w:tc>
          <w:tcPr>
            <w:tcW w:w="567" w:type="dxa"/>
            <w:tcBorders>
              <w:top w:val="single" w:sz="4" w:space="0" w:color="auto"/>
              <w:left w:val="single" w:sz="4" w:space="0" w:color="auto"/>
              <w:bottom w:val="single" w:sz="4" w:space="0" w:color="auto"/>
              <w:right w:val="single" w:sz="4" w:space="0" w:color="auto"/>
            </w:tcBorders>
          </w:tcPr>
          <w:p w:rsidR="00B25697" w:rsidRDefault="00B25697" w:rsidP="00B60BB8">
            <w:pPr>
              <w:spacing w:before="120" w:after="120"/>
              <w:rPr>
                <w:rFonts w:ascii="Comic Sans MS" w:hAnsi="Comic Sans MS"/>
                <w:b/>
                <w:bCs/>
                <w:sz w:val="16"/>
                <w:szCs w:val="24"/>
              </w:rPr>
            </w:pPr>
            <w:r>
              <w:rPr>
                <w:rFonts w:ascii="Comic Sans MS" w:hAnsi="Comic Sans MS"/>
                <w:b/>
                <w:bCs/>
                <w:sz w:val="16"/>
              </w:rPr>
              <w:t>IF (f)</w:t>
            </w:r>
          </w:p>
        </w:tc>
      </w:tr>
      <w:tr w:rsidR="00B25697">
        <w:trPr>
          <w:cantSplit/>
        </w:trPr>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
                <w:bCs/>
                <w:sz w:val="16"/>
                <w:szCs w:val="24"/>
                <w:lang w:val="it-IT"/>
              </w:rPr>
            </w:pPr>
            <w:r>
              <w:rPr>
                <w:rFonts w:ascii="Comic Sans MS" w:hAnsi="Comic Sans MS"/>
                <w:b/>
                <w:bCs/>
                <w:sz w:val="16"/>
                <w:lang w:val="it-IT"/>
              </w:rPr>
              <w:lastRenderedPageBreak/>
              <w:t>6</w:t>
            </w:r>
          </w:p>
        </w:tc>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r>
              <w:rPr>
                <w:rFonts w:ascii="Comic Sans MS" w:hAnsi="Comic Sans MS"/>
                <w:bCs/>
                <w:sz w:val="16"/>
                <w:lang w:val="it-IT"/>
              </w:rPr>
              <w:t>1.3</w:t>
            </w:r>
          </w:p>
        </w:tc>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r>
              <w:rPr>
                <w:rFonts w:ascii="Comic Sans MS" w:hAnsi="Comic Sans MS"/>
                <w:bCs/>
                <w:sz w:val="16"/>
                <w:lang w:val="it-IT"/>
              </w:rPr>
              <w:t>A DF</w:t>
            </w:r>
          </w:p>
        </w:tc>
        <w:tc>
          <w:tcPr>
            <w:tcW w:w="49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r>
              <w:rPr>
                <w:rFonts w:ascii="Comic Sans MS" w:hAnsi="Comic Sans MS"/>
                <w:bCs/>
                <w:sz w:val="16"/>
                <w:lang w:val="it-IT"/>
              </w:rPr>
              <w:t>6</w:t>
            </w:r>
          </w:p>
        </w:tc>
        <w:tc>
          <w:tcPr>
            <w:tcW w:w="85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
                <w:bCs/>
                <w:sz w:val="16"/>
                <w:szCs w:val="24"/>
                <w:lang w:val="it-IT"/>
              </w:rPr>
            </w:pPr>
            <w:r>
              <w:rPr>
                <w:rFonts w:ascii="Comic Sans MS" w:hAnsi="Comic Sans MS"/>
                <w:b/>
                <w:bCs/>
                <w:sz w:val="16"/>
                <w:lang w:val="it-IT"/>
              </w:rPr>
              <w:t>BWK 1,2,3</w:t>
            </w:r>
          </w:p>
        </w:tc>
        <w:tc>
          <w:tcPr>
            <w:tcW w:w="7800"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5C010D">
            <w:pPr>
              <w:numPr>
                <w:ilvl w:val="0"/>
                <w:numId w:val="47"/>
              </w:numPr>
              <w:tabs>
                <w:tab w:val="num" w:pos="720"/>
              </w:tabs>
              <w:spacing w:after="0" w:line="240" w:lineRule="auto"/>
              <w:ind w:left="357" w:right="238" w:hanging="357"/>
              <w:rPr>
                <w:rFonts w:ascii="Arial" w:hAnsi="Arial" w:cs="Arial"/>
                <w:sz w:val="18"/>
                <w:szCs w:val="18"/>
              </w:rPr>
            </w:pPr>
            <w:r>
              <w:rPr>
                <w:rFonts w:ascii="Arial" w:hAnsi="Arial" w:cs="Arial"/>
                <w:sz w:val="18"/>
                <w:szCs w:val="18"/>
              </w:rPr>
              <w:t>sich selbstständig funktional – allgemein und sportartspezifisch – aufwärmen und entsprechende Prozesse funktionsgerecht planen.</w:t>
            </w:r>
          </w:p>
          <w:p w:rsidR="00B25697" w:rsidRDefault="00B25697" w:rsidP="005C010D">
            <w:pPr>
              <w:numPr>
                <w:ilvl w:val="0"/>
                <w:numId w:val="47"/>
              </w:numPr>
              <w:tabs>
                <w:tab w:val="num" w:pos="720"/>
              </w:tabs>
              <w:spacing w:after="0" w:line="240" w:lineRule="auto"/>
              <w:ind w:left="357" w:right="238" w:hanging="357"/>
              <w:rPr>
                <w:rFonts w:ascii="Arial" w:hAnsi="Arial" w:cs="Arial"/>
                <w:sz w:val="18"/>
                <w:szCs w:val="18"/>
              </w:rPr>
            </w:pPr>
            <w:r>
              <w:rPr>
                <w:rFonts w:ascii="Arial" w:hAnsi="Arial" w:cs="Arial"/>
                <w:sz w:val="18"/>
                <w:szCs w:val="18"/>
              </w:rPr>
              <w:t>ausgewählte Faktoren der Leistungsfähigkeit (u. a. Anstrengungsbereitschaft, Ausdauer) gemäß den individuellen Leistungsvoraussetzungen weiterentwickeln und dies in komplexeren  sportbezogenen</w:t>
            </w:r>
            <w:r>
              <w:rPr>
                <w:rFonts w:ascii="Arial" w:hAnsi="Arial" w:cs="Arial"/>
                <w:b/>
                <w:bCs/>
                <w:sz w:val="18"/>
                <w:szCs w:val="18"/>
              </w:rPr>
              <w:t xml:space="preserve"> </w:t>
            </w:r>
            <w:r>
              <w:rPr>
                <w:rFonts w:ascii="Arial" w:hAnsi="Arial" w:cs="Arial"/>
                <w:sz w:val="18"/>
                <w:szCs w:val="18"/>
              </w:rPr>
              <w:t>Anforderungssituationen zeigen.</w:t>
            </w:r>
          </w:p>
          <w:p w:rsidR="00B25697" w:rsidRDefault="00B25697" w:rsidP="005C010D">
            <w:pPr>
              <w:numPr>
                <w:ilvl w:val="0"/>
                <w:numId w:val="47"/>
              </w:numPr>
              <w:tabs>
                <w:tab w:val="num" w:pos="720"/>
              </w:tabs>
              <w:spacing w:after="0" w:line="240" w:lineRule="auto"/>
              <w:ind w:left="357" w:right="238" w:hanging="357"/>
              <w:rPr>
                <w:rFonts w:ascii="Arial" w:hAnsi="Arial" w:cs="Arial"/>
                <w:sz w:val="18"/>
                <w:szCs w:val="18"/>
              </w:rPr>
            </w:pPr>
            <w:r>
              <w:rPr>
                <w:rFonts w:ascii="Arial" w:hAnsi="Arial" w:cs="Arial"/>
                <w:sz w:val="18"/>
                <w:szCs w:val="18"/>
              </w:rPr>
              <w:t>unterschiedliche Entspannungstechniken (z. B. progressive Muskelentspannung) ausführen und deren Funktion und Aufbau beschreiben.</w:t>
            </w: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r>
              <w:rPr>
                <w:rFonts w:ascii="Comic Sans MS" w:hAnsi="Comic Sans MS"/>
                <w:bCs/>
                <w:sz w:val="16"/>
                <w:lang w:val="it-IT"/>
              </w:rPr>
              <w:t>1</w:t>
            </w: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r>
              <w:rPr>
                <w:rFonts w:ascii="Comic Sans MS" w:hAnsi="Comic Sans MS"/>
                <w:bCs/>
                <w:sz w:val="16"/>
                <w:lang w:val="it-IT"/>
              </w:rPr>
              <w:t>1,2</w:t>
            </w: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r>
              <w:rPr>
                <w:rFonts w:ascii="Comic Sans MS" w:hAnsi="Comic Sans MS"/>
                <w:bCs/>
                <w:sz w:val="16"/>
                <w:lang w:val="it-IT"/>
              </w:rPr>
              <w:t>2,3</w:t>
            </w:r>
          </w:p>
        </w:tc>
      </w:tr>
      <w:tr w:rsidR="00B25697">
        <w:trPr>
          <w:cantSplit/>
        </w:trPr>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
                <w:bCs/>
                <w:sz w:val="16"/>
                <w:szCs w:val="24"/>
                <w:lang w:val="it-IT"/>
              </w:rPr>
            </w:pPr>
          </w:p>
        </w:tc>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49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85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
                <w:bCs/>
                <w:sz w:val="16"/>
                <w:szCs w:val="24"/>
                <w:lang w:val="it-IT"/>
              </w:rPr>
            </w:pPr>
            <w:r>
              <w:rPr>
                <w:rFonts w:ascii="Comic Sans MS" w:hAnsi="Comic Sans MS"/>
                <w:b/>
                <w:bCs/>
                <w:sz w:val="16"/>
                <w:lang w:val="it-IT"/>
              </w:rPr>
              <w:t>MK 1,2</w:t>
            </w:r>
          </w:p>
        </w:tc>
        <w:tc>
          <w:tcPr>
            <w:tcW w:w="7800"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5C010D">
            <w:pPr>
              <w:numPr>
                <w:ilvl w:val="0"/>
                <w:numId w:val="48"/>
              </w:numPr>
              <w:tabs>
                <w:tab w:val="num" w:pos="720"/>
              </w:tabs>
              <w:spacing w:after="0" w:line="240" w:lineRule="auto"/>
              <w:ind w:left="357" w:right="238" w:hanging="357"/>
              <w:rPr>
                <w:rFonts w:ascii="Arial" w:hAnsi="Arial" w:cs="Arial"/>
                <w:sz w:val="18"/>
                <w:szCs w:val="18"/>
              </w:rPr>
            </w:pPr>
            <w:r>
              <w:rPr>
                <w:rFonts w:ascii="Arial" w:hAnsi="Arial" w:cs="Arial"/>
                <w:sz w:val="18"/>
                <w:szCs w:val="18"/>
              </w:rPr>
              <w:t>ein Aufwärmprogramm nach vorgegebenen Kriterien zielgerichtet leiten.</w:t>
            </w:r>
          </w:p>
          <w:p w:rsidR="00B25697" w:rsidRDefault="00B25697" w:rsidP="005C010D">
            <w:pPr>
              <w:numPr>
                <w:ilvl w:val="0"/>
                <w:numId w:val="48"/>
              </w:numPr>
              <w:tabs>
                <w:tab w:val="num" w:pos="720"/>
              </w:tabs>
              <w:spacing w:after="0" w:line="240" w:lineRule="auto"/>
              <w:ind w:left="357" w:right="238" w:hanging="357"/>
              <w:rPr>
                <w:rFonts w:ascii="Arial" w:hAnsi="Arial" w:cs="Arial"/>
                <w:sz w:val="18"/>
                <w:szCs w:val="18"/>
              </w:rPr>
            </w:pPr>
            <w:r>
              <w:rPr>
                <w:rFonts w:ascii="Arial" w:hAnsi="Arial" w:cs="Arial"/>
                <w:sz w:val="18"/>
                <w:szCs w:val="18"/>
              </w:rPr>
              <w:t>grundlegende Methoden zur Verbesserung der Leistungsfähigkeit benennen, deren Bedeutung für den menschlichen Organismus unter gesundheitlichen Gesichtspunkten beschreiben sowie einen Handlungsplan für die Verbesserung der Leistungsfaktoren (u. a. der Ausdauer) entwerfen und umsetzen.</w:t>
            </w: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r>
      <w:tr w:rsidR="00B25697">
        <w:trPr>
          <w:cantSplit/>
        </w:trPr>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
                <w:bCs/>
                <w:sz w:val="16"/>
                <w:szCs w:val="24"/>
                <w:lang w:val="it-IT"/>
              </w:rPr>
            </w:pPr>
          </w:p>
        </w:tc>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496"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49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855"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
                <w:bCs/>
                <w:sz w:val="16"/>
                <w:szCs w:val="24"/>
                <w:lang w:val="it-IT"/>
              </w:rPr>
            </w:pPr>
            <w:r>
              <w:rPr>
                <w:rFonts w:ascii="Comic Sans MS" w:hAnsi="Comic Sans MS"/>
                <w:b/>
                <w:bCs/>
                <w:sz w:val="16"/>
                <w:lang w:val="it-IT"/>
              </w:rPr>
              <w:t xml:space="preserve">UK 1,2 </w:t>
            </w:r>
          </w:p>
        </w:tc>
        <w:tc>
          <w:tcPr>
            <w:tcW w:w="7800"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5C010D">
            <w:pPr>
              <w:numPr>
                <w:ilvl w:val="0"/>
                <w:numId w:val="49"/>
              </w:numPr>
              <w:tabs>
                <w:tab w:val="num" w:pos="720"/>
              </w:tabs>
              <w:spacing w:after="0" w:line="240" w:lineRule="auto"/>
              <w:ind w:left="357" w:right="238" w:hanging="357"/>
              <w:rPr>
                <w:rFonts w:ascii="Arial" w:hAnsi="Arial" w:cs="Arial"/>
                <w:sz w:val="18"/>
                <w:szCs w:val="18"/>
              </w:rPr>
            </w:pPr>
            <w:r>
              <w:rPr>
                <w:rFonts w:ascii="Arial" w:hAnsi="Arial" w:cs="Arial"/>
                <w:sz w:val="18"/>
                <w:szCs w:val="18"/>
              </w:rPr>
              <w:t>ihre individuelle Leistungsfähigkeit in unterschiedlichen Belastungssituationen beurteilen.</w:t>
            </w:r>
          </w:p>
          <w:p w:rsidR="00B25697" w:rsidRDefault="00B25697" w:rsidP="005C010D">
            <w:pPr>
              <w:numPr>
                <w:ilvl w:val="0"/>
                <w:numId w:val="49"/>
              </w:numPr>
              <w:tabs>
                <w:tab w:val="num" w:pos="720"/>
              </w:tabs>
              <w:spacing w:after="0" w:line="240" w:lineRule="auto"/>
              <w:ind w:left="357" w:right="238" w:hanging="357"/>
              <w:rPr>
                <w:rFonts w:ascii="Arial" w:hAnsi="Arial" w:cs="Arial"/>
                <w:sz w:val="18"/>
                <w:szCs w:val="18"/>
              </w:rPr>
            </w:pPr>
            <w:r>
              <w:rPr>
                <w:rFonts w:ascii="Arial" w:hAnsi="Arial" w:cs="Arial"/>
                <w:sz w:val="18"/>
                <w:szCs w:val="18"/>
              </w:rPr>
              <w:t>gesundheitlich vertretbare und gesundheitlich fragwürdige Körperideale und Verhaltensweisen beurteilen.</w:t>
            </w: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B25697" w:rsidRDefault="00B25697" w:rsidP="00B60BB8">
            <w:pPr>
              <w:spacing w:before="120" w:after="120"/>
              <w:rPr>
                <w:rFonts w:ascii="Comic Sans MS" w:hAnsi="Comic Sans MS"/>
                <w:bCs/>
                <w:sz w:val="16"/>
                <w:szCs w:val="24"/>
                <w:lang w:val="it-IT"/>
              </w:rPr>
            </w:pPr>
          </w:p>
        </w:tc>
      </w:tr>
    </w:tbl>
    <w:p w:rsidR="00B25697" w:rsidRDefault="00B25697" w:rsidP="00B25697">
      <w:pPr>
        <w:pStyle w:val="Textkrper3"/>
        <w:rPr>
          <w:sz w:val="24"/>
        </w:rPr>
      </w:pPr>
      <w:r>
        <w:br w:type="page"/>
      </w:r>
    </w:p>
    <w:p w:rsidR="0036784F" w:rsidRDefault="00080414" w:rsidP="00B60BB8">
      <w:pPr>
        <w:pStyle w:val="Textkrper"/>
        <w:tabs>
          <w:tab w:val="left" w:pos="900"/>
        </w:tabs>
        <w:spacing w:line="360" w:lineRule="auto"/>
        <w:jc w:val="both"/>
        <w:rPr>
          <w:rFonts w:ascii="Tahoma" w:hAnsi="Tahoma" w:cs="Tahoma"/>
          <w:sz w:val="22"/>
        </w:rPr>
      </w:pPr>
      <w:r w:rsidRPr="00B60BB8">
        <w:rPr>
          <w:rFonts w:ascii="Tahoma" w:hAnsi="Tahoma" w:cs="Tahoma"/>
          <w:sz w:val="22"/>
        </w:rPr>
        <w:lastRenderedPageBreak/>
        <w:t xml:space="preserve">Beispiel 4 Alle obligatorischen UV von Jahrgang 5-10 für BF3 </w:t>
      </w:r>
      <w:r w:rsidR="00D27C31">
        <w:rPr>
          <w:rFonts w:ascii="Tahoma" w:hAnsi="Tahoma" w:cs="Tahoma"/>
          <w:sz w:val="22"/>
        </w:rPr>
        <w:t xml:space="preserve">        </w:t>
      </w:r>
    </w:p>
    <w:p w:rsidR="00080414" w:rsidRPr="00B60BB8" w:rsidRDefault="00080414" w:rsidP="00B60BB8">
      <w:pPr>
        <w:pStyle w:val="Textkrper"/>
        <w:tabs>
          <w:tab w:val="left" w:pos="900"/>
        </w:tabs>
        <w:spacing w:line="360" w:lineRule="auto"/>
        <w:jc w:val="both"/>
        <w:rPr>
          <w:rFonts w:ascii="Tahoma" w:hAnsi="Tahoma" w:cs="Tahoma"/>
          <w:sz w:val="22"/>
        </w:rPr>
      </w:pPr>
      <w:r w:rsidRPr="00B60BB8">
        <w:rPr>
          <w:rFonts w:ascii="Tahoma" w:hAnsi="Tahoma" w:cs="Tahoma"/>
          <w:b w:val="0"/>
          <w:bCs/>
          <w:sz w:val="22"/>
        </w:rPr>
        <w:t xml:space="preserve">Variante 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FF00"/>
        <w:tblLook w:val="04A0" w:firstRow="1" w:lastRow="0" w:firstColumn="1" w:lastColumn="0" w:noHBand="0" w:noVBand="1"/>
      </w:tblPr>
      <w:tblGrid>
        <w:gridCol w:w="2577"/>
        <w:gridCol w:w="2498"/>
        <w:gridCol w:w="1182"/>
        <w:gridCol w:w="3377"/>
        <w:gridCol w:w="2603"/>
        <w:gridCol w:w="2265"/>
      </w:tblGrid>
      <w:tr w:rsidR="00B25697">
        <w:tc>
          <w:tcPr>
            <w:tcW w:w="2577" w:type="dxa"/>
            <w:tcBorders>
              <w:top w:val="single" w:sz="4" w:space="0" w:color="000000"/>
              <w:left w:val="single" w:sz="4" w:space="0" w:color="000000"/>
              <w:bottom w:val="single" w:sz="4" w:space="0" w:color="auto"/>
              <w:right w:val="single" w:sz="4" w:space="0" w:color="000000"/>
            </w:tcBorders>
            <w:shd w:val="clear" w:color="auto" w:fill="00FF00"/>
          </w:tcPr>
          <w:p w:rsidR="00B25697" w:rsidRDefault="00B25697">
            <w:pPr>
              <w:rPr>
                <w:rFonts w:ascii="Arial" w:hAnsi="Arial" w:cs="Arial"/>
                <w:b/>
                <w:sz w:val="24"/>
                <w:szCs w:val="24"/>
              </w:rPr>
            </w:pPr>
            <w:r>
              <w:rPr>
                <w:rFonts w:ascii="Arial" w:hAnsi="Arial" w:cs="Arial"/>
                <w:b/>
              </w:rPr>
              <w:t>Unterrichtsvorhaben</w:t>
            </w:r>
          </w:p>
        </w:tc>
        <w:tc>
          <w:tcPr>
            <w:tcW w:w="2498" w:type="dxa"/>
            <w:tcBorders>
              <w:top w:val="single" w:sz="4" w:space="0" w:color="000000"/>
              <w:left w:val="single" w:sz="4" w:space="0" w:color="000000"/>
              <w:bottom w:val="single" w:sz="4" w:space="0" w:color="auto"/>
              <w:right w:val="single" w:sz="4" w:space="0" w:color="000000"/>
            </w:tcBorders>
            <w:shd w:val="clear" w:color="auto" w:fill="00FF00"/>
          </w:tcPr>
          <w:p w:rsidR="00B25697" w:rsidRDefault="00B25697">
            <w:pPr>
              <w:rPr>
                <w:rFonts w:ascii="Arial" w:hAnsi="Arial" w:cs="Arial"/>
                <w:b/>
                <w:sz w:val="24"/>
                <w:szCs w:val="24"/>
              </w:rPr>
            </w:pPr>
            <w:r>
              <w:rPr>
                <w:rFonts w:ascii="Arial" w:hAnsi="Arial" w:cs="Arial"/>
                <w:b/>
              </w:rPr>
              <w:t>Inhaltsfelder</w:t>
            </w:r>
          </w:p>
        </w:tc>
        <w:tc>
          <w:tcPr>
            <w:tcW w:w="1182" w:type="dxa"/>
            <w:tcBorders>
              <w:top w:val="single" w:sz="4" w:space="0" w:color="000000"/>
              <w:left w:val="single" w:sz="4" w:space="0" w:color="000000"/>
              <w:bottom w:val="single" w:sz="4" w:space="0" w:color="auto"/>
              <w:right w:val="single" w:sz="4" w:space="0" w:color="000000"/>
            </w:tcBorders>
            <w:shd w:val="clear" w:color="auto" w:fill="00FF00"/>
          </w:tcPr>
          <w:p w:rsidR="00B25697" w:rsidRDefault="00B25697">
            <w:pPr>
              <w:rPr>
                <w:rFonts w:ascii="Arial" w:hAnsi="Arial" w:cs="Arial"/>
                <w:b/>
                <w:sz w:val="24"/>
                <w:szCs w:val="24"/>
              </w:rPr>
            </w:pPr>
            <w:r>
              <w:rPr>
                <w:rFonts w:ascii="Arial" w:hAnsi="Arial" w:cs="Arial"/>
                <w:b/>
              </w:rPr>
              <w:t>Stunden</w:t>
            </w:r>
          </w:p>
        </w:tc>
        <w:tc>
          <w:tcPr>
            <w:tcW w:w="3377" w:type="dxa"/>
            <w:tcBorders>
              <w:top w:val="single" w:sz="4" w:space="0" w:color="000000"/>
              <w:left w:val="single" w:sz="4" w:space="0" w:color="000000"/>
              <w:bottom w:val="single" w:sz="4" w:space="0" w:color="auto"/>
              <w:right w:val="single" w:sz="4" w:space="0" w:color="000000"/>
            </w:tcBorders>
            <w:shd w:val="clear" w:color="auto" w:fill="00FF00"/>
          </w:tcPr>
          <w:p w:rsidR="00B25697" w:rsidRDefault="00B25697">
            <w:pPr>
              <w:rPr>
                <w:rFonts w:ascii="Arial" w:hAnsi="Arial" w:cs="Arial"/>
                <w:b/>
                <w:sz w:val="24"/>
                <w:szCs w:val="24"/>
              </w:rPr>
            </w:pPr>
            <w:r>
              <w:rPr>
                <w:rFonts w:ascii="Arial" w:hAnsi="Arial" w:cs="Arial"/>
                <w:b/>
              </w:rPr>
              <w:t>Bewegungs- und Wahrnehmungskompetenz</w:t>
            </w:r>
          </w:p>
        </w:tc>
        <w:tc>
          <w:tcPr>
            <w:tcW w:w="2603" w:type="dxa"/>
            <w:tcBorders>
              <w:top w:val="single" w:sz="4" w:space="0" w:color="000000"/>
              <w:left w:val="single" w:sz="4" w:space="0" w:color="000000"/>
              <w:bottom w:val="single" w:sz="4" w:space="0" w:color="auto"/>
              <w:right w:val="single" w:sz="4" w:space="0" w:color="000000"/>
            </w:tcBorders>
            <w:shd w:val="clear" w:color="auto" w:fill="00FF00"/>
          </w:tcPr>
          <w:p w:rsidR="00B25697" w:rsidRDefault="00B25697">
            <w:pPr>
              <w:rPr>
                <w:rFonts w:ascii="Arial" w:hAnsi="Arial" w:cs="Arial"/>
                <w:b/>
                <w:sz w:val="24"/>
                <w:szCs w:val="24"/>
              </w:rPr>
            </w:pPr>
            <w:r>
              <w:rPr>
                <w:rFonts w:ascii="Arial" w:hAnsi="Arial" w:cs="Arial"/>
                <w:b/>
              </w:rPr>
              <w:t>Methodenkompetenz</w:t>
            </w:r>
          </w:p>
        </w:tc>
        <w:tc>
          <w:tcPr>
            <w:tcW w:w="2265" w:type="dxa"/>
            <w:tcBorders>
              <w:top w:val="single" w:sz="4" w:space="0" w:color="000000"/>
              <w:left w:val="single" w:sz="4" w:space="0" w:color="000000"/>
              <w:bottom w:val="single" w:sz="4" w:space="0" w:color="auto"/>
              <w:right w:val="single" w:sz="4" w:space="0" w:color="000000"/>
            </w:tcBorders>
            <w:shd w:val="clear" w:color="auto" w:fill="00FF00"/>
          </w:tcPr>
          <w:p w:rsidR="00B25697" w:rsidRDefault="00B25697">
            <w:pPr>
              <w:rPr>
                <w:rFonts w:ascii="Arial" w:hAnsi="Arial" w:cs="Arial"/>
                <w:b/>
                <w:sz w:val="24"/>
                <w:szCs w:val="24"/>
              </w:rPr>
            </w:pPr>
            <w:r>
              <w:rPr>
                <w:rFonts w:ascii="Arial" w:hAnsi="Arial" w:cs="Arial"/>
                <w:b/>
              </w:rPr>
              <w:t>Urteilskompetenz</w:t>
            </w:r>
          </w:p>
        </w:tc>
      </w:tr>
      <w:tr w:rsidR="00B25697">
        <w:tc>
          <w:tcPr>
            <w:tcW w:w="14502" w:type="dxa"/>
            <w:gridSpan w:val="6"/>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b/>
                <w:sz w:val="24"/>
                <w:szCs w:val="24"/>
              </w:rPr>
            </w:pPr>
          </w:p>
        </w:tc>
      </w:tr>
      <w:tr w:rsidR="00B25697">
        <w:tc>
          <w:tcPr>
            <w:tcW w:w="14502" w:type="dxa"/>
            <w:gridSpan w:val="6"/>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b/>
                <w:sz w:val="24"/>
                <w:szCs w:val="24"/>
              </w:rPr>
            </w:pPr>
            <w:r>
              <w:rPr>
                <w:rFonts w:ascii="Arial" w:hAnsi="Arial" w:cs="Arial"/>
                <w:b/>
              </w:rPr>
              <w:t>ENDE JAHRGANGSSTUFE 6</w:t>
            </w:r>
          </w:p>
        </w:tc>
      </w:tr>
      <w:tr w:rsidR="00B25697">
        <w:tc>
          <w:tcPr>
            <w:tcW w:w="2577"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t>Laufen über Stock und Stein – Laufen in seiner Vielfalt anwenden</w:t>
            </w:r>
          </w:p>
          <w:p w:rsidR="00B25697" w:rsidRDefault="00B25697">
            <w:pPr>
              <w:rPr>
                <w:rFonts w:ascii="Arial" w:hAnsi="Arial" w:cs="Arial"/>
                <w:sz w:val="24"/>
                <w:szCs w:val="24"/>
              </w:rPr>
            </w:pPr>
          </w:p>
        </w:tc>
        <w:tc>
          <w:tcPr>
            <w:tcW w:w="2498"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t>Bewegungserfahrung</w:t>
            </w:r>
          </w:p>
          <w:p w:rsidR="00B25697" w:rsidRDefault="00B25697">
            <w:pPr>
              <w:rPr>
                <w:rFonts w:ascii="Arial" w:hAnsi="Arial" w:cs="Arial"/>
                <w:sz w:val="24"/>
                <w:szCs w:val="24"/>
              </w:rPr>
            </w:pPr>
            <w:r>
              <w:rPr>
                <w:rFonts w:ascii="Arial" w:hAnsi="Arial" w:cs="Arial"/>
              </w:rPr>
              <w:t>Kooperation</w:t>
            </w:r>
          </w:p>
        </w:tc>
        <w:tc>
          <w:tcPr>
            <w:tcW w:w="1182"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t>6</w:t>
            </w:r>
          </w:p>
        </w:tc>
        <w:tc>
          <w:tcPr>
            <w:tcW w:w="3377"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t>grundlegende technisch-koordinative Fertigkeiten (Lauf, Sprung und Wurf) ausführen und in Variationen, in Spielformen sowie mit unterschiedlichen Materialien anwenden</w:t>
            </w:r>
            <w:r>
              <w:rPr>
                <w:rFonts w:ascii="Arial" w:hAnsi="Arial" w:cs="Arial"/>
              </w:rPr>
              <w:br/>
            </w:r>
          </w:p>
        </w:tc>
        <w:tc>
          <w:tcPr>
            <w:tcW w:w="260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t>leichtathletische Übungs- und Wettkampfanlagen sicherheitsgerecht nutzen.</w:t>
            </w:r>
          </w:p>
        </w:tc>
        <w:tc>
          <w:tcPr>
            <w:tcW w:w="2265"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p>
        </w:tc>
      </w:tr>
      <w:tr w:rsidR="00B25697">
        <w:tc>
          <w:tcPr>
            <w:tcW w:w="2577"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t>Große Sprünge machen – Springen in seiner Vielfalt anwenden</w:t>
            </w:r>
          </w:p>
          <w:p w:rsidR="00B25697" w:rsidRDefault="00B25697">
            <w:pPr>
              <w:rPr>
                <w:rFonts w:ascii="Arial" w:hAnsi="Arial" w:cs="Arial"/>
                <w:sz w:val="24"/>
                <w:szCs w:val="24"/>
              </w:rPr>
            </w:pPr>
          </w:p>
        </w:tc>
        <w:tc>
          <w:tcPr>
            <w:tcW w:w="2498"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proofErr w:type="spellStart"/>
            <w:r>
              <w:rPr>
                <w:rFonts w:ascii="Arial" w:hAnsi="Arial" w:cs="Arial"/>
              </w:rPr>
              <w:t>Beweungserfahrung</w:t>
            </w:r>
            <w:proofErr w:type="spellEnd"/>
          </w:p>
          <w:p w:rsidR="00B25697" w:rsidRDefault="00B25697">
            <w:pPr>
              <w:rPr>
                <w:rFonts w:ascii="Arial" w:hAnsi="Arial" w:cs="Arial"/>
                <w:sz w:val="24"/>
                <w:szCs w:val="24"/>
              </w:rPr>
            </w:pPr>
            <w:r>
              <w:rPr>
                <w:rFonts w:ascii="Arial" w:hAnsi="Arial" w:cs="Arial"/>
              </w:rPr>
              <w:t>Kooperation</w:t>
            </w:r>
          </w:p>
        </w:tc>
        <w:tc>
          <w:tcPr>
            <w:tcW w:w="1182"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t>6</w:t>
            </w:r>
          </w:p>
        </w:tc>
        <w:tc>
          <w:tcPr>
            <w:tcW w:w="3377"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t>grundlegende technisch-koordinative Fertigkeiten (Lauf, Sprung und Wurf) ausführen und in Variationen, in Spielformen sowie mit unterschiedlichen Materialien anwenden</w:t>
            </w:r>
            <w:r>
              <w:rPr>
                <w:rFonts w:ascii="Arial" w:hAnsi="Arial" w:cs="Arial"/>
              </w:rPr>
              <w:br/>
            </w:r>
          </w:p>
        </w:tc>
        <w:tc>
          <w:tcPr>
            <w:tcW w:w="260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t>leichtathletische Übungs- und Wettkampfanlagen sicherheitsgerecht nutzen</w:t>
            </w:r>
          </w:p>
        </w:tc>
        <w:tc>
          <w:tcPr>
            <w:tcW w:w="2265"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p>
        </w:tc>
      </w:tr>
      <w:tr w:rsidR="00B25697">
        <w:tc>
          <w:tcPr>
            <w:tcW w:w="2577"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t xml:space="preserve">Weitwerfen … gar nicht so schwer – wie weites </w:t>
            </w:r>
            <w:r>
              <w:rPr>
                <w:rFonts w:ascii="Arial" w:hAnsi="Arial" w:cs="Arial"/>
              </w:rPr>
              <w:lastRenderedPageBreak/>
              <w:t>Werfen gelingen kann</w:t>
            </w:r>
          </w:p>
          <w:p w:rsidR="00B25697" w:rsidRDefault="00B25697">
            <w:pPr>
              <w:rPr>
                <w:rFonts w:ascii="Arial" w:hAnsi="Arial" w:cs="Arial"/>
                <w:sz w:val="24"/>
                <w:szCs w:val="24"/>
              </w:rPr>
            </w:pPr>
          </w:p>
        </w:tc>
        <w:tc>
          <w:tcPr>
            <w:tcW w:w="2498"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lastRenderedPageBreak/>
              <w:t>Leistung</w:t>
            </w:r>
          </w:p>
          <w:p w:rsidR="00B25697" w:rsidRDefault="00B25697">
            <w:pPr>
              <w:rPr>
                <w:rFonts w:ascii="Arial" w:hAnsi="Arial" w:cs="Arial"/>
                <w:sz w:val="24"/>
                <w:szCs w:val="24"/>
              </w:rPr>
            </w:pPr>
            <w:r>
              <w:rPr>
                <w:rFonts w:ascii="Arial" w:hAnsi="Arial" w:cs="Arial"/>
              </w:rPr>
              <w:lastRenderedPageBreak/>
              <w:t>Bewegungserfahrung</w:t>
            </w:r>
          </w:p>
        </w:tc>
        <w:tc>
          <w:tcPr>
            <w:tcW w:w="1182"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lastRenderedPageBreak/>
              <w:t>8</w:t>
            </w:r>
          </w:p>
        </w:tc>
        <w:tc>
          <w:tcPr>
            <w:tcW w:w="3377"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t xml:space="preserve">leichtathletische Disziplinen (u. a. Sprint, Weitsprung, Ballwurf) auf grundlegendem </w:t>
            </w:r>
            <w:r>
              <w:rPr>
                <w:rFonts w:ascii="Arial" w:hAnsi="Arial" w:cs="Arial"/>
              </w:rPr>
              <w:lastRenderedPageBreak/>
              <w:t>Fertigkeitsniveau individuell oder teamorientiert ausführen.</w:t>
            </w:r>
          </w:p>
          <w:p w:rsidR="00B25697" w:rsidRDefault="00B25697">
            <w:pPr>
              <w:rPr>
                <w:rFonts w:ascii="Arial" w:hAnsi="Arial" w:cs="Arial"/>
              </w:rPr>
            </w:pPr>
          </w:p>
          <w:p w:rsidR="00B25697" w:rsidRDefault="00B25697">
            <w:pPr>
              <w:rPr>
                <w:rFonts w:ascii="Arial" w:hAnsi="Arial" w:cs="Arial"/>
              </w:rPr>
            </w:pPr>
          </w:p>
          <w:p w:rsidR="00B25697" w:rsidRDefault="00B25697">
            <w:pPr>
              <w:rPr>
                <w:rFonts w:ascii="Arial" w:hAnsi="Arial" w:cs="Arial"/>
              </w:rPr>
            </w:pPr>
          </w:p>
          <w:p w:rsidR="00B25697" w:rsidRDefault="00B25697">
            <w:pPr>
              <w:rPr>
                <w:rFonts w:ascii="Arial" w:hAnsi="Arial" w:cs="Arial"/>
                <w:sz w:val="24"/>
                <w:szCs w:val="24"/>
              </w:rPr>
            </w:pPr>
          </w:p>
        </w:tc>
        <w:tc>
          <w:tcPr>
            <w:tcW w:w="260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lastRenderedPageBreak/>
              <w:t xml:space="preserve">leichtathletische Übungs- und Wettkampfanlagen </w:t>
            </w:r>
            <w:r>
              <w:rPr>
                <w:rFonts w:ascii="Arial" w:hAnsi="Arial" w:cs="Arial"/>
              </w:rPr>
              <w:lastRenderedPageBreak/>
              <w:t>sicherheitsgerecht nutzen</w:t>
            </w:r>
          </w:p>
        </w:tc>
        <w:tc>
          <w:tcPr>
            <w:tcW w:w="2265"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p>
        </w:tc>
      </w:tr>
      <w:tr w:rsidR="00B25697">
        <w:tc>
          <w:tcPr>
            <w:tcW w:w="2577"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lastRenderedPageBreak/>
              <w:t>Ganz schön aus der Puste!? – mit Freude ohne Unterbrechung ausdauernd laufen können</w:t>
            </w:r>
          </w:p>
          <w:p w:rsidR="00B25697" w:rsidRDefault="00B25697">
            <w:pPr>
              <w:rPr>
                <w:rFonts w:ascii="Arial" w:hAnsi="Arial" w:cs="Arial"/>
                <w:sz w:val="24"/>
                <w:szCs w:val="24"/>
              </w:rPr>
            </w:pPr>
          </w:p>
        </w:tc>
        <w:tc>
          <w:tcPr>
            <w:tcW w:w="2498"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t xml:space="preserve">Gesundheit </w:t>
            </w:r>
          </w:p>
          <w:p w:rsidR="00B25697" w:rsidRDefault="00B25697">
            <w:pPr>
              <w:rPr>
                <w:rFonts w:ascii="Arial" w:hAnsi="Arial" w:cs="Arial"/>
                <w:sz w:val="24"/>
                <w:szCs w:val="24"/>
              </w:rPr>
            </w:pPr>
            <w:r>
              <w:rPr>
                <w:rFonts w:ascii="Arial" w:hAnsi="Arial" w:cs="Arial"/>
              </w:rPr>
              <w:t>Leistung</w:t>
            </w:r>
          </w:p>
        </w:tc>
        <w:tc>
          <w:tcPr>
            <w:tcW w:w="1182"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t>8</w:t>
            </w:r>
          </w:p>
        </w:tc>
        <w:tc>
          <w:tcPr>
            <w:tcW w:w="3377"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t>beim Laufen eine Ausdauerleistung (ca. 10 Minuten) gesundheitsorientiert – ohne Unterbrechung, in gleichförmigem Tempo, unter Berücksichtigung individueller Leistungsfähigkeit – erbringen sowie grundlegende körperliche Reaktionen bei ausdauerndem Laufen benennen</w:t>
            </w:r>
          </w:p>
        </w:tc>
        <w:tc>
          <w:tcPr>
            <w:tcW w:w="260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p>
        </w:tc>
        <w:tc>
          <w:tcPr>
            <w:tcW w:w="2265"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t>die individuelle Gestaltung des Lauftempos bei einer Ausdauerleistung an Hand wahrgenommener Körperreaktionen beurteilen.</w:t>
            </w:r>
          </w:p>
        </w:tc>
      </w:tr>
      <w:tr w:rsidR="00B25697">
        <w:tc>
          <w:tcPr>
            <w:tcW w:w="2577" w:type="dxa"/>
            <w:tcBorders>
              <w:top w:val="single" w:sz="4" w:space="0" w:color="000000"/>
              <w:left w:val="single" w:sz="4" w:space="0" w:color="000000"/>
              <w:bottom w:val="single" w:sz="4" w:space="0" w:color="auto"/>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t>Höher, schneller, weiter – einen leichtathletischen Wettkampf individuell vorbereiten und gemeinsam durchführen</w:t>
            </w:r>
          </w:p>
          <w:p w:rsidR="00B25697" w:rsidRDefault="00B25697">
            <w:pPr>
              <w:rPr>
                <w:rFonts w:ascii="Arial" w:hAnsi="Arial" w:cs="Arial"/>
                <w:sz w:val="24"/>
                <w:szCs w:val="24"/>
              </w:rPr>
            </w:pPr>
          </w:p>
        </w:tc>
        <w:tc>
          <w:tcPr>
            <w:tcW w:w="2498" w:type="dxa"/>
            <w:tcBorders>
              <w:top w:val="single" w:sz="4" w:space="0" w:color="000000"/>
              <w:left w:val="single" w:sz="4" w:space="0" w:color="000000"/>
              <w:bottom w:val="single" w:sz="4" w:space="0" w:color="auto"/>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lastRenderedPageBreak/>
              <w:t>Leistung</w:t>
            </w:r>
          </w:p>
        </w:tc>
        <w:tc>
          <w:tcPr>
            <w:tcW w:w="1182" w:type="dxa"/>
            <w:tcBorders>
              <w:top w:val="single" w:sz="4" w:space="0" w:color="000000"/>
              <w:left w:val="single" w:sz="4" w:space="0" w:color="000000"/>
              <w:bottom w:val="single" w:sz="4" w:space="0" w:color="auto"/>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t>8</w:t>
            </w:r>
          </w:p>
        </w:tc>
        <w:tc>
          <w:tcPr>
            <w:tcW w:w="3377" w:type="dxa"/>
            <w:tcBorders>
              <w:top w:val="single" w:sz="4" w:space="0" w:color="000000"/>
              <w:left w:val="single" w:sz="4" w:space="0" w:color="000000"/>
              <w:bottom w:val="single" w:sz="4" w:space="0" w:color="auto"/>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t>einen leichtathletischen Dreikampf unter Berücksichtigung grundlegenden Wettkampfverhaltens durchführen</w:t>
            </w:r>
          </w:p>
        </w:tc>
        <w:tc>
          <w:tcPr>
            <w:tcW w:w="2603" w:type="dxa"/>
            <w:tcBorders>
              <w:top w:val="single" w:sz="4" w:space="0" w:color="000000"/>
              <w:left w:val="single" w:sz="4" w:space="0" w:color="000000"/>
              <w:bottom w:val="single" w:sz="4" w:space="0" w:color="auto"/>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t>grundlegende leichtathletische Messverfahren sachgerecht anwenden</w:t>
            </w:r>
          </w:p>
        </w:tc>
        <w:tc>
          <w:tcPr>
            <w:tcW w:w="2265" w:type="dxa"/>
            <w:tcBorders>
              <w:top w:val="single" w:sz="4" w:space="0" w:color="000000"/>
              <w:left w:val="single" w:sz="4" w:space="0" w:color="000000"/>
              <w:bottom w:val="single" w:sz="4" w:space="0" w:color="auto"/>
              <w:right w:val="single" w:sz="4" w:space="0" w:color="000000"/>
            </w:tcBorders>
            <w:shd w:val="clear" w:color="auto" w:fill="00FF00"/>
          </w:tcPr>
          <w:p w:rsidR="00B25697" w:rsidRDefault="00B25697">
            <w:pPr>
              <w:rPr>
                <w:rFonts w:ascii="Arial" w:hAnsi="Arial" w:cs="Arial"/>
                <w:sz w:val="24"/>
                <w:szCs w:val="24"/>
              </w:rPr>
            </w:pPr>
          </w:p>
        </w:tc>
      </w:tr>
      <w:tr w:rsidR="00B25697">
        <w:tc>
          <w:tcPr>
            <w:tcW w:w="14502" w:type="dxa"/>
            <w:gridSpan w:val="6"/>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p>
        </w:tc>
      </w:tr>
      <w:tr w:rsidR="00B25697">
        <w:tc>
          <w:tcPr>
            <w:tcW w:w="14502" w:type="dxa"/>
            <w:gridSpan w:val="6"/>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r>
              <w:rPr>
                <w:rFonts w:ascii="Arial" w:hAnsi="Arial" w:cs="Arial"/>
                <w:b/>
              </w:rPr>
              <w:t>ENDE JAHRGANGSSTUFE 8</w:t>
            </w:r>
          </w:p>
        </w:tc>
      </w:tr>
      <w:tr w:rsidR="00B25697">
        <w:tc>
          <w:tcPr>
            <w:tcW w:w="2577"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t>Weitsprung lernen – eine Technik erfahren, verstehen und anwenden</w:t>
            </w:r>
          </w:p>
          <w:p w:rsidR="00B25697" w:rsidRDefault="00B25697">
            <w:pPr>
              <w:rPr>
                <w:rFonts w:ascii="Arial" w:hAnsi="Arial" w:cs="Arial"/>
                <w:sz w:val="24"/>
                <w:szCs w:val="24"/>
              </w:rPr>
            </w:pPr>
          </w:p>
        </w:tc>
        <w:tc>
          <w:tcPr>
            <w:tcW w:w="2498"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t>Leistung</w:t>
            </w:r>
          </w:p>
          <w:p w:rsidR="00B25697" w:rsidRDefault="00B25697">
            <w:pPr>
              <w:rPr>
                <w:rFonts w:ascii="Arial" w:hAnsi="Arial" w:cs="Arial"/>
                <w:sz w:val="24"/>
                <w:szCs w:val="24"/>
              </w:rPr>
            </w:pPr>
            <w:r>
              <w:rPr>
                <w:rFonts w:ascii="Arial" w:hAnsi="Arial" w:cs="Arial"/>
              </w:rPr>
              <w:t>Kooperation</w:t>
            </w:r>
          </w:p>
        </w:tc>
        <w:tc>
          <w:tcPr>
            <w:tcW w:w="1182"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t>8</w:t>
            </w:r>
          </w:p>
        </w:tc>
        <w:tc>
          <w:tcPr>
            <w:tcW w:w="3377"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t>leichtathletische Disziplinen (u. a. Sprint, Weitsprung, Ballwurf) auf grundlegendem Fertigkeitsniveau individuell und teamorientiert sowie spiel- und leistungsbezogen ausführen.</w:t>
            </w:r>
          </w:p>
          <w:p w:rsidR="00B25697" w:rsidRDefault="00B25697">
            <w:pPr>
              <w:rPr>
                <w:rFonts w:ascii="Arial" w:hAnsi="Arial" w:cs="Arial"/>
              </w:rPr>
            </w:pPr>
          </w:p>
          <w:p w:rsidR="00B25697" w:rsidRDefault="00B25697">
            <w:pPr>
              <w:rPr>
                <w:rFonts w:ascii="Arial" w:hAnsi="Arial" w:cs="Arial"/>
              </w:rPr>
            </w:pPr>
            <w:r>
              <w:rPr>
                <w:rFonts w:ascii="Arial" w:eastAsia="Lucida Sans Unicode" w:hAnsi="Arial" w:cs="Arial"/>
                <w:kern w:val="3"/>
                <w:sz w:val="18"/>
                <w:szCs w:val="18"/>
                <w:lang w:eastAsia="de-DE"/>
              </w:rPr>
              <w:t xml:space="preserve"> </w:t>
            </w:r>
            <w:r>
              <w:rPr>
                <w:rFonts w:ascii="Arial" w:hAnsi="Arial" w:cs="Arial"/>
              </w:rPr>
              <w:t>technisch-koordinative Fertigkeiten (Lauf, Sprung und Wurf) leichtathletischer Disziplinen ausführen und erläutern sowie für das Aufwärmen nutzen</w:t>
            </w:r>
          </w:p>
          <w:p w:rsidR="00B25697" w:rsidRDefault="00B25697">
            <w:pPr>
              <w:rPr>
                <w:rFonts w:ascii="Arial" w:hAnsi="Arial" w:cs="Arial"/>
              </w:rPr>
            </w:pPr>
          </w:p>
          <w:p w:rsidR="00B25697" w:rsidRDefault="00B25697">
            <w:pPr>
              <w:rPr>
                <w:rFonts w:ascii="Arial" w:hAnsi="Arial" w:cs="Arial"/>
                <w:sz w:val="24"/>
                <w:szCs w:val="24"/>
              </w:rPr>
            </w:pPr>
          </w:p>
        </w:tc>
        <w:tc>
          <w:tcPr>
            <w:tcW w:w="260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t>unter Anleitung für die Verbesserung der leichtathletischen Leistungsfähigkeit üben und trainieren</w:t>
            </w:r>
          </w:p>
        </w:tc>
        <w:tc>
          <w:tcPr>
            <w:tcW w:w="2265"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t>die eigene disziplinspezifische Leistungsfähigkeit und die Leistungsfähigkeit der Wettkampfgruppe grundlegend beurteilen.</w:t>
            </w:r>
          </w:p>
        </w:tc>
      </w:tr>
      <w:tr w:rsidR="00B25697">
        <w:tc>
          <w:tcPr>
            <w:tcW w:w="2577"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t>Fit und gesund! – ausdauerndes Laufen systematisch verbessern</w:t>
            </w:r>
          </w:p>
          <w:p w:rsidR="00B25697" w:rsidRDefault="00B25697">
            <w:pPr>
              <w:rPr>
                <w:rFonts w:ascii="Arial" w:hAnsi="Arial" w:cs="Arial"/>
                <w:sz w:val="24"/>
                <w:szCs w:val="24"/>
              </w:rPr>
            </w:pPr>
          </w:p>
        </w:tc>
        <w:tc>
          <w:tcPr>
            <w:tcW w:w="2498"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lastRenderedPageBreak/>
              <w:t>Gesundheit</w:t>
            </w:r>
          </w:p>
          <w:p w:rsidR="00B25697" w:rsidRDefault="00B25697">
            <w:pPr>
              <w:rPr>
                <w:rFonts w:ascii="Arial" w:hAnsi="Arial" w:cs="Arial"/>
                <w:sz w:val="24"/>
                <w:szCs w:val="24"/>
              </w:rPr>
            </w:pPr>
            <w:r>
              <w:rPr>
                <w:rFonts w:ascii="Arial" w:hAnsi="Arial" w:cs="Arial"/>
              </w:rPr>
              <w:t>Leistung</w:t>
            </w:r>
          </w:p>
        </w:tc>
        <w:tc>
          <w:tcPr>
            <w:tcW w:w="1182"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t>8</w:t>
            </w:r>
          </w:p>
        </w:tc>
        <w:tc>
          <w:tcPr>
            <w:tcW w:w="3377"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t xml:space="preserve">beim Laufen eine Ausdauerleistung (ca. 20 Minuten) gesundheitsorientiert – ohne Unterbrechung, in gleichförmigem Tempo, unter </w:t>
            </w:r>
            <w:r>
              <w:rPr>
                <w:rFonts w:ascii="Arial" w:hAnsi="Arial" w:cs="Arial"/>
              </w:rPr>
              <w:lastRenderedPageBreak/>
              <w:t>Berücksichtigung individueller Leistungsfähigkeit – erbringen sowie grundlegende körperliche Reaktionen bei ausdauerndem Laufen beschreiben.</w:t>
            </w:r>
            <w:r>
              <w:rPr>
                <w:rFonts w:ascii="Arial" w:hAnsi="Arial" w:cs="Arial"/>
              </w:rPr>
              <w:br/>
            </w:r>
          </w:p>
          <w:p w:rsidR="00B25697" w:rsidRDefault="00B25697">
            <w:pPr>
              <w:rPr>
                <w:rFonts w:ascii="Arial" w:hAnsi="Arial" w:cs="Arial"/>
                <w:sz w:val="24"/>
                <w:szCs w:val="24"/>
              </w:rPr>
            </w:pPr>
          </w:p>
        </w:tc>
        <w:tc>
          <w:tcPr>
            <w:tcW w:w="260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p>
        </w:tc>
        <w:tc>
          <w:tcPr>
            <w:tcW w:w="2265"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t xml:space="preserve">die eigene disziplinspezifische Leistungsfähigkeit und die Leistungsfähigkeit </w:t>
            </w:r>
            <w:r>
              <w:rPr>
                <w:rFonts w:ascii="Arial" w:hAnsi="Arial" w:cs="Arial"/>
              </w:rPr>
              <w:lastRenderedPageBreak/>
              <w:t>der Wettkampfgruppe grundlegend beurteilen.</w:t>
            </w:r>
          </w:p>
        </w:tc>
      </w:tr>
      <w:tr w:rsidR="00B25697">
        <w:tc>
          <w:tcPr>
            <w:tcW w:w="2577" w:type="dxa"/>
            <w:tcBorders>
              <w:top w:val="single" w:sz="4" w:space="0" w:color="000000"/>
              <w:left w:val="single" w:sz="4" w:space="0" w:color="000000"/>
              <w:bottom w:val="single" w:sz="4" w:space="0" w:color="auto"/>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lastRenderedPageBreak/>
              <w:t xml:space="preserve"> Leistung relativ – individuellen Voraussetzungen in Wettkampfsituationen gerecht werden</w:t>
            </w:r>
          </w:p>
          <w:p w:rsidR="00B25697" w:rsidRDefault="00B25697">
            <w:pPr>
              <w:rPr>
                <w:rFonts w:ascii="Arial" w:hAnsi="Arial" w:cs="Arial"/>
                <w:sz w:val="24"/>
                <w:szCs w:val="24"/>
              </w:rPr>
            </w:pPr>
          </w:p>
        </w:tc>
        <w:tc>
          <w:tcPr>
            <w:tcW w:w="2498" w:type="dxa"/>
            <w:tcBorders>
              <w:top w:val="single" w:sz="4" w:space="0" w:color="000000"/>
              <w:left w:val="single" w:sz="4" w:space="0" w:color="000000"/>
              <w:bottom w:val="single" w:sz="4" w:space="0" w:color="auto"/>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t>Leistung</w:t>
            </w:r>
          </w:p>
        </w:tc>
        <w:tc>
          <w:tcPr>
            <w:tcW w:w="1182" w:type="dxa"/>
            <w:tcBorders>
              <w:top w:val="single" w:sz="4" w:space="0" w:color="000000"/>
              <w:left w:val="single" w:sz="4" w:space="0" w:color="000000"/>
              <w:bottom w:val="single" w:sz="4" w:space="0" w:color="auto"/>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t>8</w:t>
            </w:r>
          </w:p>
        </w:tc>
        <w:tc>
          <w:tcPr>
            <w:tcW w:w="3377" w:type="dxa"/>
            <w:tcBorders>
              <w:top w:val="single" w:sz="4" w:space="0" w:color="000000"/>
              <w:left w:val="single" w:sz="4" w:space="0" w:color="000000"/>
              <w:bottom w:val="single" w:sz="4" w:space="0" w:color="auto"/>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t>einen leichtathletischen Mehrkampf unter Berücksichtigung angemessenen  Wettkampfverhaltens durchführen und unter Berücksichtigung von Interessens- und Leistungsunterschieden variieren.</w:t>
            </w:r>
          </w:p>
          <w:p w:rsidR="00B25697" w:rsidRDefault="00B25697">
            <w:pPr>
              <w:rPr>
                <w:rFonts w:ascii="Arial" w:hAnsi="Arial" w:cs="Arial"/>
                <w:sz w:val="24"/>
                <w:szCs w:val="24"/>
              </w:rPr>
            </w:pPr>
          </w:p>
        </w:tc>
        <w:tc>
          <w:tcPr>
            <w:tcW w:w="2603" w:type="dxa"/>
            <w:tcBorders>
              <w:top w:val="single" w:sz="4" w:space="0" w:color="000000"/>
              <w:left w:val="single" w:sz="4" w:space="0" w:color="000000"/>
              <w:bottom w:val="single" w:sz="4" w:space="0" w:color="auto"/>
              <w:right w:val="single" w:sz="4" w:space="0" w:color="000000"/>
            </w:tcBorders>
            <w:shd w:val="clear" w:color="auto" w:fill="00FF00"/>
          </w:tcPr>
          <w:p w:rsidR="00B25697" w:rsidRDefault="00B25697">
            <w:pPr>
              <w:rPr>
                <w:rFonts w:ascii="Arial" w:hAnsi="Arial" w:cs="Arial"/>
                <w:sz w:val="24"/>
                <w:szCs w:val="24"/>
              </w:rPr>
            </w:pPr>
          </w:p>
        </w:tc>
        <w:tc>
          <w:tcPr>
            <w:tcW w:w="2265" w:type="dxa"/>
            <w:tcBorders>
              <w:top w:val="single" w:sz="4" w:space="0" w:color="000000"/>
              <w:left w:val="single" w:sz="4" w:space="0" w:color="000000"/>
              <w:bottom w:val="single" w:sz="4" w:space="0" w:color="auto"/>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t>die eigene disziplinspezifische Leistungsfähigkeit und die Leistungsfähigkeit der Wettkampfgruppe grundlegend beurteilen.</w:t>
            </w:r>
          </w:p>
        </w:tc>
      </w:tr>
      <w:tr w:rsidR="00B25697">
        <w:tc>
          <w:tcPr>
            <w:tcW w:w="14502" w:type="dxa"/>
            <w:gridSpan w:val="6"/>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p>
        </w:tc>
      </w:tr>
      <w:tr w:rsidR="00B25697">
        <w:tc>
          <w:tcPr>
            <w:tcW w:w="14502" w:type="dxa"/>
            <w:gridSpan w:val="6"/>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r>
              <w:rPr>
                <w:rFonts w:ascii="Arial" w:hAnsi="Arial" w:cs="Arial"/>
                <w:b/>
              </w:rPr>
              <w:t>ENDE JAHRGANGSSTUFE 10</w:t>
            </w:r>
          </w:p>
        </w:tc>
      </w:tr>
      <w:tr w:rsidR="00B25697">
        <w:tc>
          <w:tcPr>
            <w:tcW w:w="2577"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t xml:space="preserve"> Das hab ich noch nie gemacht! – Hochsprung oder Kugelstoß oder Hürdenlauf als neue Herausforderung </w:t>
            </w:r>
            <w:r>
              <w:rPr>
                <w:rFonts w:ascii="Arial" w:hAnsi="Arial" w:cs="Arial"/>
              </w:rPr>
              <w:lastRenderedPageBreak/>
              <w:t>annehmen</w:t>
            </w:r>
          </w:p>
          <w:p w:rsidR="00B25697" w:rsidRDefault="00B25697">
            <w:pPr>
              <w:rPr>
                <w:rFonts w:ascii="Arial" w:hAnsi="Arial" w:cs="Arial"/>
                <w:sz w:val="24"/>
                <w:szCs w:val="24"/>
              </w:rPr>
            </w:pPr>
          </w:p>
        </w:tc>
        <w:tc>
          <w:tcPr>
            <w:tcW w:w="2498"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lastRenderedPageBreak/>
              <w:t>Leistung</w:t>
            </w:r>
          </w:p>
          <w:p w:rsidR="00B25697" w:rsidRDefault="00B25697">
            <w:pPr>
              <w:rPr>
                <w:rFonts w:ascii="Arial" w:hAnsi="Arial" w:cs="Arial"/>
                <w:sz w:val="24"/>
                <w:szCs w:val="24"/>
              </w:rPr>
            </w:pPr>
            <w:r>
              <w:rPr>
                <w:rFonts w:ascii="Arial" w:hAnsi="Arial" w:cs="Arial"/>
              </w:rPr>
              <w:t>Bewegungserfahrung</w:t>
            </w:r>
          </w:p>
        </w:tc>
        <w:tc>
          <w:tcPr>
            <w:tcW w:w="1182"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t>8</w:t>
            </w:r>
          </w:p>
        </w:tc>
        <w:tc>
          <w:tcPr>
            <w:tcW w:w="3377"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t xml:space="preserve">eine neu erlernte leichtathletische Disziplin (z. B. Hochsprung, Kugelstoßen) in der </w:t>
            </w:r>
            <w:proofErr w:type="spellStart"/>
            <w:r>
              <w:rPr>
                <w:rFonts w:ascii="Arial" w:hAnsi="Arial" w:cs="Arial"/>
              </w:rPr>
              <w:t>Grobform</w:t>
            </w:r>
            <w:proofErr w:type="spellEnd"/>
            <w:r>
              <w:rPr>
                <w:rFonts w:ascii="Arial" w:hAnsi="Arial" w:cs="Arial"/>
              </w:rPr>
              <w:t xml:space="preserve"> ausführen.</w:t>
            </w:r>
          </w:p>
          <w:p w:rsidR="00B25697" w:rsidRDefault="00B25697">
            <w:pPr>
              <w:rPr>
                <w:rFonts w:ascii="Arial" w:hAnsi="Arial" w:cs="Arial"/>
              </w:rPr>
            </w:pPr>
          </w:p>
          <w:p w:rsidR="00B25697" w:rsidRDefault="00B25697">
            <w:pPr>
              <w:rPr>
                <w:rFonts w:ascii="Arial" w:hAnsi="Arial" w:cs="Arial"/>
              </w:rPr>
            </w:pPr>
            <w:r>
              <w:rPr>
                <w:rFonts w:ascii="Arial" w:hAnsi="Arial" w:cs="Arial"/>
              </w:rPr>
              <w:t>leichtathletische Disziplinen (Lauf, Sprung, Wurf oder Stoß) auf erweitertem technisch-koordinativen Fertigkeitsniveau ausführen und grundlegende Merkmale</w:t>
            </w:r>
            <w:r>
              <w:rPr>
                <w:rFonts w:ascii="Arial" w:hAnsi="Arial" w:cs="Arial"/>
              </w:rPr>
              <w:br/>
              <w:t xml:space="preserve"> leichtathletischer Fertigkeiten in ihrer Funktion erläutern.</w:t>
            </w:r>
          </w:p>
          <w:p w:rsidR="00B25697" w:rsidRDefault="00B25697">
            <w:pPr>
              <w:rPr>
                <w:rFonts w:ascii="Arial" w:hAnsi="Arial" w:cs="Arial"/>
                <w:sz w:val="24"/>
                <w:szCs w:val="24"/>
              </w:rPr>
            </w:pPr>
          </w:p>
        </w:tc>
        <w:tc>
          <w:tcPr>
            <w:tcW w:w="260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lastRenderedPageBreak/>
              <w:t xml:space="preserve">selbstständig für die Verbesserung der leichtathletischen Leistungsfähigkeit üben und trainieren sowie </w:t>
            </w:r>
            <w:r>
              <w:rPr>
                <w:rFonts w:ascii="Arial" w:hAnsi="Arial" w:cs="Arial"/>
              </w:rPr>
              <w:lastRenderedPageBreak/>
              <w:t>den Leistungszuwachs (z. B. tabellarisch, grafisch) erfassen.</w:t>
            </w:r>
          </w:p>
          <w:p w:rsidR="00B25697" w:rsidRDefault="00B25697">
            <w:pPr>
              <w:rPr>
                <w:rFonts w:ascii="Arial" w:hAnsi="Arial" w:cs="Arial"/>
                <w:sz w:val="24"/>
                <w:szCs w:val="24"/>
              </w:rPr>
            </w:pPr>
          </w:p>
        </w:tc>
        <w:tc>
          <w:tcPr>
            <w:tcW w:w="2265"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p>
        </w:tc>
      </w:tr>
      <w:tr w:rsidR="00B25697">
        <w:tc>
          <w:tcPr>
            <w:tcW w:w="2577"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lastRenderedPageBreak/>
              <w:t>Fit und gesund! – ausdauerndes Laufen systematisch verbessern</w:t>
            </w:r>
          </w:p>
          <w:p w:rsidR="00B25697" w:rsidRDefault="00B25697">
            <w:pPr>
              <w:rPr>
                <w:rFonts w:ascii="Arial" w:hAnsi="Arial" w:cs="Arial"/>
                <w:sz w:val="24"/>
                <w:szCs w:val="24"/>
              </w:rPr>
            </w:pPr>
          </w:p>
        </w:tc>
        <w:tc>
          <w:tcPr>
            <w:tcW w:w="2498"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t>Gesundheit</w:t>
            </w:r>
          </w:p>
          <w:p w:rsidR="00B25697" w:rsidRDefault="00B25697">
            <w:pPr>
              <w:rPr>
                <w:rFonts w:ascii="Arial" w:hAnsi="Arial" w:cs="Arial"/>
                <w:sz w:val="24"/>
                <w:szCs w:val="24"/>
              </w:rPr>
            </w:pPr>
            <w:r>
              <w:rPr>
                <w:rFonts w:ascii="Arial" w:hAnsi="Arial" w:cs="Arial"/>
              </w:rPr>
              <w:t>Leistung</w:t>
            </w:r>
          </w:p>
        </w:tc>
        <w:tc>
          <w:tcPr>
            <w:tcW w:w="1182"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t>8</w:t>
            </w:r>
          </w:p>
        </w:tc>
        <w:tc>
          <w:tcPr>
            <w:tcW w:w="3377"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t>beim Laufen eine Ausdauerleitung (ca. 30 Minuten) gesundheitsorientiert – ohne Unterbrechung, in gleichförmigem Tempo, unter Berücksichtigung individueller Leistungsfähigkeit – erbringen und  einzelne Belastungsgrößen beim Ausdauertraining benennen sowie Auswirkungen auf die Gesundheit beschreiben.</w:t>
            </w:r>
          </w:p>
          <w:p w:rsidR="00B25697" w:rsidRDefault="00B25697">
            <w:pPr>
              <w:rPr>
                <w:rFonts w:ascii="Arial" w:hAnsi="Arial" w:cs="Arial"/>
                <w:sz w:val="24"/>
                <w:szCs w:val="24"/>
              </w:rPr>
            </w:pPr>
          </w:p>
        </w:tc>
        <w:tc>
          <w:tcPr>
            <w:tcW w:w="260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p>
        </w:tc>
        <w:tc>
          <w:tcPr>
            <w:tcW w:w="2265"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p>
        </w:tc>
      </w:tr>
      <w:tr w:rsidR="00B25697">
        <w:tc>
          <w:tcPr>
            <w:tcW w:w="2577"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t xml:space="preserve">Einen Orientierungslauf im Gelände planen und </w:t>
            </w:r>
            <w:r>
              <w:rPr>
                <w:rFonts w:ascii="Arial" w:hAnsi="Arial" w:cs="Arial"/>
              </w:rPr>
              <w:lastRenderedPageBreak/>
              <w:t>durchführen</w:t>
            </w:r>
          </w:p>
          <w:p w:rsidR="00B25697" w:rsidRDefault="00B25697">
            <w:pPr>
              <w:rPr>
                <w:rFonts w:ascii="Arial" w:hAnsi="Arial" w:cs="Arial"/>
                <w:sz w:val="24"/>
                <w:szCs w:val="24"/>
              </w:rPr>
            </w:pPr>
          </w:p>
        </w:tc>
        <w:tc>
          <w:tcPr>
            <w:tcW w:w="2498"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lastRenderedPageBreak/>
              <w:t>Kooperation</w:t>
            </w:r>
          </w:p>
          <w:p w:rsidR="00B25697" w:rsidRDefault="00B25697">
            <w:pPr>
              <w:rPr>
                <w:rFonts w:ascii="Arial" w:hAnsi="Arial" w:cs="Arial"/>
              </w:rPr>
            </w:pPr>
            <w:r>
              <w:rPr>
                <w:rFonts w:ascii="Arial" w:hAnsi="Arial" w:cs="Arial"/>
              </w:rPr>
              <w:lastRenderedPageBreak/>
              <w:t>Leistung</w:t>
            </w:r>
          </w:p>
          <w:p w:rsidR="00B25697" w:rsidRDefault="00B25697">
            <w:pPr>
              <w:rPr>
                <w:rFonts w:ascii="Arial" w:hAnsi="Arial" w:cs="Arial"/>
                <w:sz w:val="24"/>
                <w:szCs w:val="24"/>
              </w:rPr>
            </w:pPr>
            <w:r>
              <w:rPr>
                <w:rFonts w:ascii="Arial" w:hAnsi="Arial" w:cs="Arial"/>
              </w:rPr>
              <w:t>Gesundheit</w:t>
            </w:r>
          </w:p>
        </w:tc>
        <w:tc>
          <w:tcPr>
            <w:tcW w:w="1182"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lastRenderedPageBreak/>
              <w:t>10</w:t>
            </w:r>
          </w:p>
        </w:tc>
        <w:tc>
          <w:tcPr>
            <w:tcW w:w="3377"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t xml:space="preserve">einen weiteren leichtathletischen Wettkampf (z. B Mehrkampf  Biathlon, </w:t>
            </w:r>
            <w:r>
              <w:rPr>
                <w:rFonts w:ascii="Arial" w:hAnsi="Arial" w:cs="Arial"/>
              </w:rPr>
              <w:lastRenderedPageBreak/>
              <w:t>Triathlon, Orientierungslauf, Spielfest) einzeln oder in der Mannschaft unter Berücksichtigung angemessenen Wettkampfverhaltens vorbereiten und durchführen.</w:t>
            </w:r>
          </w:p>
          <w:p w:rsidR="00B25697" w:rsidRDefault="00B25697">
            <w:pPr>
              <w:rPr>
                <w:rFonts w:ascii="Arial" w:hAnsi="Arial" w:cs="Arial"/>
                <w:sz w:val="24"/>
                <w:szCs w:val="24"/>
              </w:rPr>
            </w:pPr>
          </w:p>
        </w:tc>
        <w:tc>
          <w:tcPr>
            <w:tcW w:w="260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lastRenderedPageBreak/>
              <w:t xml:space="preserve">leichtathletische Wettkampfregeln erläutern und </w:t>
            </w:r>
            <w:r>
              <w:rPr>
                <w:rFonts w:ascii="Arial" w:hAnsi="Arial" w:cs="Arial"/>
              </w:rPr>
              <w:lastRenderedPageBreak/>
              <w:t>gemeinsam einen leichtathletischen Mehrkampf für die eigene Lerngruppe organisieren sowie dessen Umsetzung auswerten.</w:t>
            </w:r>
          </w:p>
          <w:p w:rsidR="00B25697" w:rsidRDefault="00B25697">
            <w:pPr>
              <w:rPr>
                <w:rFonts w:ascii="Arial" w:hAnsi="Arial" w:cs="Arial"/>
                <w:sz w:val="24"/>
                <w:szCs w:val="24"/>
              </w:rPr>
            </w:pPr>
          </w:p>
        </w:tc>
        <w:tc>
          <w:tcPr>
            <w:tcW w:w="2265"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rPr>
                <w:rFonts w:ascii="Arial" w:hAnsi="Arial" w:cs="Arial"/>
                <w:sz w:val="24"/>
                <w:szCs w:val="24"/>
              </w:rPr>
            </w:pPr>
            <w:r>
              <w:rPr>
                <w:rFonts w:ascii="Arial" w:hAnsi="Arial" w:cs="Arial"/>
              </w:rPr>
              <w:lastRenderedPageBreak/>
              <w:t xml:space="preserve">die eigene disziplinspezifische Leistungsfähigkeit </w:t>
            </w:r>
            <w:r>
              <w:rPr>
                <w:rFonts w:ascii="Arial" w:hAnsi="Arial" w:cs="Arial"/>
              </w:rPr>
              <w:lastRenderedPageBreak/>
              <w:t>für die Durchführung eines leichtathletischen Wettkampfes beurteilen</w:t>
            </w:r>
          </w:p>
        </w:tc>
      </w:tr>
    </w:tbl>
    <w:p w:rsidR="00B25697" w:rsidRDefault="00B25697" w:rsidP="00B25697">
      <w:pPr>
        <w:rPr>
          <w:rFonts w:ascii="Arial" w:hAnsi="Arial" w:cs="Arial"/>
        </w:rPr>
      </w:pPr>
    </w:p>
    <w:p w:rsidR="00B25697" w:rsidRDefault="00B25697" w:rsidP="00B60BB8">
      <w:pPr>
        <w:pStyle w:val="Textkrper"/>
        <w:tabs>
          <w:tab w:val="left" w:pos="900"/>
        </w:tabs>
        <w:spacing w:line="360" w:lineRule="auto"/>
        <w:jc w:val="both"/>
        <w:rPr>
          <w:rFonts w:ascii="Cambria" w:hAnsi="Cambria" w:cs="Cambria"/>
          <w:b w:val="0"/>
          <w:bCs/>
        </w:rPr>
      </w:pPr>
      <w:r>
        <w:br w:type="page"/>
      </w:r>
      <w:r w:rsidR="00B60BB8" w:rsidRPr="00B60BB8">
        <w:rPr>
          <w:rFonts w:ascii="Tahoma" w:hAnsi="Tahoma" w:cs="Tahoma"/>
          <w:b w:val="0"/>
          <w:bCs/>
          <w:sz w:val="22"/>
        </w:rPr>
        <w:lastRenderedPageBreak/>
        <w:t>Variante 2:</w:t>
      </w:r>
      <w:r>
        <w:rPr>
          <w:rFonts w:cs="Cambria"/>
          <w:b w:val="0"/>
          <w:bCs/>
        </w:rPr>
        <w:t xml:space="preserve"> </w:t>
      </w:r>
    </w:p>
    <w:p w:rsidR="00B25697" w:rsidRDefault="00B25697" w:rsidP="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Tahoma" w:hAnsi="Tahoma" w:cs="Tahoma"/>
          <w:lang w:eastAsia="de-DE"/>
        </w:rPr>
      </w:pPr>
      <w:r>
        <w:rPr>
          <w:rFonts w:ascii="Tahoma" w:hAnsi="Tahoma" w:cs="Tahoma"/>
          <w:lang w:eastAsia="de-DE"/>
        </w:rPr>
        <w:t>Jahrgangsstufen 5/6</w:t>
      </w:r>
    </w:p>
    <w:p w:rsidR="00B25697" w:rsidRDefault="00B25697" w:rsidP="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Tahoma" w:hAnsi="Tahoma" w:cs="Tahoma"/>
          <w:lang w:eastAsia="de-DE"/>
        </w:rPr>
      </w:pPr>
    </w:p>
    <w:p w:rsidR="00B25697" w:rsidRDefault="00B25697" w:rsidP="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Arial" w:hAnsi="Arial" w:cs="Arial"/>
          <w:lang w:eastAsia="de-DE"/>
        </w:rPr>
      </w:pPr>
      <w:r>
        <w:rPr>
          <w:rFonts w:ascii="Tahoma" w:hAnsi="Tahoma" w:cs="Tahoma"/>
          <w:lang w:eastAsia="de-DE"/>
        </w:rPr>
        <w:t xml:space="preserve">1. </w:t>
      </w:r>
      <w:r>
        <w:rPr>
          <w:rFonts w:ascii="Arial" w:hAnsi="Arial" w:cs="Arial"/>
          <w:lang w:eastAsia="de-DE"/>
        </w:rPr>
        <w:t>Laufen über Stock und Stein – Laufen in seiner Vielfalt anwenden</w:t>
      </w:r>
    </w:p>
    <w:p w:rsidR="00B25697" w:rsidRDefault="00B25697" w:rsidP="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Arial" w:hAnsi="Arial" w:cs="Arial"/>
          <w:lang w:eastAsia="de-DE"/>
        </w:rPr>
      </w:pPr>
      <w:r>
        <w:rPr>
          <w:rFonts w:ascii="Arial" w:hAnsi="Arial" w:cs="Arial"/>
          <w:lang w:eastAsia="de-DE"/>
        </w:rPr>
        <w:t>2. Große Sprünge machen – Springen in seiner Vielfalt anwenden</w:t>
      </w:r>
    </w:p>
    <w:p w:rsidR="00B25697" w:rsidRDefault="00B25697" w:rsidP="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Arial" w:hAnsi="Arial" w:cs="Arial"/>
          <w:lang w:eastAsia="de-DE"/>
        </w:rPr>
      </w:pPr>
      <w:r>
        <w:rPr>
          <w:rFonts w:ascii="Tahoma" w:hAnsi="Tahoma" w:cs="Tahoma"/>
          <w:lang w:eastAsia="de-DE"/>
        </w:rPr>
        <w:t xml:space="preserve">3. </w:t>
      </w:r>
      <w:r>
        <w:rPr>
          <w:rFonts w:ascii="Arial" w:hAnsi="Arial" w:cs="Arial"/>
          <w:lang w:eastAsia="de-DE"/>
        </w:rPr>
        <w:t>Weitwerfen … gar nicht so schwer – wie weites Werfen gelingen kann</w:t>
      </w:r>
    </w:p>
    <w:p w:rsidR="00B25697" w:rsidRDefault="00B25697" w:rsidP="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Arial" w:hAnsi="Arial" w:cs="Arial"/>
          <w:lang w:eastAsia="de-DE"/>
        </w:rPr>
      </w:pPr>
      <w:r>
        <w:rPr>
          <w:rFonts w:ascii="Tahoma" w:hAnsi="Tahoma" w:cs="Tahoma"/>
          <w:lang w:eastAsia="de-DE"/>
        </w:rPr>
        <w:t xml:space="preserve">4. </w:t>
      </w:r>
      <w:r>
        <w:rPr>
          <w:rFonts w:ascii="Arial" w:hAnsi="Arial" w:cs="Arial"/>
          <w:lang w:eastAsia="de-DE"/>
        </w:rPr>
        <w:t>Ganz schön aus der Puste!? – mit Freude ohne Unterbrechung ausdauernd laufen können</w:t>
      </w:r>
    </w:p>
    <w:p w:rsidR="00B25697" w:rsidRDefault="00B25697" w:rsidP="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Arial" w:hAnsi="Arial" w:cs="Arial"/>
          <w:lang w:eastAsia="de-DE"/>
        </w:rPr>
      </w:pPr>
      <w:r>
        <w:rPr>
          <w:rFonts w:ascii="Arial" w:hAnsi="Arial" w:cs="Arial"/>
          <w:lang w:eastAsia="de-DE"/>
        </w:rPr>
        <w:t>5. Höher, schneller, weiter – einen leichtathletischen Wettkampf individuell vorbereiten und gemeinsam durchführen</w:t>
      </w:r>
    </w:p>
    <w:p w:rsidR="00B25697" w:rsidRDefault="00B25697" w:rsidP="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Arial" w:hAnsi="Arial" w:cs="Arial"/>
          <w:lang w:eastAsia="de-DE"/>
        </w:rPr>
      </w:pPr>
    </w:p>
    <w:p w:rsidR="00B25697" w:rsidRDefault="00B25697" w:rsidP="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Arial" w:hAnsi="Arial" w:cs="Arial"/>
          <w:lang w:eastAsia="de-DE"/>
        </w:rPr>
      </w:pPr>
      <w:r>
        <w:rPr>
          <w:rFonts w:ascii="Arial" w:hAnsi="Arial" w:cs="Arial"/>
          <w:lang w:eastAsia="de-DE"/>
        </w:rPr>
        <w:t>Jahrgangsstufen 7/8</w:t>
      </w:r>
    </w:p>
    <w:p w:rsidR="00B25697" w:rsidRDefault="00B25697" w:rsidP="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Arial" w:hAnsi="Arial" w:cs="Arial"/>
          <w:lang w:eastAsia="de-DE"/>
        </w:rPr>
      </w:pPr>
    </w:p>
    <w:p w:rsidR="00B25697" w:rsidRDefault="00B25697" w:rsidP="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Arial" w:hAnsi="Arial" w:cs="Arial"/>
          <w:lang w:eastAsia="de-DE"/>
        </w:rPr>
      </w:pPr>
      <w:r>
        <w:rPr>
          <w:rFonts w:ascii="Arial" w:hAnsi="Arial" w:cs="Arial"/>
          <w:lang w:eastAsia="de-DE"/>
        </w:rPr>
        <w:t>6. Weitsprung lernen – eine Technik erfahren, verstehen und anwenden</w:t>
      </w:r>
    </w:p>
    <w:p w:rsidR="00B25697" w:rsidRDefault="00B25697" w:rsidP="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Arial" w:hAnsi="Arial" w:cs="Arial"/>
          <w:lang w:eastAsia="de-DE"/>
        </w:rPr>
      </w:pPr>
      <w:r>
        <w:rPr>
          <w:rFonts w:ascii="Arial" w:hAnsi="Arial" w:cs="Arial"/>
          <w:lang w:eastAsia="de-DE"/>
        </w:rPr>
        <w:t>7. Fit und gesund! – ausdauerndes Laufen systematisch verbessern</w:t>
      </w:r>
    </w:p>
    <w:p w:rsidR="00B25697" w:rsidRDefault="00B25697" w:rsidP="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Arial" w:hAnsi="Arial" w:cs="Arial"/>
          <w:lang w:eastAsia="de-DE"/>
        </w:rPr>
      </w:pPr>
      <w:r>
        <w:rPr>
          <w:rFonts w:ascii="Arial" w:hAnsi="Arial" w:cs="Arial"/>
          <w:lang w:eastAsia="de-DE"/>
        </w:rPr>
        <w:t>8.  Leistung relativ – individuellen Voraussetzungen in Wettkampfsituationen gerecht werden</w:t>
      </w:r>
    </w:p>
    <w:p w:rsidR="00B25697" w:rsidRDefault="00B25697" w:rsidP="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Arial" w:hAnsi="Arial" w:cs="Arial"/>
          <w:lang w:eastAsia="de-DE"/>
        </w:rPr>
      </w:pPr>
    </w:p>
    <w:p w:rsidR="00B25697" w:rsidRDefault="00B25697" w:rsidP="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Arial" w:hAnsi="Arial" w:cs="Arial"/>
          <w:lang w:eastAsia="de-DE"/>
        </w:rPr>
      </w:pPr>
    </w:p>
    <w:p w:rsidR="00B25697" w:rsidRDefault="00B25697" w:rsidP="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Arial" w:hAnsi="Arial" w:cs="Arial"/>
          <w:lang w:eastAsia="de-DE"/>
        </w:rPr>
      </w:pPr>
      <w:r>
        <w:rPr>
          <w:rFonts w:ascii="Arial" w:hAnsi="Arial" w:cs="Arial"/>
          <w:lang w:eastAsia="de-DE"/>
        </w:rPr>
        <w:t>Jahrgangsstufen 9/10</w:t>
      </w:r>
    </w:p>
    <w:p w:rsidR="00B25697" w:rsidRDefault="00B25697" w:rsidP="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Arial" w:hAnsi="Arial" w:cs="Arial"/>
          <w:lang w:eastAsia="de-DE"/>
        </w:rPr>
      </w:pPr>
    </w:p>
    <w:p w:rsidR="00B25697" w:rsidRDefault="00B25697" w:rsidP="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Arial" w:hAnsi="Arial" w:cs="Arial"/>
          <w:lang w:eastAsia="de-DE"/>
        </w:rPr>
      </w:pPr>
      <w:r>
        <w:rPr>
          <w:rFonts w:ascii="Arial" w:hAnsi="Arial" w:cs="Arial"/>
          <w:lang w:eastAsia="de-DE"/>
        </w:rPr>
        <w:t>9.  Das hab ich noch nie gemacht! – Hochsprung oder Kugelstoß oder Hürdenlauf als neue Herausforderung annehmen</w:t>
      </w:r>
    </w:p>
    <w:p w:rsidR="00B25697" w:rsidRDefault="00B25697" w:rsidP="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Arial" w:hAnsi="Arial" w:cs="Arial"/>
          <w:lang w:eastAsia="de-DE"/>
        </w:rPr>
      </w:pPr>
      <w:r>
        <w:rPr>
          <w:rFonts w:ascii="Arial" w:hAnsi="Arial" w:cs="Arial"/>
          <w:lang w:eastAsia="de-DE"/>
        </w:rPr>
        <w:t>10. Fit und gesund! – ausdauerndes Laufen systematisch verbessern</w:t>
      </w:r>
    </w:p>
    <w:p w:rsidR="00B25697" w:rsidRDefault="00B25697" w:rsidP="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Arial" w:hAnsi="Arial" w:cs="Arial"/>
          <w:lang w:eastAsia="de-DE"/>
        </w:rPr>
      </w:pPr>
      <w:r>
        <w:rPr>
          <w:rFonts w:ascii="Arial" w:hAnsi="Arial" w:cs="Arial"/>
          <w:lang w:eastAsia="de-DE"/>
        </w:rPr>
        <w:t>11. Einen Orientierungslauf im Gelände planen und durchführen</w:t>
      </w:r>
    </w:p>
    <w:p w:rsidR="00B25697" w:rsidRDefault="00B25697" w:rsidP="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Arial" w:hAnsi="Arial" w:cs="Arial"/>
          <w:lang w:eastAsia="de-DE"/>
        </w:rPr>
      </w:pPr>
      <w:r>
        <w:rPr>
          <w:rFonts w:ascii="Arial" w:hAnsi="Arial" w:cs="Arial"/>
          <w:lang w:eastAsia="de-DE"/>
        </w:rPr>
        <w:br w:type="page"/>
      </w:r>
    </w:p>
    <w:tbl>
      <w:tblPr>
        <w:tblW w:w="14715" w:type="dxa"/>
        <w:tblLayout w:type="fixed"/>
        <w:tblLook w:val="04A0" w:firstRow="1" w:lastRow="0" w:firstColumn="1" w:lastColumn="0" w:noHBand="0" w:noVBand="1"/>
      </w:tblPr>
      <w:tblGrid>
        <w:gridCol w:w="319"/>
        <w:gridCol w:w="500"/>
        <w:gridCol w:w="425"/>
        <w:gridCol w:w="567"/>
        <w:gridCol w:w="709"/>
        <w:gridCol w:w="8934"/>
        <w:gridCol w:w="543"/>
        <w:gridCol w:w="544"/>
        <w:gridCol w:w="543"/>
        <w:gridCol w:w="544"/>
        <w:gridCol w:w="543"/>
        <w:gridCol w:w="544"/>
      </w:tblGrid>
      <w:tr w:rsidR="00B25697">
        <w:tc>
          <w:tcPr>
            <w:tcW w:w="318" w:type="dxa"/>
            <w:tcBorders>
              <w:top w:val="single" w:sz="4" w:space="0" w:color="000000"/>
              <w:left w:val="single" w:sz="4" w:space="0" w:color="000000"/>
              <w:bottom w:val="single" w:sz="4" w:space="0" w:color="000000"/>
              <w:right w:val="single" w:sz="4" w:space="0" w:color="000000"/>
            </w:tcBorders>
            <w:shd w:val="clear" w:color="auto" w:fill="FFFFFF"/>
          </w:tcPr>
          <w:p w:rsidR="00B25697" w:rsidRDefault="00B25697">
            <w:pPr>
              <w:widowControl w:val="0"/>
              <w:tabs>
                <w:tab w:val="left" w:pos="720"/>
              </w:tabs>
              <w:autoSpaceDE w:val="0"/>
              <w:autoSpaceDN w:val="0"/>
              <w:adjustRightInd w:val="0"/>
              <w:spacing w:after="120"/>
              <w:rPr>
                <w:rFonts w:ascii="Helvetica" w:hAnsi="Helvetica" w:cs="Helvetica"/>
                <w:kern w:val="2"/>
                <w:sz w:val="24"/>
                <w:szCs w:val="24"/>
                <w:lang w:eastAsia="de-DE"/>
              </w:rPr>
            </w:pPr>
            <w:r>
              <w:rPr>
                <w:rFonts w:ascii="Arial" w:hAnsi="Arial" w:cs="Arial"/>
                <w:lang w:eastAsia="de-DE"/>
              </w:rPr>
              <w:lastRenderedPageBreak/>
              <w:br w:type="page"/>
            </w:r>
            <w:r>
              <w:rPr>
                <w:rFonts w:ascii="Comic Sans MS" w:hAnsi="Comic Sans MS" w:cs="Comic Sans MS"/>
                <w:b/>
                <w:bCs/>
                <w:sz w:val="16"/>
                <w:szCs w:val="16"/>
                <w:lang w:eastAsia="de-DE"/>
              </w:rPr>
              <w:t>UV</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2"/>
                <w:sz w:val="24"/>
                <w:szCs w:val="24"/>
                <w:lang w:eastAsia="de-DE"/>
              </w:rPr>
            </w:pPr>
            <w:r>
              <w:rPr>
                <w:rFonts w:ascii="Comic Sans MS" w:hAnsi="Comic Sans MS" w:cs="Comic Sans MS"/>
                <w:b/>
                <w:bCs/>
                <w:sz w:val="16"/>
                <w:szCs w:val="16"/>
                <w:lang w:eastAsia="de-DE"/>
              </w:rPr>
              <w:t>BF</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2"/>
                <w:sz w:val="24"/>
                <w:szCs w:val="24"/>
                <w:lang w:eastAsia="de-DE"/>
              </w:rPr>
            </w:pPr>
            <w:r>
              <w:rPr>
                <w:rFonts w:ascii="Comic Sans MS" w:hAnsi="Comic Sans MS" w:cs="Comic Sans MS"/>
                <w:b/>
                <w:bCs/>
                <w:sz w:val="16"/>
                <w:szCs w:val="16"/>
                <w:lang w:eastAsia="de-DE"/>
              </w:rPr>
              <w:t>PP/</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2"/>
                <w:sz w:val="24"/>
                <w:szCs w:val="24"/>
                <w:lang w:eastAsia="de-DE"/>
              </w:rPr>
            </w:pPr>
            <w:r>
              <w:rPr>
                <w:rFonts w:ascii="Comic Sans MS" w:hAnsi="Comic Sans MS" w:cs="Comic Sans MS"/>
                <w:b/>
                <w:bCs/>
                <w:sz w:val="16"/>
                <w:szCs w:val="16"/>
                <w:lang w:eastAsia="de-DE"/>
              </w:rPr>
              <w:t>Std</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2"/>
                <w:sz w:val="24"/>
                <w:szCs w:val="24"/>
                <w:lang w:eastAsia="de-DE"/>
              </w:rPr>
            </w:pPr>
            <w:r>
              <w:rPr>
                <w:rFonts w:ascii="Comic Sans MS" w:hAnsi="Comic Sans MS" w:cs="Comic Sans MS"/>
                <w:b/>
                <w:bCs/>
                <w:sz w:val="16"/>
                <w:szCs w:val="16"/>
                <w:lang w:eastAsia="de-DE"/>
              </w:rPr>
              <w:t>KE</w:t>
            </w:r>
          </w:p>
        </w:tc>
        <w:tc>
          <w:tcPr>
            <w:tcW w:w="8930" w:type="dxa"/>
            <w:tcBorders>
              <w:top w:val="single" w:sz="4" w:space="0" w:color="000000"/>
              <w:left w:val="single" w:sz="4" w:space="0" w:color="000000"/>
              <w:bottom w:val="single" w:sz="4" w:space="0" w:color="000000"/>
              <w:right w:val="single" w:sz="4" w:space="0" w:color="000000"/>
            </w:tcBorders>
            <w:shd w:val="clear" w:color="auto" w:fill="FFFFFF"/>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2"/>
                <w:sz w:val="24"/>
                <w:szCs w:val="24"/>
                <w:lang w:eastAsia="de-DE"/>
              </w:rPr>
            </w:pPr>
            <w:r>
              <w:rPr>
                <w:rFonts w:ascii="Comic Sans MS" w:hAnsi="Comic Sans MS" w:cs="Comic Sans MS"/>
                <w:b/>
                <w:bCs/>
                <w:sz w:val="16"/>
                <w:szCs w:val="16"/>
                <w:lang w:eastAsia="de-DE"/>
              </w:rPr>
              <w:t>Kompetenzerwartungen die bearbeitet werden</w:t>
            </w:r>
          </w:p>
        </w:t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2"/>
                <w:sz w:val="24"/>
                <w:szCs w:val="24"/>
                <w:lang w:eastAsia="de-DE"/>
              </w:rPr>
            </w:pPr>
            <w:r>
              <w:rPr>
                <w:rFonts w:ascii="Comic Sans MS" w:hAnsi="Comic Sans MS" w:cs="Comic Sans MS"/>
                <w:b/>
                <w:bCs/>
                <w:sz w:val="16"/>
                <w:szCs w:val="16"/>
                <w:lang w:eastAsia="de-DE"/>
              </w:rPr>
              <w:t>IF (a)</w:t>
            </w:r>
          </w:p>
        </w:tc>
        <w:tc>
          <w:tcPr>
            <w:tcW w:w="544" w:type="dxa"/>
            <w:tcBorders>
              <w:top w:val="single" w:sz="4" w:space="0" w:color="000000"/>
              <w:left w:val="single" w:sz="4" w:space="0" w:color="000000"/>
              <w:bottom w:val="single" w:sz="4" w:space="0" w:color="000000"/>
              <w:right w:val="single" w:sz="4" w:space="0" w:color="000000"/>
            </w:tcBorders>
            <w:shd w:val="clear" w:color="auto" w:fill="FFFFFF"/>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2"/>
                <w:sz w:val="24"/>
                <w:szCs w:val="24"/>
                <w:lang w:eastAsia="de-DE"/>
              </w:rPr>
            </w:pPr>
            <w:r>
              <w:rPr>
                <w:rFonts w:ascii="Comic Sans MS" w:hAnsi="Comic Sans MS" w:cs="Comic Sans MS"/>
                <w:b/>
                <w:bCs/>
                <w:sz w:val="16"/>
                <w:szCs w:val="16"/>
                <w:lang w:eastAsia="de-DE"/>
              </w:rPr>
              <w:t>IF (b)</w:t>
            </w:r>
          </w:p>
        </w:t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2"/>
                <w:sz w:val="24"/>
                <w:szCs w:val="24"/>
                <w:lang w:eastAsia="de-DE"/>
              </w:rPr>
            </w:pPr>
            <w:r>
              <w:rPr>
                <w:rFonts w:ascii="Comic Sans MS" w:hAnsi="Comic Sans MS" w:cs="Comic Sans MS"/>
                <w:b/>
                <w:bCs/>
                <w:sz w:val="16"/>
                <w:szCs w:val="16"/>
                <w:lang w:eastAsia="de-DE"/>
              </w:rPr>
              <w:t>IF (c)</w:t>
            </w:r>
          </w:p>
        </w:tc>
        <w:tc>
          <w:tcPr>
            <w:tcW w:w="544" w:type="dxa"/>
            <w:tcBorders>
              <w:top w:val="single" w:sz="4" w:space="0" w:color="000000"/>
              <w:left w:val="single" w:sz="4" w:space="0" w:color="000000"/>
              <w:bottom w:val="single" w:sz="4" w:space="0" w:color="000000"/>
              <w:right w:val="single" w:sz="4" w:space="0" w:color="000000"/>
            </w:tcBorders>
            <w:shd w:val="clear" w:color="auto" w:fill="FFFFFF"/>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2"/>
                <w:sz w:val="24"/>
                <w:szCs w:val="24"/>
                <w:lang w:eastAsia="de-DE"/>
              </w:rPr>
            </w:pPr>
            <w:r>
              <w:rPr>
                <w:rFonts w:ascii="Comic Sans MS" w:hAnsi="Comic Sans MS" w:cs="Comic Sans MS"/>
                <w:b/>
                <w:bCs/>
                <w:sz w:val="16"/>
                <w:szCs w:val="16"/>
                <w:lang w:eastAsia="de-DE"/>
              </w:rPr>
              <w:t>IF (d)</w:t>
            </w:r>
          </w:p>
        </w:t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2"/>
                <w:sz w:val="24"/>
                <w:szCs w:val="24"/>
                <w:lang w:eastAsia="de-DE"/>
              </w:rPr>
            </w:pPr>
            <w:r>
              <w:rPr>
                <w:rFonts w:ascii="Comic Sans MS" w:hAnsi="Comic Sans MS" w:cs="Comic Sans MS"/>
                <w:b/>
                <w:bCs/>
                <w:sz w:val="16"/>
                <w:szCs w:val="16"/>
                <w:lang w:eastAsia="de-DE"/>
              </w:rPr>
              <w:t>IF (e)</w:t>
            </w:r>
          </w:p>
        </w:tc>
        <w:tc>
          <w:tcPr>
            <w:tcW w:w="544" w:type="dxa"/>
            <w:tcBorders>
              <w:top w:val="single" w:sz="4" w:space="0" w:color="000000"/>
              <w:left w:val="single" w:sz="4" w:space="0" w:color="000000"/>
              <w:bottom w:val="single" w:sz="4" w:space="0" w:color="000000"/>
              <w:right w:val="single" w:sz="4" w:space="0" w:color="000000"/>
            </w:tcBorders>
            <w:shd w:val="clear" w:color="auto" w:fill="FFFFFF"/>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2"/>
                <w:sz w:val="24"/>
                <w:szCs w:val="24"/>
                <w:lang w:eastAsia="de-DE"/>
              </w:rPr>
            </w:pPr>
            <w:r>
              <w:rPr>
                <w:rFonts w:ascii="Comic Sans MS" w:hAnsi="Comic Sans MS" w:cs="Comic Sans MS"/>
                <w:b/>
                <w:bCs/>
                <w:sz w:val="16"/>
                <w:szCs w:val="16"/>
                <w:lang w:eastAsia="de-DE"/>
              </w:rPr>
              <w:t>IF (f)</w:t>
            </w:r>
          </w:p>
        </w:tc>
      </w:tr>
      <w:tr w:rsidR="00B25697">
        <w:tc>
          <w:tcPr>
            <w:tcW w:w="318"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2"/>
                <w:sz w:val="24"/>
                <w:szCs w:val="24"/>
                <w:lang w:eastAsia="de-DE"/>
              </w:rPr>
            </w:pPr>
            <w:r>
              <w:rPr>
                <w:rFonts w:ascii="Comic Sans MS" w:hAnsi="Comic Sans MS" w:cs="Comic Sans MS"/>
                <w:b/>
                <w:bCs/>
                <w:sz w:val="16"/>
                <w:szCs w:val="16"/>
                <w:lang w:eastAsia="de-DE"/>
              </w:rPr>
              <w:t>1</w:t>
            </w:r>
          </w:p>
        </w:tc>
        <w:tc>
          <w:tcPr>
            <w:tcW w:w="499"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2"/>
                <w:sz w:val="24"/>
                <w:szCs w:val="24"/>
                <w:lang w:eastAsia="de-DE"/>
              </w:rPr>
            </w:pPr>
            <w:r>
              <w:rPr>
                <w:rFonts w:ascii="Comic Sans MS" w:hAnsi="Comic Sans MS" w:cs="Comic Sans MS"/>
                <w:sz w:val="16"/>
                <w:szCs w:val="16"/>
                <w:lang w:eastAsia="de-DE"/>
              </w:rPr>
              <w:t>3.1</w:t>
            </w:r>
          </w:p>
        </w:tc>
        <w:tc>
          <w:tcPr>
            <w:tcW w:w="425"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2"/>
                <w:sz w:val="24"/>
                <w:szCs w:val="24"/>
                <w:lang w:eastAsia="de-DE"/>
              </w:rPr>
            </w:pPr>
            <w:r>
              <w:rPr>
                <w:rFonts w:ascii="Comic Sans MS" w:hAnsi="Comic Sans MS" w:cs="Comic Sans MS"/>
                <w:sz w:val="16"/>
                <w:szCs w:val="16"/>
                <w:lang w:eastAsia="de-DE"/>
              </w:rPr>
              <w:t>A</w:t>
            </w:r>
          </w:p>
        </w:tc>
        <w:tc>
          <w:tcPr>
            <w:tcW w:w="567"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2"/>
                <w:sz w:val="24"/>
                <w:szCs w:val="24"/>
                <w:lang w:eastAsia="de-DE"/>
              </w:rPr>
            </w:pPr>
            <w:r>
              <w:rPr>
                <w:rFonts w:ascii="Comic Sans MS" w:hAnsi="Comic Sans MS" w:cs="Comic Sans MS"/>
                <w:sz w:val="16"/>
                <w:szCs w:val="16"/>
                <w:lang w:eastAsia="de-DE"/>
              </w:rPr>
              <w:t>6</w:t>
            </w:r>
          </w:p>
        </w:tc>
        <w:tc>
          <w:tcPr>
            <w:tcW w:w="709"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2"/>
                <w:sz w:val="24"/>
                <w:szCs w:val="24"/>
                <w:lang w:eastAsia="de-DE"/>
              </w:rPr>
            </w:pPr>
            <w:r>
              <w:rPr>
                <w:rFonts w:ascii="Comic Sans MS" w:hAnsi="Comic Sans MS" w:cs="Comic Sans MS"/>
                <w:b/>
                <w:bCs/>
                <w:sz w:val="16"/>
                <w:szCs w:val="16"/>
                <w:lang w:eastAsia="de-DE"/>
              </w:rPr>
              <w:t>BWK</w:t>
            </w:r>
          </w:p>
        </w:tc>
        <w:tc>
          <w:tcPr>
            <w:tcW w:w="8930"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20"/>
                <w:tab w:val="left" w:pos="720"/>
              </w:tabs>
              <w:autoSpaceDE w:val="0"/>
              <w:autoSpaceDN w:val="0"/>
              <w:adjustRightInd w:val="0"/>
              <w:spacing w:after="0"/>
              <w:ind w:left="34" w:right="-482"/>
              <w:rPr>
                <w:rFonts w:ascii="Helvetica" w:hAnsi="Helvetica" w:cs="Helvetica"/>
                <w:kern w:val="2"/>
                <w:sz w:val="24"/>
                <w:szCs w:val="24"/>
                <w:lang w:eastAsia="de-DE"/>
              </w:rPr>
            </w:pPr>
            <w:r>
              <w:rPr>
                <w:rFonts w:ascii="Arial" w:hAnsi="Arial" w:cs="Arial"/>
                <w:sz w:val="18"/>
                <w:szCs w:val="18"/>
                <w:lang w:eastAsia="de-DE"/>
              </w:rPr>
              <w:t>grundlegende technisch-koordinative Fertigkeiten (Lauf, Sprung und Wurf) ausführen und in Variationen, in Spielformen sowie mit unterschiedlichen Materialien anwenden</w:t>
            </w:r>
            <w:r>
              <w:rPr>
                <w:rFonts w:ascii="Arial" w:hAnsi="Arial" w:cs="Arial"/>
                <w:sz w:val="18"/>
                <w:szCs w:val="18"/>
                <w:lang w:eastAsia="de-DE"/>
              </w:rPr>
              <w:br/>
            </w:r>
          </w:p>
        </w:tc>
        <w:tc>
          <w:tcPr>
            <w:tcW w:w="54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r>
              <w:rPr>
                <w:rFonts w:ascii="Helvetica" w:hAnsi="Helvetica" w:cs="Helvetica"/>
                <w:kern w:val="2"/>
                <w:lang w:eastAsia="de-DE"/>
              </w:rPr>
              <w:t>x</w:t>
            </w:r>
          </w:p>
        </w:tc>
        <w:tc>
          <w:tcPr>
            <w:tcW w:w="544"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4"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4"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r>
      <w:tr w:rsidR="00B25697">
        <w:tc>
          <w:tcPr>
            <w:tcW w:w="318"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499"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425"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709"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2"/>
                <w:sz w:val="24"/>
                <w:szCs w:val="24"/>
                <w:lang w:eastAsia="de-DE"/>
              </w:rPr>
            </w:pPr>
            <w:r>
              <w:rPr>
                <w:rFonts w:ascii="Comic Sans MS" w:hAnsi="Comic Sans MS" w:cs="Comic Sans MS"/>
                <w:b/>
                <w:bCs/>
                <w:sz w:val="16"/>
                <w:szCs w:val="16"/>
                <w:lang w:eastAsia="de-DE"/>
              </w:rPr>
              <w:t>MK</w:t>
            </w:r>
          </w:p>
        </w:tc>
        <w:tc>
          <w:tcPr>
            <w:tcW w:w="8930"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20"/>
                <w:tab w:val="left" w:pos="380"/>
                <w:tab w:val="left" w:pos="720"/>
              </w:tabs>
              <w:autoSpaceDE w:val="0"/>
              <w:autoSpaceDN w:val="0"/>
              <w:adjustRightInd w:val="0"/>
              <w:spacing w:after="0"/>
              <w:ind w:left="34" w:right="-482"/>
              <w:rPr>
                <w:rFonts w:ascii="Helvetica" w:hAnsi="Helvetica" w:cs="Helvetica"/>
                <w:kern w:val="2"/>
                <w:sz w:val="24"/>
                <w:szCs w:val="24"/>
                <w:lang w:eastAsia="de-DE"/>
              </w:rPr>
            </w:pPr>
            <w:r>
              <w:rPr>
                <w:rFonts w:ascii="Arial" w:hAnsi="Arial" w:cs="Arial"/>
                <w:sz w:val="18"/>
                <w:szCs w:val="18"/>
                <w:lang w:eastAsia="de-DE"/>
              </w:rPr>
              <w:t>leichtathletische Übungs- und Wettkampfanlagen sicherheitsgerecht nutzen.</w:t>
            </w:r>
          </w:p>
        </w:tc>
        <w:tc>
          <w:tcPr>
            <w:tcW w:w="54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4"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4"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4"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r>
              <w:rPr>
                <w:rFonts w:ascii="Helvetica" w:hAnsi="Helvetica" w:cs="Helvetica"/>
                <w:kern w:val="2"/>
                <w:lang w:eastAsia="de-DE"/>
              </w:rPr>
              <w:t>x</w:t>
            </w:r>
          </w:p>
        </w:tc>
      </w:tr>
      <w:tr w:rsidR="00B25697">
        <w:tc>
          <w:tcPr>
            <w:tcW w:w="318"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499"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425"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709"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2"/>
                <w:sz w:val="24"/>
                <w:szCs w:val="24"/>
                <w:lang w:eastAsia="de-DE"/>
              </w:rPr>
            </w:pPr>
            <w:r>
              <w:rPr>
                <w:rFonts w:ascii="Comic Sans MS" w:hAnsi="Comic Sans MS" w:cs="Comic Sans MS"/>
                <w:b/>
                <w:bCs/>
                <w:sz w:val="16"/>
                <w:szCs w:val="16"/>
                <w:lang w:eastAsia="de-DE"/>
              </w:rPr>
              <w:t>UK</w:t>
            </w:r>
          </w:p>
        </w:tc>
        <w:tc>
          <w:tcPr>
            <w:tcW w:w="8930"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4"/>
              <w:rPr>
                <w:rFonts w:ascii="Helvetica" w:hAnsi="Helvetica" w:cs="Helvetica"/>
                <w:kern w:val="2"/>
                <w:sz w:val="24"/>
                <w:szCs w:val="24"/>
                <w:lang w:eastAsia="de-DE"/>
              </w:rPr>
            </w:pPr>
          </w:p>
        </w:tc>
        <w:tc>
          <w:tcPr>
            <w:tcW w:w="54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4"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4"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4"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r>
      <w:tr w:rsidR="00B25697">
        <w:tc>
          <w:tcPr>
            <w:tcW w:w="318"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2"/>
                <w:sz w:val="24"/>
                <w:szCs w:val="24"/>
                <w:lang w:eastAsia="de-DE"/>
              </w:rPr>
            </w:pPr>
            <w:r>
              <w:rPr>
                <w:rFonts w:ascii="Comic Sans MS" w:hAnsi="Comic Sans MS" w:cs="Comic Sans MS"/>
                <w:b/>
                <w:bCs/>
                <w:sz w:val="16"/>
                <w:szCs w:val="16"/>
                <w:lang w:eastAsia="de-DE"/>
              </w:rPr>
              <w:t>2</w:t>
            </w:r>
          </w:p>
        </w:tc>
        <w:tc>
          <w:tcPr>
            <w:tcW w:w="499"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2"/>
                <w:sz w:val="24"/>
                <w:szCs w:val="24"/>
                <w:lang w:eastAsia="de-DE"/>
              </w:rPr>
            </w:pPr>
            <w:r>
              <w:rPr>
                <w:rFonts w:ascii="Comic Sans MS" w:hAnsi="Comic Sans MS" w:cs="Comic Sans MS"/>
                <w:sz w:val="16"/>
                <w:szCs w:val="16"/>
                <w:lang w:eastAsia="de-DE"/>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2"/>
                <w:sz w:val="24"/>
                <w:szCs w:val="24"/>
                <w:lang w:eastAsia="de-DE"/>
              </w:rPr>
            </w:pPr>
            <w:r>
              <w:rPr>
                <w:rFonts w:ascii="Comic Sans MS" w:hAnsi="Comic Sans MS" w:cs="Comic Sans MS"/>
                <w:sz w:val="16"/>
                <w:szCs w:val="16"/>
                <w:lang w:eastAsia="de-DE"/>
              </w:rPr>
              <w:t>A</w:t>
            </w:r>
          </w:p>
        </w:tc>
        <w:tc>
          <w:tcPr>
            <w:tcW w:w="567"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2"/>
                <w:sz w:val="24"/>
                <w:szCs w:val="24"/>
                <w:lang w:eastAsia="de-DE"/>
              </w:rPr>
            </w:pPr>
            <w:r>
              <w:rPr>
                <w:rFonts w:ascii="Comic Sans MS" w:hAnsi="Comic Sans MS" w:cs="Comic Sans MS"/>
                <w:sz w:val="16"/>
                <w:szCs w:val="16"/>
                <w:lang w:eastAsia="de-DE"/>
              </w:rPr>
              <w:t>6</w:t>
            </w:r>
          </w:p>
        </w:tc>
        <w:tc>
          <w:tcPr>
            <w:tcW w:w="709"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2"/>
                <w:sz w:val="24"/>
                <w:szCs w:val="24"/>
                <w:lang w:eastAsia="de-DE"/>
              </w:rPr>
            </w:pPr>
            <w:r>
              <w:rPr>
                <w:rFonts w:ascii="Comic Sans MS" w:hAnsi="Comic Sans MS" w:cs="Comic Sans MS"/>
                <w:b/>
                <w:bCs/>
                <w:sz w:val="16"/>
                <w:szCs w:val="16"/>
                <w:lang w:eastAsia="de-DE"/>
              </w:rPr>
              <w:t>BWK</w:t>
            </w:r>
          </w:p>
        </w:tc>
        <w:tc>
          <w:tcPr>
            <w:tcW w:w="8930"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20"/>
                <w:tab w:val="left" w:pos="380"/>
                <w:tab w:val="left" w:pos="720"/>
              </w:tabs>
              <w:autoSpaceDE w:val="0"/>
              <w:autoSpaceDN w:val="0"/>
              <w:adjustRightInd w:val="0"/>
              <w:spacing w:after="0"/>
              <w:ind w:left="34" w:right="-482"/>
              <w:rPr>
                <w:rFonts w:ascii="Arial" w:hAnsi="Arial" w:cs="Arial"/>
                <w:sz w:val="18"/>
                <w:szCs w:val="18"/>
                <w:lang w:eastAsia="de-DE"/>
              </w:rPr>
            </w:pPr>
            <w:r>
              <w:rPr>
                <w:rFonts w:ascii="Arial" w:hAnsi="Arial" w:cs="Arial"/>
                <w:sz w:val="18"/>
                <w:szCs w:val="18"/>
                <w:lang w:eastAsia="de-DE"/>
              </w:rPr>
              <w:t>grundlegende technisch-koordinative Fertigkeiten (Lauf, Sprung und Wurf) ausführen und in Variationen, in Spielformen sowie mit unterschiedlichen Materialien anwenden</w:t>
            </w:r>
          </w:p>
          <w:p w:rsidR="00B25697" w:rsidRDefault="00B25697">
            <w:pPr>
              <w:widowControl w:val="0"/>
              <w:tabs>
                <w:tab w:val="left" w:pos="20"/>
                <w:tab w:val="left" w:pos="380"/>
                <w:tab w:val="left" w:pos="720"/>
              </w:tabs>
              <w:autoSpaceDE w:val="0"/>
              <w:autoSpaceDN w:val="0"/>
              <w:adjustRightInd w:val="0"/>
              <w:spacing w:after="0"/>
              <w:ind w:left="34" w:right="-482"/>
              <w:rPr>
                <w:rFonts w:ascii="Helvetica" w:hAnsi="Helvetica" w:cs="Helvetica"/>
                <w:kern w:val="2"/>
                <w:sz w:val="24"/>
                <w:szCs w:val="24"/>
                <w:lang w:eastAsia="de-DE"/>
              </w:rPr>
            </w:pPr>
          </w:p>
        </w:tc>
        <w:tc>
          <w:tcPr>
            <w:tcW w:w="54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r>
              <w:rPr>
                <w:rFonts w:ascii="Helvetica" w:hAnsi="Helvetica" w:cs="Helvetica"/>
                <w:kern w:val="2"/>
                <w:lang w:eastAsia="de-DE"/>
              </w:rPr>
              <w:t>x</w:t>
            </w:r>
          </w:p>
        </w:tc>
        <w:tc>
          <w:tcPr>
            <w:tcW w:w="544"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4"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4"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r>
      <w:tr w:rsidR="00B25697">
        <w:tc>
          <w:tcPr>
            <w:tcW w:w="318"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499"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425"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709"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2"/>
                <w:sz w:val="24"/>
                <w:szCs w:val="24"/>
                <w:lang w:eastAsia="de-DE"/>
              </w:rPr>
            </w:pPr>
            <w:r>
              <w:rPr>
                <w:rFonts w:ascii="Comic Sans MS" w:hAnsi="Comic Sans MS" w:cs="Comic Sans MS"/>
                <w:b/>
                <w:bCs/>
                <w:sz w:val="16"/>
                <w:szCs w:val="16"/>
                <w:lang w:eastAsia="de-DE"/>
              </w:rPr>
              <w:t>MK</w:t>
            </w:r>
          </w:p>
        </w:tc>
        <w:tc>
          <w:tcPr>
            <w:tcW w:w="8930"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20"/>
                <w:tab w:val="left" w:pos="380"/>
                <w:tab w:val="left" w:pos="720"/>
              </w:tabs>
              <w:autoSpaceDE w:val="0"/>
              <w:autoSpaceDN w:val="0"/>
              <w:adjustRightInd w:val="0"/>
              <w:spacing w:after="0"/>
              <w:ind w:left="34" w:right="-482"/>
              <w:rPr>
                <w:rFonts w:ascii="Helvetica" w:hAnsi="Helvetica" w:cs="Helvetica"/>
                <w:kern w:val="2"/>
                <w:sz w:val="24"/>
                <w:szCs w:val="24"/>
                <w:lang w:eastAsia="de-DE"/>
              </w:rPr>
            </w:pPr>
            <w:r>
              <w:rPr>
                <w:rFonts w:ascii="Arial" w:hAnsi="Arial" w:cs="Arial"/>
                <w:sz w:val="18"/>
                <w:szCs w:val="18"/>
                <w:lang w:eastAsia="de-DE"/>
              </w:rPr>
              <w:t>leichtathletische Übungs- und Wettkampfanlagen sicherheitsgerecht nutzen</w:t>
            </w:r>
          </w:p>
        </w:tc>
        <w:tc>
          <w:tcPr>
            <w:tcW w:w="54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4"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4"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4"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r>
              <w:rPr>
                <w:rFonts w:ascii="Helvetica" w:hAnsi="Helvetica" w:cs="Helvetica"/>
                <w:kern w:val="2"/>
                <w:lang w:eastAsia="de-DE"/>
              </w:rPr>
              <w:t>x</w:t>
            </w:r>
          </w:p>
        </w:tc>
      </w:tr>
      <w:tr w:rsidR="00B25697">
        <w:tc>
          <w:tcPr>
            <w:tcW w:w="318"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499"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425"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709"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2"/>
                <w:sz w:val="24"/>
                <w:szCs w:val="24"/>
                <w:lang w:eastAsia="de-DE"/>
              </w:rPr>
            </w:pPr>
            <w:r>
              <w:rPr>
                <w:rFonts w:ascii="Comic Sans MS" w:hAnsi="Comic Sans MS" w:cs="Comic Sans MS"/>
                <w:b/>
                <w:bCs/>
                <w:sz w:val="16"/>
                <w:szCs w:val="16"/>
                <w:lang w:eastAsia="de-DE"/>
              </w:rPr>
              <w:t>UK</w:t>
            </w:r>
          </w:p>
        </w:tc>
        <w:tc>
          <w:tcPr>
            <w:tcW w:w="8930"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4"/>
              <w:rPr>
                <w:rFonts w:ascii="Helvetica" w:hAnsi="Helvetica" w:cs="Helvetica"/>
                <w:kern w:val="2"/>
                <w:sz w:val="24"/>
                <w:szCs w:val="24"/>
                <w:lang w:eastAsia="de-DE"/>
              </w:rPr>
            </w:pPr>
          </w:p>
        </w:tc>
        <w:tc>
          <w:tcPr>
            <w:tcW w:w="54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4"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4"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4"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r>
      <w:tr w:rsidR="00B25697">
        <w:tc>
          <w:tcPr>
            <w:tcW w:w="318"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2"/>
                <w:sz w:val="24"/>
                <w:szCs w:val="24"/>
                <w:lang w:eastAsia="de-DE"/>
              </w:rPr>
            </w:pPr>
            <w:r>
              <w:rPr>
                <w:rFonts w:ascii="Comic Sans MS" w:hAnsi="Comic Sans MS" w:cs="Comic Sans MS"/>
                <w:b/>
                <w:bCs/>
                <w:sz w:val="16"/>
                <w:szCs w:val="16"/>
                <w:lang w:eastAsia="de-DE"/>
              </w:rPr>
              <w:t>4</w:t>
            </w:r>
          </w:p>
        </w:tc>
        <w:tc>
          <w:tcPr>
            <w:tcW w:w="499"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2"/>
                <w:sz w:val="24"/>
                <w:szCs w:val="24"/>
                <w:lang w:eastAsia="de-DE"/>
              </w:rPr>
            </w:pPr>
            <w:r>
              <w:rPr>
                <w:rFonts w:ascii="Comic Sans MS" w:hAnsi="Comic Sans MS" w:cs="Comic Sans MS"/>
                <w:sz w:val="16"/>
                <w:szCs w:val="16"/>
                <w:lang w:eastAsia="de-DE"/>
              </w:rPr>
              <w:t>3,4</w:t>
            </w:r>
          </w:p>
        </w:tc>
        <w:tc>
          <w:tcPr>
            <w:tcW w:w="425"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2"/>
                <w:sz w:val="24"/>
                <w:szCs w:val="24"/>
                <w:lang w:eastAsia="de-DE"/>
              </w:rPr>
            </w:pPr>
            <w:r>
              <w:rPr>
                <w:rFonts w:ascii="Comic Sans MS" w:hAnsi="Comic Sans MS" w:cs="Comic Sans MS"/>
                <w:sz w:val="16"/>
                <w:szCs w:val="16"/>
                <w:lang w:eastAsia="de-DE"/>
              </w:rPr>
              <w:t>F</w:t>
            </w:r>
          </w:p>
        </w:tc>
        <w:tc>
          <w:tcPr>
            <w:tcW w:w="567"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2"/>
                <w:sz w:val="24"/>
                <w:szCs w:val="24"/>
                <w:lang w:eastAsia="de-DE"/>
              </w:rPr>
            </w:pPr>
            <w:r>
              <w:rPr>
                <w:rFonts w:ascii="Comic Sans MS" w:hAnsi="Comic Sans MS" w:cs="Comic Sans MS"/>
                <w:sz w:val="16"/>
                <w:szCs w:val="16"/>
                <w:lang w:eastAsia="de-DE"/>
              </w:rPr>
              <w:t>8</w:t>
            </w:r>
          </w:p>
        </w:tc>
        <w:tc>
          <w:tcPr>
            <w:tcW w:w="709"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2"/>
                <w:sz w:val="24"/>
                <w:szCs w:val="24"/>
                <w:lang w:eastAsia="de-DE"/>
              </w:rPr>
            </w:pPr>
            <w:r>
              <w:rPr>
                <w:rFonts w:ascii="Comic Sans MS" w:hAnsi="Comic Sans MS" w:cs="Comic Sans MS"/>
                <w:b/>
                <w:bCs/>
                <w:sz w:val="16"/>
                <w:szCs w:val="16"/>
                <w:lang w:eastAsia="de-DE"/>
              </w:rPr>
              <w:t>BWK</w:t>
            </w:r>
          </w:p>
        </w:tc>
        <w:tc>
          <w:tcPr>
            <w:tcW w:w="8930"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20"/>
                <w:tab w:val="left" w:pos="380"/>
                <w:tab w:val="left" w:pos="720"/>
              </w:tabs>
              <w:autoSpaceDE w:val="0"/>
              <w:autoSpaceDN w:val="0"/>
              <w:adjustRightInd w:val="0"/>
              <w:spacing w:after="0"/>
              <w:ind w:left="34" w:right="-482"/>
              <w:rPr>
                <w:rFonts w:ascii="Arial" w:hAnsi="Arial" w:cs="Arial"/>
                <w:sz w:val="18"/>
                <w:szCs w:val="18"/>
                <w:lang w:eastAsia="de-DE"/>
              </w:rPr>
            </w:pPr>
            <w:r>
              <w:rPr>
                <w:rFonts w:ascii="Arial" w:hAnsi="Arial" w:cs="Arial"/>
                <w:sz w:val="18"/>
                <w:szCs w:val="18"/>
                <w:lang w:eastAsia="de-DE"/>
              </w:rPr>
              <w:t>beim Laufen eine Ausdauerleistung (ca. 10 Minuten) gesundheitsorientiert – ohne Unterbrechung, in gleichförmigem Tempo, unter Berücksichtigung individueller Leistungsfähigkeit – erbringen sowie grundlegende körperliche Reaktionen bei ausdauerndem Laufen benennen.</w:t>
            </w:r>
          </w:p>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4"/>
              <w:rPr>
                <w:rFonts w:ascii="Helvetica" w:hAnsi="Helvetica" w:cs="Helvetica"/>
                <w:kern w:val="2"/>
                <w:sz w:val="24"/>
                <w:szCs w:val="24"/>
                <w:lang w:eastAsia="de-DE"/>
              </w:rPr>
            </w:pPr>
          </w:p>
        </w:tc>
        <w:tc>
          <w:tcPr>
            <w:tcW w:w="54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4"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4"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4"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r>
              <w:rPr>
                <w:rFonts w:ascii="Helvetica" w:hAnsi="Helvetica" w:cs="Helvetica"/>
                <w:kern w:val="2"/>
                <w:lang w:eastAsia="de-DE"/>
              </w:rPr>
              <w:t>x</w:t>
            </w:r>
          </w:p>
        </w:tc>
      </w:tr>
      <w:tr w:rsidR="00B25697">
        <w:tc>
          <w:tcPr>
            <w:tcW w:w="318"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499"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425"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709"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2"/>
                <w:sz w:val="24"/>
                <w:szCs w:val="24"/>
                <w:lang w:eastAsia="de-DE"/>
              </w:rPr>
            </w:pPr>
            <w:r>
              <w:rPr>
                <w:rFonts w:ascii="Comic Sans MS" w:hAnsi="Comic Sans MS" w:cs="Comic Sans MS"/>
                <w:b/>
                <w:bCs/>
                <w:sz w:val="16"/>
                <w:szCs w:val="16"/>
                <w:lang w:eastAsia="de-DE"/>
              </w:rPr>
              <w:t>MK</w:t>
            </w:r>
          </w:p>
        </w:tc>
        <w:tc>
          <w:tcPr>
            <w:tcW w:w="8930"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4"/>
              <w:rPr>
                <w:rFonts w:ascii="Helvetica" w:hAnsi="Helvetica" w:cs="Helvetica"/>
                <w:kern w:val="2"/>
                <w:sz w:val="24"/>
                <w:szCs w:val="24"/>
                <w:lang w:eastAsia="de-DE"/>
              </w:rPr>
            </w:pPr>
          </w:p>
        </w:tc>
        <w:tc>
          <w:tcPr>
            <w:tcW w:w="54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4"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4"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4"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r>
      <w:tr w:rsidR="00B25697">
        <w:tc>
          <w:tcPr>
            <w:tcW w:w="318"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499"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425"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709"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2"/>
                <w:sz w:val="24"/>
                <w:szCs w:val="24"/>
                <w:lang w:eastAsia="de-DE"/>
              </w:rPr>
            </w:pPr>
            <w:r>
              <w:rPr>
                <w:rFonts w:ascii="Comic Sans MS" w:hAnsi="Comic Sans MS" w:cs="Comic Sans MS"/>
                <w:b/>
                <w:bCs/>
                <w:sz w:val="16"/>
                <w:szCs w:val="16"/>
                <w:lang w:eastAsia="de-DE"/>
              </w:rPr>
              <w:t>UK</w:t>
            </w:r>
          </w:p>
        </w:tc>
        <w:tc>
          <w:tcPr>
            <w:tcW w:w="8930"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20"/>
                <w:tab w:val="left" w:pos="380"/>
                <w:tab w:val="left" w:pos="720"/>
              </w:tabs>
              <w:autoSpaceDE w:val="0"/>
              <w:autoSpaceDN w:val="0"/>
              <w:adjustRightInd w:val="0"/>
              <w:spacing w:after="0"/>
              <w:ind w:left="34" w:right="-482"/>
              <w:rPr>
                <w:rFonts w:ascii="Helvetica" w:hAnsi="Helvetica" w:cs="Helvetica"/>
                <w:kern w:val="2"/>
                <w:sz w:val="24"/>
                <w:szCs w:val="24"/>
                <w:lang w:eastAsia="de-DE"/>
              </w:rPr>
            </w:pPr>
            <w:r>
              <w:rPr>
                <w:rFonts w:ascii="Arial" w:hAnsi="Arial" w:cs="Arial"/>
                <w:sz w:val="18"/>
                <w:szCs w:val="18"/>
                <w:lang w:eastAsia="de-DE"/>
              </w:rPr>
              <w:t>die individuelle Gestaltung des Lauftempos bei einer Ausdauerleistung an Hand wahrgenommener Körperreaktionen beurteilen.</w:t>
            </w:r>
          </w:p>
        </w:tc>
        <w:tc>
          <w:tcPr>
            <w:tcW w:w="54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r>
              <w:rPr>
                <w:rFonts w:ascii="Helvetica" w:hAnsi="Helvetica" w:cs="Helvetica"/>
                <w:kern w:val="2"/>
                <w:lang w:eastAsia="de-DE"/>
              </w:rPr>
              <w:t>x</w:t>
            </w:r>
          </w:p>
        </w:tc>
        <w:tc>
          <w:tcPr>
            <w:tcW w:w="544"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4"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4"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r>
      <w:tr w:rsidR="00B25697">
        <w:tc>
          <w:tcPr>
            <w:tcW w:w="318"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2"/>
                <w:sz w:val="24"/>
                <w:szCs w:val="24"/>
                <w:lang w:eastAsia="de-DE"/>
              </w:rPr>
            </w:pPr>
            <w:r>
              <w:rPr>
                <w:rFonts w:ascii="Comic Sans MS" w:hAnsi="Comic Sans MS" w:cs="Comic Sans MS"/>
                <w:b/>
                <w:bCs/>
                <w:sz w:val="16"/>
                <w:szCs w:val="16"/>
                <w:lang w:eastAsia="de-DE"/>
              </w:rPr>
              <w:t>6</w:t>
            </w:r>
          </w:p>
        </w:tc>
        <w:tc>
          <w:tcPr>
            <w:tcW w:w="499"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2"/>
                <w:sz w:val="24"/>
                <w:szCs w:val="24"/>
                <w:lang w:eastAsia="de-DE"/>
              </w:rPr>
            </w:pPr>
            <w:r>
              <w:rPr>
                <w:rFonts w:ascii="Comic Sans MS" w:hAnsi="Comic Sans MS" w:cs="Comic Sans MS"/>
                <w:sz w:val="16"/>
                <w:szCs w:val="16"/>
                <w:lang w:eastAsia="de-DE"/>
              </w:rPr>
              <w:t>3,6</w:t>
            </w:r>
          </w:p>
        </w:tc>
        <w:tc>
          <w:tcPr>
            <w:tcW w:w="425"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2"/>
                <w:sz w:val="24"/>
                <w:szCs w:val="24"/>
                <w:lang w:eastAsia="de-DE"/>
              </w:rPr>
            </w:pPr>
            <w:r>
              <w:rPr>
                <w:rFonts w:ascii="Comic Sans MS" w:hAnsi="Comic Sans MS" w:cs="Comic Sans MS"/>
                <w:sz w:val="16"/>
                <w:szCs w:val="16"/>
                <w:lang w:eastAsia="de-DE"/>
              </w:rPr>
              <w:t>D E</w:t>
            </w:r>
          </w:p>
        </w:tc>
        <w:tc>
          <w:tcPr>
            <w:tcW w:w="567"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2"/>
                <w:sz w:val="24"/>
                <w:szCs w:val="24"/>
                <w:lang w:eastAsia="de-DE"/>
              </w:rPr>
            </w:pPr>
            <w:r>
              <w:rPr>
                <w:rFonts w:ascii="Comic Sans MS" w:hAnsi="Comic Sans MS" w:cs="Comic Sans MS"/>
                <w:sz w:val="16"/>
                <w:szCs w:val="16"/>
                <w:lang w:eastAsia="de-DE"/>
              </w:rPr>
              <w:t>6</w:t>
            </w:r>
          </w:p>
        </w:tc>
        <w:tc>
          <w:tcPr>
            <w:tcW w:w="709"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2"/>
                <w:sz w:val="24"/>
                <w:szCs w:val="24"/>
                <w:lang w:eastAsia="de-DE"/>
              </w:rPr>
            </w:pPr>
            <w:r>
              <w:rPr>
                <w:rFonts w:ascii="Comic Sans MS" w:hAnsi="Comic Sans MS" w:cs="Comic Sans MS"/>
                <w:b/>
                <w:bCs/>
                <w:sz w:val="16"/>
                <w:szCs w:val="16"/>
                <w:lang w:eastAsia="de-DE"/>
              </w:rPr>
              <w:t xml:space="preserve">BWK: </w:t>
            </w:r>
          </w:p>
        </w:tc>
        <w:tc>
          <w:tcPr>
            <w:tcW w:w="8930"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4"/>
              <w:rPr>
                <w:rFonts w:ascii="Arial" w:hAnsi="Arial" w:cs="Arial"/>
                <w:sz w:val="18"/>
                <w:szCs w:val="18"/>
                <w:lang w:eastAsia="de-DE"/>
              </w:rPr>
            </w:pPr>
            <w:r>
              <w:rPr>
                <w:rFonts w:ascii="Arial" w:hAnsi="Arial" w:cs="Arial"/>
                <w:sz w:val="18"/>
                <w:szCs w:val="18"/>
                <w:lang w:eastAsia="de-DE"/>
              </w:rPr>
              <w:t>leichtathletische Disziplinen (u. a. Sprint, Weitsprung, Ballwurf) auf grundlegendem Fertigkeitsniveau individuell und teamorientiert sowie spiel- und leistungsbezogen ausführen.</w:t>
            </w:r>
          </w:p>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4"/>
              <w:rPr>
                <w:rFonts w:ascii="Helvetica" w:hAnsi="Helvetica" w:cs="Helvetica"/>
                <w:kern w:val="2"/>
                <w:sz w:val="24"/>
                <w:szCs w:val="24"/>
                <w:lang w:eastAsia="de-DE"/>
              </w:rPr>
            </w:pPr>
          </w:p>
        </w:tc>
        <w:tc>
          <w:tcPr>
            <w:tcW w:w="54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4"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4"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r>
              <w:rPr>
                <w:rFonts w:ascii="Helvetica" w:hAnsi="Helvetica" w:cs="Helvetica"/>
                <w:kern w:val="2"/>
                <w:lang w:eastAsia="de-DE"/>
              </w:rPr>
              <w:t>x</w:t>
            </w:r>
          </w:p>
        </w:tc>
        <w:tc>
          <w:tcPr>
            <w:tcW w:w="54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r>
              <w:rPr>
                <w:rFonts w:ascii="Helvetica" w:hAnsi="Helvetica" w:cs="Helvetica"/>
                <w:kern w:val="2"/>
                <w:lang w:eastAsia="de-DE"/>
              </w:rPr>
              <w:t>x</w:t>
            </w:r>
          </w:p>
        </w:tc>
        <w:tc>
          <w:tcPr>
            <w:tcW w:w="544"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r>
      <w:tr w:rsidR="00B25697">
        <w:tc>
          <w:tcPr>
            <w:tcW w:w="318"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499"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425"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709"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2"/>
                <w:sz w:val="24"/>
                <w:szCs w:val="24"/>
                <w:lang w:eastAsia="de-DE"/>
              </w:rPr>
            </w:pPr>
            <w:proofErr w:type="spellStart"/>
            <w:r>
              <w:rPr>
                <w:rFonts w:ascii="Comic Sans MS" w:hAnsi="Comic Sans MS" w:cs="Comic Sans MS"/>
                <w:b/>
                <w:bCs/>
                <w:sz w:val="16"/>
                <w:szCs w:val="16"/>
                <w:lang w:eastAsia="de-DE"/>
              </w:rPr>
              <w:t>Mk</w:t>
            </w:r>
            <w:proofErr w:type="spellEnd"/>
            <w:r>
              <w:rPr>
                <w:rFonts w:ascii="Comic Sans MS" w:hAnsi="Comic Sans MS" w:cs="Comic Sans MS"/>
                <w:b/>
                <w:bCs/>
                <w:sz w:val="16"/>
                <w:szCs w:val="16"/>
                <w:lang w:eastAsia="de-DE"/>
              </w:rPr>
              <w:t xml:space="preserve">: </w:t>
            </w:r>
          </w:p>
        </w:tc>
        <w:tc>
          <w:tcPr>
            <w:tcW w:w="8930"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20"/>
                <w:tab w:val="left" w:pos="380"/>
                <w:tab w:val="left" w:pos="720"/>
              </w:tabs>
              <w:autoSpaceDE w:val="0"/>
              <w:autoSpaceDN w:val="0"/>
              <w:adjustRightInd w:val="0"/>
              <w:spacing w:after="0"/>
              <w:ind w:left="34" w:right="-482"/>
              <w:rPr>
                <w:rFonts w:ascii="Arial" w:hAnsi="Arial" w:cs="Arial"/>
                <w:sz w:val="18"/>
                <w:szCs w:val="18"/>
                <w:lang w:eastAsia="de-DE"/>
              </w:rPr>
            </w:pPr>
            <w:r>
              <w:rPr>
                <w:rFonts w:ascii="Arial" w:hAnsi="Arial" w:cs="Arial"/>
                <w:sz w:val="18"/>
                <w:szCs w:val="18"/>
                <w:lang w:eastAsia="de-DE"/>
              </w:rPr>
              <w:t>unter Anleitung für die Verbesserung der leichtathletischen Leistungsfähigkeit üben und trainieren</w:t>
            </w:r>
          </w:p>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4"/>
              <w:rPr>
                <w:rFonts w:ascii="Helvetica" w:hAnsi="Helvetica" w:cs="Helvetica"/>
                <w:kern w:val="2"/>
                <w:sz w:val="24"/>
                <w:szCs w:val="24"/>
                <w:lang w:eastAsia="de-DE"/>
              </w:rPr>
            </w:pPr>
          </w:p>
        </w:tc>
        <w:tc>
          <w:tcPr>
            <w:tcW w:w="54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4"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4"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r>
              <w:rPr>
                <w:rFonts w:ascii="Helvetica" w:hAnsi="Helvetica" w:cs="Helvetica"/>
                <w:kern w:val="2"/>
                <w:lang w:eastAsia="de-DE"/>
              </w:rPr>
              <w:t>x</w:t>
            </w:r>
          </w:p>
        </w:tc>
        <w:tc>
          <w:tcPr>
            <w:tcW w:w="54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4"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r>
      <w:tr w:rsidR="00B25697">
        <w:tc>
          <w:tcPr>
            <w:tcW w:w="318"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499"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425"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709"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2"/>
                <w:sz w:val="24"/>
                <w:szCs w:val="24"/>
                <w:lang w:eastAsia="de-DE"/>
              </w:rPr>
            </w:pPr>
            <w:r>
              <w:rPr>
                <w:rFonts w:ascii="Comic Sans MS" w:hAnsi="Comic Sans MS" w:cs="Comic Sans MS"/>
                <w:b/>
                <w:bCs/>
                <w:sz w:val="16"/>
                <w:szCs w:val="16"/>
                <w:lang w:eastAsia="de-DE"/>
              </w:rPr>
              <w:t xml:space="preserve">UK: </w:t>
            </w:r>
          </w:p>
        </w:tc>
        <w:tc>
          <w:tcPr>
            <w:tcW w:w="8930"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20"/>
                <w:tab w:val="left" w:pos="380"/>
                <w:tab w:val="left" w:pos="720"/>
              </w:tabs>
              <w:autoSpaceDE w:val="0"/>
              <w:autoSpaceDN w:val="0"/>
              <w:adjustRightInd w:val="0"/>
              <w:spacing w:after="0"/>
              <w:ind w:left="34" w:right="-482"/>
              <w:rPr>
                <w:rFonts w:ascii="Helvetica" w:hAnsi="Helvetica" w:cs="Helvetica"/>
                <w:kern w:val="2"/>
                <w:sz w:val="24"/>
                <w:szCs w:val="24"/>
                <w:lang w:eastAsia="de-DE"/>
              </w:rPr>
            </w:pPr>
            <w:r>
              <w:rPr>
                <w:rFonts w:ascii="Arial" w:hAnsi="Arial" w:cs="Arial"/>
                <w:sz w:val="18"/>
                <w:szCs w:val="18"/>
                <w:lang w:eastAsia="de-DE"/>
              </w:rPr>
              <w:t xml:space="preserve">die eigene disziplinspezifische Leistungsfähigkeit und die Leistungsfähigkeit der Wettkampfgruppe grundlegend beurteilen </w:t>
            </w:r>
            <w:r>
              <w:rPr>
                <w:rFonts w:ascii="Arial" w:hAnsi="Arial" w:cs="Arial"/>
                <w:sz w:val="18"/>
                <w:szCs w:val="18"/>
                <w:lang w:eastAsia="de-DE"/>
              </w:rPr>
              <w:br/>
            </w:r>
          </w:p>
        </w:tc>
        <w:tc>
          <w:tcPr>
            <w:tcW w:w="54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4"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4"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r>
              <w:rPr>
                <w:rFonts w:ascii="Helvetica" w:hAnsi="Helvetica" w:cs="Helvetica"/>
                <w:kern w:val="2"/>
                <w:lang w:eastAsia="de-DE"/>
              </w:rPr>
              <w:t>x</w:t>
            </w:r>
          </w:p>
        </w:tc>
        <w:tc>
          <w:tcPr>
            <w:tcW w:w="54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4"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r>
      <w:tr w:rsidR="00B25697">
        <w:tc>
          <w:tcPr>
            <w:tcW w:w="318"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2"/>
                <w:sz w:val="24"/>
                <w:szCs w:val="24"/>
                <w:lang w:eastAsia="de-DE"/>
              </w:rPr>
            </w:pPr>
            <w:r>
              <w:rPr>
                <w:rFonts w:ascii="MS Mincho" w:eastAsia="MS Mincho" w:hAnsi="MS Mincho" w:cs="MS Mincho" w:hint="eastAsia"/>
                <w:b/>
                <w:bCs/>
                <w:sz w:val="16"/>
                <w:szCs w:val="16"/>
                <w:lang w:eastAsia="de-DE"/>
              </w:rPr>
              <w:t> </w:t>
            </w:r>
            <w:r>
              <w:rPr>
                <w:rFonts w:ascii="Comic Sans MS" w:hAnsi="Comic Sans MS" w:cs="Comic Sans MS"/>
                <w:b/>
                <w:bCs/>
                <w:sz w:val="16"/>
                <w:szCs w:val="16"/>
                <w:lang w:eastAsia="de-DE"/>
              </w:rPr>
              <w:t>1</w:t>
            </w:r>
            <w:r>
              <w:rPr>
                <w:rFonts w:ascii="Comic Sans MS" w:hAnsi="Comic Sans MS" w:cs="Comic Sans MS"/>
                <w:b/>
                <w:bCs/>
                <w:sz w:val="16"/>
                <w:szCs w:val="16"/>
                <w:lang w:eastAsia="de-DE"/>
              </w:rPr>
              <w:lastRenderedPageBreak/>
              <w:t>1</w:t>
            </w:r>
          </w:p>
        </w:tc>
        <w:tc>
          <w:tcPr>
            <w:tcW w:w="499"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2"/>
                <w:sz w:val="24"/>
                <w:szCs w:val="24"/>
                <w:lang w:eastAsia="de-DE"/>
              </w:rPr>
            </w:pPr>
            <w:r>
              <w:rPr>
                <w:rFonts w:ascii="Comic Sans MS" w:hAnsi="Comic Sans MS" w:cs="Comic Sans MS"/>
                <w:sz w:val="16"/>
                <w:szCs w:val="16"/>
                <w:lang w:eastAsia="de-DE"/>
              </w:rPr>
              <w:lastRenderedPageBreak/>
              <w:t>03.11.1</w:t>
            </w:r>
            <w:r>
              <w:rPr>
                <w:rFonts w:ascii="Comic Sans MS" w:hAnsi="Comic Sans MS" w:cs="Comic Sans MS"/>
                <w:sz w:val="16"/>
                <w:szCs w:val="16"/>
                <w:lang w:eastAsia="de-DE"/>
              </w:rPr>
              <w:lastRenderedPageBreak/>
              <w:t>2</w:t>
            </w:r>
          </w:p>
        </w:tc>
        <w:tc>
          <w:tcPr>
            <w:tcW w:w="425"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2"/>
                <w:sz w:val="24"/>
                <w:szCs w:val="24"/>
                <w:lang w:eastAsia="de-DE"/>
              </w:rPr>
            </w:pPr>
            <w:r>
              <w:rPr>
                <w:rFonts w:ascii="Comic Sans MS" w:hAnsi="Comic Sans MS" w:cs="Comic Sans MS"/>
                <w:sz w:val="16"/>
                <w:szCs w:val="16"/>
                <w:lang w:eastAsia="de-DE"/>
              </w:rPr>
              <w:lastRenderedPageBreak/>
              <w:t>D E</w:t>
            </w:r>
          </w:p>
        </w:tc>
        <w:tc>
          <w:tcPr>
            <w:tcW w:w="567"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2"/>
                <w:sz w:val="24"/>
                <w:szCs w:val="24"/>
                <w:lang w:eastAsia="de-DE"/>
              </w:rPr>
            </w:pPr>
            <w:r>
              <w:rPr>
                <w:rFonts w:ascii="Comic Sans MS" w:hAnsi="Comic Sans MS" w:cs="Comic Sans MS"/>
                <w:sz w:val="16"/>
                <w:szCs w:val="16"/>
                <w:lang w:eastAsia="de-DE"/>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2"/>
                <w:sz w:val="24"/>
                <w:szCs w:val="24"/>
                <w:lang w:eastAsia="de-DE"/>
              </w:rPr>
            </w:pPr>
            <w:r>
              <w:rPr>
                <w:rFonts w:ascii="Comic Sans MS" w:hAnsi="Comic Sans MS" w:cs="Comic Sans MS"/>
                <w:b/>
                <w:bCs/>
                <w:sz w:val="16"/>
                <w:szCs w:val="16"/>
                <w:lang w:eastAsia="de-DE"/>
              </w:rPr>
              <w:t xml:space="preserve">BWK: </w:t>
            </w:r>
          </w:p>
        </w:tc>
        <w:tc>
          <w:tcPr>
            <w:tcW w:w="8930"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r>
              <w:rPr>
                <w:rFonts w:ascii="Arial" w:hAnsi="Arial" w:cs="Arial"/>
                <w:sz w:val="18"/>
                <w:szCs w:val="18"/>
                <w:lang w:eastAsia="de-DE"/>
              </w:rPr>
              <w:t>einen weiteren leichtathletischen Wettkampf (z. B Mehrkampf  Biathlon, Triathlon, Orientierungslauf, Spielfest) einzeln oder in der Mannschaft unter Berücksichtigung angemessenen Wettkampfverhaltens vorbereiten und durchführen.</w:t>
            </w:r>
          </w:p>
        </w:tc>
        <w:tc>
          <w:tcPr>
            <w:tcW w:w="54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4"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4"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r>
              <w:rPr>
                <w:rFonts w:ascii="Helvetica" w:hAnsi="Helvetica" w:cs="Helvetica"/>
                <w:kern w:val="2"/>
                <w:lang w:eastAsia="de-DE"/>
              </w:rPr>
              <w:t>x</w:t>
            </w:r>
          </w:p>
        </w:tc>
        <w:tc>
          <w:tcPr>
            <w:tcW w:w="54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r>
              <w:rPr>
                <w:rFonts w:ascii="Helvetica" w:hAnsi="Helvetica" w:cs="Helvetica"/>
                <w:kern w:val="2"/>
                <w:lang w:eastAsia="de-DE"/>
              </w:rPr>
              <w:t>x</w:t>
            </w:r>
          </w:p>
        </w:tc>
        <w:tc>
          <w:tcPr>
            <w:tcW w:w="544"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r>
      <w:tr w:rsidR="00B25697">
        <w:tc>
          <w:tcPr>
            <w:tcW w:w="318"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499"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425"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709"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2"/>
                <w:sz w:val="24"/>
                <w:szCs w:val="24"/>
                <w:lang w:eastAsia="de-DE"/>
              </w:rPr>
            </w:pPr>
            <w:r>
              <w:rPr>
                <w:rFonts w:ascii="Comic Sans MS" w:hAnsi="Comic Sans MS" w:cs="Comic Sans MS"/>
                <w:b/>
                <w:bCs/>
                <w:sz w:val="16"/>
                <w:szCs w:val="16"/>
                <w:lang w:eastAsia="de-DE"/>
              </w:rPr>
              <w:t xml:space="preserve">MK: </w:t>
            </w:r>
            <w:r>
              <w:rPr>
                <w:rFonts w:ascii="MS Mincho" w:eastAsia="MS Mincho" w:hAnsi="MS Mincho" w:cs="MS Mincho" w:hint="eastAsia"/>
                <w:b/>
                <w:bCs/>
                <w:sz w:val="16"/>
                <w:szCs w:val="16"/>
                <w:lang w:eastAsia="de-DE"/>
              </w:rPr>
              <w:t> </w:t>
            </w:r>
          </w:p>
        </w:tc>
        <w:tc>
          <w:tcPr>
            <w:tcW w:w="8930"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r>
              <w:rPr>
                <w:rFonts w:ascii="Arial" w:hAnsi="Arial" w:cs="Arial"/>
                <w:sz w:val="18"/>
                <w:szCs w:val="18"/>
                <w:lang w:eastAsia="de-DE"/>
              </w:rPr>
              <w:t>leichtathletische Wettkampfregeln erläutern und gemeinsam einen leichtathletischen Mehrkampf für die eigene Lerngruppe organisieren sowie dessen Umsetzung auswerten.</w:t>
            </w:r>
            <w:r>
              <w:rPr>
                <w:rFonts w:ascii="Arial" w:hAnsi="Arial" w:cs="Arial"/>
                <w:sz w:val="18"/>
                <w:szCs w:val="18"/>
                <w:lang w:eastAsia="de-DE"/>
              </w:rPr>
              <w:br/>
            </w:r>
          </w:p>
        </w:tc>
        <w:tc>
          <w:tcPr>
            <w:tcW w:w="54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4"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4"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r>
              <w:rPr>
                <w:rFonts w:ascii="Helvetica" w:hAnsi="Helvetica" w:cs="Helvetica"/>
                <w:kern w:val="2"/>
                <w:lang w:eastAsia="de-DE"/>
              </w:rPr>
              <w:t>x</w:t>
            </w:r>
          </w:p>
        </w:tc>
        <w:tc>
          <w:tcPr>
            <w:tcW w:w="544"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r>
      <w:tr w:rsidR="00B25697">
        <w:tc>
          <w:tcPr>
            <w:tcW w:w="318"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499"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425"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709"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2"/>
                <w:sz w:val="24"/>
                <w:szCs w:val="24"/>
                <w:lang w:eastAsia="de-DE"/>
              </w:rPr>
            </w:pPr>
            <w:r>
              <w:rPr>
                <w:rFonts w:ascii="Comic Sans MS" w:hAnsi="Comic Sans MS" w:cs="Comic Sans MS"/>
                <w:b/>
                <w:bCs/>
                <w:sz w:val="16"/>
                <w:szCs w:val="16"/>
                <w:lang w:eastAsia="de-DE"/>
              </w:rPr>
              <w:t xml:space="preserve">UK: </w:t>
            </w:r>
          </w:p>
        </w:tc>
        <w:tc>
          <w:tcPr>
            <w:tcW w:w="8930"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20"/>
                <w:tab w:val="left" w:pos="380"/>
                <w:tab w:val="left" w:pos="720"/>
              </w:tabs>
              <w:autoSpaceDE w:val="0"/>
              <w:autoSpaceDN w:val="0"/>
              <w:adjustRightInd w:val="0"/>
              <w:spacing w:after="0"/>
              <w:ind w:right="-482"/>
              <w:rPr>
                <w:rFonts w:ascii="Helvetica" w:hAnsi="Helvetica" w:cs="Helvetica"/>
                <w:kern w:val="2"/>
                <w:sz w:val="24"/>
                <w:szCs w:val="24"/>
                <w:lang w:eastAsia="de-DE"/>
              </w:rPr>
            </w:pPr>
            <w:r>
              <w:rPr>
                <w:rFonts w:ascii="Arial" w:hAnsi="Arial" w:cs="Arial"/>
                <w:sz w:val="18"/>
                <w:szCs w:val="18"/>
                <w:lang w:eastAsia="de-DE"/>
              </w:rPr>
              <w:t>die eigene disziplinspezifische Leistungsfähigkeit für die Durchführung eines leichtathletischen Wettkampfes beurteilen</w:t>
            </w:r>
            <w:r>
              <w:rPr>
                <w:rFonts w:ascii="Arial" w:hAnsi="Arial" w:cs="Arial"/>
                <w:sz w:val="18"/>
                <w:szCs w:val="18"/>
                <w:lang w:eastAsia="de-DE"/>
              </w:rPr>
              <w:br/>
            </w:r>
          </w:p>
        </w:tc>
        <w:tc>
          <w:tcPr>
            <w:tcW w:w="54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r>
              <w:rPr>
                <w:rFonts w:ascii="Helvetica" w:hAnsi="Helvetica" w:cs="Helvetica"/>
                <w:kern w:val="2"/>
                <w:lang w:eastAsia="de-DE"/>
              </w:rPr>
              <w:t>x</w:t>
            </w:r>
          </w:p>
        </w:tc>
        <w:tc>
          <w:tcPr>
            <w:tcW w:w="544"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4"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r>
              <w:rPr>
                <w:rFonts w:ascii="Helvetica" w:hAnsi="Helvetica" w:cs="Helvetica"/>
                <w:kern w:val="2"/>
                <w:lang w:eastAsia="de-DE"/>
              </w:rPr>
              <w:t>x</w:t>
            </w:r>
          </w:p>
        </w:tc>
        <w:tc>
          <w:tcPr>
            <w:tcW w:w="543"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c>
          <w:tcPr>
            <w:tcW w:w="544" w:type="dxa"/>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2"/>
                <w:sz w:val="24"/>
                <w:szCs w:val="24"/>
                <w:lang w:eastAsia="de-DE"/>
              </w:rPr>
            </w:pPr>
          </w:p>
        </w:tc>
      </w:tr>
    </w:tbl>
    <w:p w:rsidR="0052664C" w:rsidRDefault="0052664C" w:rsidP="00B25697">
      <w:pPr>
        <w:pStyle w:val="Textkrper3"/>
        <w:rPr>
          <w:sz w:val="24"/>
        </w:rPr>
      </w:pPr>
    </w:p>
    <w:p w:rsidR="00B25697" w:rsidRDefault="00B25697" w:rsidP="00B25697">
      <w:pPr>
        <w:spacing w:after="0"/>
        <w:rPr>
          <w:rFonts w:eastAsia="Times New Roman" w:cs="Tahoma"/>
          <w:lang w:eastAsia="de-DE"/>
        </w:rPr>
        <w:sectPr w:rsidR="00B25697">
          <w:pgSz w:w="16840" w:h="11901" w:orient="landscape"/>
          <w:pgMar w:top="703" w:right="1134" w:bottom="1418" w:left="1418" w:header="709" w:footer="709" w:gutter="0"/>
          <w:cols w:space="720"/>
        </w:sectPr>
      </w:pPr>
    </w:p>
    <w:p w:rsidR="0052664C" w:rsidRPr="00B25697" w:rsidRDefault="0052664C" w:rsidP="0052664C">
      <w:pPr>
        <w:spacing w:before="100" w:beforeAutospacing="1" w:after="100" w:afterAutospacing="1" w:line="240" w:lineRule="auto"/>
        <w:outlineLvl w:val="2"/>
        <w:rPr>
          <w:rFonts w:ascii="Arial" w:eastAsia="Times New Roman" w:hAnsi="Arial" w:cs="Arial"/>
          <w:b/>
          <w:bCs/>
          <w:color w:val="000000"/>
          <w:sz w:val="20"/>
          <w:szCs w:val="20"/>
          <w:lang w:eastAsia="de-DE"/>
        </w:rPr>
      </w:pPr>
      <w:r w:rsidRPr="00B25697">
        <w:rPr>
          <w:rFonts w:ascii="Arial" w:eastAsia="Times New Roman" w:hAnsi="Arial" w:cs="Arial"/>
          <w:b/>
          <w:bCs/>
          <w:color w:val="000000"/>
          <w:sz w:val="20"/>
          <w:szCs w:val="20"/>
          <w:lang w:eastAsia="de-DE"/>
        </w:rPr>
        <w:lastRenderedPageBreak/>
        <w:t xml:space="preserve">2.5 Gesamtübersicht </w:t>
      </w:r>
      <w:proofErr w:type="spellStart"/>
      <w:r w:rsidRPr="00B25697">
        <w:rPr>
          <w:rFonts w:ascii="Arial" w:eastAsia="Times New Roman" w:hAnsi="Arial" w:cs="Arial"/>
          <w:b/>
          <w:bCs/>
          <w:color w:val="000000"/>
          <w:sz w:val="20"/>
          <w:szCs w:val="20"/>
          <w:lang w:eastAsia="de-DE"/>
        </w:rPr>
        <w:t>Obligatorik</w:t>
      </w:r>
      <w:proofErr w:type="spellEnd"/>
      <w:r w:rsidRPr="00B25697">
        <w:rPr>
          <w:rFonts w:ascii="Arial" w:eastAsia="Times New Roman" w:hAnsi="Arial" w:cs="Arial"/>
          <w:b/>
          <w:bCs/>
          <w:color w:val="000000"/>
          <w:sz w:val="20"/>
          <w:szCs w:val="20"/>
          <w:lang w:eastAsia="de-DE"/>
        </w:rPr>
        <w:t xml:space="preserve"> und Freiraum in der Sekundarstufe I</w:t>
      </w:r>
    </w:p>
    <w:p w:rsidR="00B25697" w:rsidRDefault="00B25697" w:rsidP="00B25697">
      <w:pPr>
        <w:pStyle w:val="Textkrper3"/>
        <w:rPr>
          <w:rFonts w:ascii="Cambria" w:hAnsi="Cambria"/>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449"/>
        <w:gridCol w:w="862"/>
        <w:gridCol w:w="452"/>
        <w:gridCol w:w="1313"/>
        <w:gridCol w:w="862"/>
        <w:gridCol w:w="451"/>
        <w:gridCol w:w="1313"/>
        <w:gridCol w:w="1313"/>
        <w:gridCol w:w="1314"/>
      </w:tblGrid>
      <w:tr w:rsidR="00B25697">
        <w:tc>
          <w:tcPr>
            <w:tcW w:w="1417" w:type="dxa"/>
            <w:gridSpan w:val="2"/>
            <w:tcBorders>
              <w:top w:val="single" w:sz="4" w:space="0" w:color="000000"/>
              <w:left w:val="single" w:sz="4" w:space="0" w:color="000000"/>
              <w:bottom w:val="single" w:sz="4" w:space="0" w:color="000000"/>
              <w:right w:val="single" w:sz="4" w:space="0" w:color="000000"/>
            </w:tcBorders>
          </w:tcPr>
          <w:p w:rsidR="00B25697" w:rsidRDefault="00B25697">
            <w:pPr>
              <w:pStyle w:val="Textkrper3"/>
              <w:rPr>
                <w:rFonts w:ascii="Cambria" w:hAnsi="Cambria"/>
              </w:rPr>
            </w:pPr>
            <w:r>
              <w:rPr>
                <w:rFonts w:ascii="Cambria" w:hAnsi="Cambria"/>
              </w:rPr>
              <w:t>Woche/Jahrgang</w:t>
            </w:r>
          </w:p>
        </w:tc>
        <w:tc>
          <w:tcPr>
            <w:tcW w:w="1417" w:type="dxa"/>
            <w:gridSpan w:val="2"/>
            <w:tcBorders>
              <w:top w:val="single" w:sz="4" w:space="0" w:color="000000"/>
              <w:left w:val="single" w:sz="4" w:space="0" w:color="000000"/>
              <w:bottom w:val="single" w:sz="4" w:space="0" w:color="000000"/>
              <w:right w:val="single" w:sz="4" w:space="0" w:color="000000"/>
            </w:tcBorders>
          </w:tcPr>
          <w:p w:rsidR="00B25697" w:rsidRDefault="00B25697">
            <w:pPr>
              <w:pStyle w:val="Textkrper3"/>
              <w:rPr>
                <w:rFonts w:ascii="Cambria" w:hAnsi="Cambria"/>
              </w:rPr>
            </w:pPr>
            <w:r>
              <w:rPr>
                <w:rFonts w:ascii="Cambria" w:hAnsi="Cambria"/>
              </w:rPr>
              <w:t>5</w:t>
            </w:r>
          </w:p>
        </w:tc>
        <w:tc>
          <w:tcPr>
            <w:tcW w:w="1417" w:type="dxa"/>
            <w:tcBorders>
              <w:top w:val="single" w:sz="4" w:space="0" w:color="000000"/>
              <w:left w:val="single" w:sz="4" w:space="0" w:color="000000"/>
              <w:bottom w:val="single" w:sz="4" w:space="0" w:color="000000"/>
              <w:right w:val="single" w:sz="4" w:space="0" w:color="000000"/>
            </w:tcBorders>
          </w:tcPr>
          <w:p w:rsidR="00B25697" w:rsidRDefault="00B25697">
            <w:pPr>
              <w:pStyle w:val="Textkrper3"/>
              <w:rPr>
                <w:rFonts w:ascii="Cambria" w:hAnsi="Cambria"/>
              </w:rPr>
            </w:pPr>
            <w:r>
              <w:rPr>
                <w:rFonts w:ascii="Cambria" w:hAnsi="Cambria"/>
              </w:rPr>
              <w:t>6</w:t>
            </w:r>
          </w:p>
        </w:tc>
        <w:tc>
          <w:tcPr>
            <w:tcW w:w="1417" w:type="dxa"/>
            <w:gridSpan w:val="2"/>
            <w:tcBorders>
              <w:top w:val="single" w:sz="4" w:space="0" w:color="000000"/>
              <w:left w:val="single" w:sz="4" w:space="0" w:color="000000"/>
              <w:bottom w:val="single" w:sz="4" w:space="0" w:color="000000"/>
              <w:right w:val="single" w:sz="4" w:space="0" w:color="000000"/>
            </w:tcBorders>
          </w:tcPr>
          <w:p w:rsidR="00B25697" w:rsidRDefault="00B25697">
            <w:pPr>
              <w:pStyle w:val="Textkrper3"/>
              <w:rPr>
                <w:rFonts w:ascii="Cambria" w:hAnsi="Cambria"/>
              </w:rPr>
            </w:pPr>
            <w:r>
              <w:rPr>
                <w:rFonts w:ascii="Cambria" w:hAnsi="Cambria"/>
              </w:rPr>
              <w:t>7</w:t>
            </w:r>
          </w:p>
        </w:tc>
        <w:tc>
          <w:tcPr>
            <w:tcW w:w="1417" w:type="dxa"/>
            <w:tcBorders>
              <w:top w:val="single" w:sz="4" w:space="0" w:color="000000"/>
              <w:left w:val="single" w:sz="4" w:space="0" w:color="000000"/>
              <w:bottom w:val="single" w:sz="4" w:space="0" w:color="000000"/>
              <w:right w:val="single" w:sz="4" w:space="0" w:color="000000"/>
            </w:tcBorders>
          </w:tcPr>
          <w:p w:rsidR="00B25697" w:rsidRDefault="00B25697">
            <w:pPr>
              <w:pStyle w:val="Textkrper3"/>
              <w:rPr>
                <w:rFonts w:ascii="Cambria" w:hAnsi="Cambria"/>
              </w:rPr>
            </w:pPr>
            <w:r>
              <w:rPr>
                <w:rFonts w:ascii="Cambria" w:hAnsi="Cambria"/>
              </w:rPr>
              <w:t>8</w:t>
            </w:r>
          </w:p>
        </w:tc>
        <w:tc>
          <w:tcPr>
            <w:tcW w:w="1417" w:type="dxa"/>
            <w:tcBorders>
              <w:top w:val="single" w:sz="4" w:space="0" w:color="000000"/>
              <w:left w:val="single" w:sz="4" w:space="0" w:color="000000"/>
              <w:bottom w:val="single" w:sz="4" w:space="0" w:color="000000"/>
              <w:right w:val="single" w:sz="4" w:space="0" w:color="000000"/>
            </w:tcBorders>
          </w:tcPr>
          <w:p w:rsidR="00B25697" w:rsidRDefault="00B25697">
            <w:pPr>
              <w:pStyle w:val="Textkrper3"/>
              <w:rPr>
                <w:rFonts w:ascii="Cambria" w:hAnsi="Cambria"/>
              </w:rPr>
            </w:pPr>
            <w:r>
              <w:rPr>
                <w:rFonts w:ascii="Cambria" w:hAnsi="Cambria"/>
              </w:rPr>
              <w:t>9</w:t>
            </w:r>
          </w:p>
        </w:tc>
        <w:tc>
          <w:tcPr>
            <w:tcW w:w="1418" w:type="dxa"/>
            <w:tcBorders>
              <w:top w:val="single" w:sz="4" w:space="0" w:color="000000"/>
              <w:left w:val="single" w:sz="4" w:space="0" w:color="000000"/>
              <w:bottom w:val="single" w:sz="4" w:space="0" w:color="000000"/>
              <w:right w:val="single" w:sz="4" w:space="0" w:color="000000"/>
            </w:tcBorders>
          </w:tcPr>
          <w:p w:rsidR="00B25697" w:rsidRDefault="00B25697">
            <w:pPr>
              <w:pStyle w:val="Textkrper3"/>
              <w:rPr>
                <w:rFonts w:ascii="Cambria" w:hAnsi="Cambria"/>
              </w:rPr>
            </w:pPr>
            <w:r>
              <w:rPr>
                <w:rFonts w:ascii="Cambria" w:hAnsi="Cambria"/>
              </w:rPr>
              <w:t>10</w:t>
            </w:r>
          </w:p>
        </w:tc>
      </w:tr>
      <w:tr w:rsidR="00B25697">
        <w:tc>
          <w:tcPr>
            <w:tcW w:w="1417" w:type="dxa"/>
            <w:gridSpan w:val="2"/>
            <w:tcBorders>
              <w:top w:val="single" w:sz="4" w:space="0" w:color="000000"/>
              <w:left w:val="single" w:sz="4" w:space="0" w:color="000000"/>
              <w:bottom w:val="single" w:sz="4" w:space="0" w:color="000000"/>
              <w:right w:val="single" w:sz="4" w:space="0" w:color="000000"/>
            </w:tcBorders>
          </w:tcPr>
          <w:p w:rsidR="00B25697" w:rsidRDefault="00B25697" w:rsidP="005C010D">
            <w:pPr>
              <w:pStyle w:val="Textkrper3"/>
              <w:numPr>
                <w:ilvl w:val="0"/>
                <w:numId w:val="50"/>
              </w:numPr>
              <w:rPr>
                <w:rFonts w:ascii="Cambria" w:hAnsi="Cambria"/>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shd w:val="clear" w:color="auto" w:fill="FFCC66"/>
          </w:tcPr>
          <w:p w:rsidR="00B25697" w:rsidRDefault="00B25697">
            <w:pPr>
              <w:pStyle w:val="Textkrper3"/>
              <w:rPr>
                <w:rFonts w:ascii="Cambria" w:hAnsi="Cambria"/>
              </w:rPr>
            </w:pPr>
            <w:r>
              <w:rPr>
                <w:rFonts w:ascii="Cambria" w:hAnsi="Cambria"/>
              </w:rPr>
              <w:t>BF 1 UV 1</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CC66"/>
          </w:tcPr>
          <w:p w:rsidR="00B25697" w:rsidRDefault="00B25697">
            <w:pPr>
              <w:pStyle w:val="Textkrper3"/>
              <w:rPr>
                <w:rFonts w:ascii="Cambria" w:hAnsi="Cambria"/>
              </w:rPr>
            </w:pPr>
            <w:r>
              <w:rPr>
                <w:rFonts w:ascii="Cambria" w:hAnsi="Cambria"/>
              </w:rPr>
              <w:t xml:space="preserve">BF 1 UV  2 </w:t>
            </w:r>
          </w:p>
          <w:p w:rsidR="00B25697" w:rsidRDefault="00B25697">
            <w:pPr>
              <w:pStyle w:val="Textkrper3"/>
              <w:rPr>
                <w:rFonts w:ascii="Cambria" w:hAnsi="Cambria"/>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pStyle w:val="Textkrper3"/>
              <w:rPr>
                <w:rFonts w:ascii="Cambria" w:hAnsi="Cambria"/>
              </w:rPr>
            </w:pPr>
            <w:r>
              <w:rPr>
                <w:rFonts w:ascii="Cambria" w:hAnsi="Cambria"/>
              </w:rPr>
              <w:t>BF 3 UV 5</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pStyle w:val="Textkrper3"/>
              <w:rPr>
                <w:rFonts w:ascii="Cambria" w:hAnsi="Cambria"/>
              </w:rPr>
            </w:pPr>
            <w:r>
              <w:rPr>
                <w:rFonts w:ascii="Cambria" w:hAnsi="Cambria"/>
              </w:rPr>
              <w:t>BF 3 UV 7</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C6D9F1"/>
          </w:tcPr>
          <w:p w:rsidR="00B25697" w:rsidRDefault="00B25697">
            <w:pPr>
              <w:pStyle w:val="Textkrper3"/>
              <w:rPr>
                <w:rFonts w:ascii="Cambria" w:hAnsi="Cambria"/>
              </w:rPr>
            </w:pPr>
            <w:r>
              <w:rPr>
                <w:rFonts w:ascii="Cambria" w:hAnsi="Cambria"/>
              </w:rPr>
              <w:t>BF 8 UV 3</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66FF"/>
          </w:tcPr>
          <w:p w:rsidR="00B25697" w:rsidRDefault="00B25697">
            <w:pPr>
              <w:pStyle w:val="Textkrper3"/>
              <w:rPr>
                <w:rFonts w:ascii="Cambria" w:hAnsi="Cambria"/>
              </w:rPr>
            </w:pPr>
            <w:r>
              <w:rPr>
                <w:rFonts w:ascii="Cambria" w:hAnsi="Cambria"/>
              </w:rPr>
              <w:t>BF 9 UV 3</w:t>
            </w:r>
          </w:p>
        </w:tc>
      </w:tr>
      <w:tr w:rsidR="00B25697">
        <w:tc>
          <w:tcPr>
            <w:tcW w:w="1417" w:type="dxa"/>
            <w:gridSpan w:val="2"/>
            <w:tcBorders>
              <w:top w:val="single" w:sz="4" w:space="0" w:color="000000"/>
              <w:left w:val="single" w:sz="4" w:space="0" w:color="000000"/>
              <w:bottom w:val="single" w:sz="4" w:space="0" w:color="000000"/>
              <w:right w:val="single" w:sz="4" w:space="0" w:color="000000"/>
            </w:tcBorders>
          </w:tcPr>
          <w:p w:rsidR="00B25697" w:rsidRDefault="00B25697" w:rsidP="005C010D">
            <w:pPr>
              <w:pStyle w:val="Textkrper3"/>
              <w:numPr>
                <w:ilvl w:val="0"/>
                <w:numId w:val="50"/>
              </w:numPr>
              <w:rPr>
                <w:rFonts w:ascii="Cambria" w:hAnsi="Cambri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r>
      <w:tr w:rsidR="00B25697">
        <w:tc>
          <w:tcPr>
            <w:tcW w:w="1417" w:type="dxa"/>
            <w:gridSpan w:val="2"/>
            <w:tcBorders>
              <w:top w:val="single" w:sz="4" w:space="0" w:color="000000"/>
              <w:left w:val="single" w:sz="4" w:space="0" w:color="000000"/>
              <w:bottom w:val="single" w:sz="4" w:space="0" w:color="000000"/>
              <w:right w:val="single" w:sz="4" w:space="0" w:color="000000"/>
            </w:tcBorders>
          </w:tcPr>
          <w:p w:rsidR="00B25697" w:rsidRDefault="00B25697" w:rsidP="005C010D">
            <w:pPr>
              <w:pStyle w:val="Textkrper3"/>
              <w:numPr>
                <w:ilvl w:val="0"/>
                <w:numId w:val="50"/>
              </w:numPr>
              <w:rPr>
                <w:rFonts w:ascii="Cambria" w:hAnsi="Cambria"/>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shd w:val="clear" w:color="auto" w:fill="FF8000"/>
          </w:tcPr>
          <w:p w:rsidR="00B25697" w:rsidRDefault="00B25697">
            <w:pPr>
              <w:pStyle w:val="Textkrper3"/>
              <w:rPr>
                <w:rFonts w:ascii="Cambria" w:hAnsi="Cambria"/>
              </w:rPr>
            </w:pPr>
            <w:r>
              <w:rPr>
                <w:rFonts w:ascii="Cambria" w:hAnsi="Cambria"/>
              </w:rPr>
              <w:t>BF 2 UV 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r>
      <w:tr w:rsidR="00B25697">
        <w:tc>
          <w:tcPr>
            <w:tcW w:w="1417" w:type="dxa"/>
            <w:gridSpan w:val="2"/>
            <w:tcBorders>
              <w:top w:val="single" w:sz="4" w:space="0" w:color="000000"/>
              <w:left w:val="single" w:sz="4" w:space="0" w:color="000000"/>
              <w:bottom w:val="single" w:sz="4" w:space="0" w:color="000000"/>
              <w:right w:val="single" w:sz="4" w:space="0" w:color="000000"/>
            </w:tcBorders>
          </w:tcPr>
          <w:p w:rsidR="00B25697" w:rsidRDefault="00B25697" w:rsidP="005C010D">
            <w:pPr>
              <w:pStyle w:val="Textkrper3"/>
              <w:numPr>
                <w:ilvl w:val="0"/>
                <w:numId w:val="50"/>
              </w:numPr>
              <w:rPr>
                <w:rFonts w:ascii="Cambria" w:hAnsi="Cambri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pStyle w:val="Textkrper3"/>
              <w:rPr>
                <w:rFonts w:ascii="Cambria" w:hAnsi="Cambria"/>
              </w:rPr>
            </w:pPr>
            <w:r>
              <w:rPr>
                <w:rFonts w:ascii="Cambria" w:hAnsi="Cambria"/>
              </w:rPr>
              <w:t>BF 3 UV 3</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1417" w:type="dxa"/>
            <w:vMerge w:val="restart"/>
            <w:tcBorders>
              <w:top w:val="single" w:sz="4" w:space="0" w:color="000000"/>
              <w:left w:val="single" w:sz="4" w:space="0" w:color="000000"/>
              <w:bottom w:val="single" w:sz="4" w:space="0" w:color="000000"/>
              <w:right w:val="single" w:sz="4" w:space="0" w:color="000000"/>
            </w:tcBorders>
          </w:tcPr>
          <w:p w:rsidR="00B25697" w:rsidRDefault="00B25697">
            <w:pPr>
              <w:pStyle w:val="Textkrper3"/>
              <w:rPr>
                <w:rFonts w:ascii="Cambria" w:hAnsi="Cambria"/>
              </w:rPr>
            </w:pPr>
            <w:r>
              <w:rPr>
                <w:rFonts w:ascii="Cambria" w:hAnsi="Cambria"/>
              </w:rPr>
              <w:t>Freiraum</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pStyle w:val="Textkrper3"/>
              <w:rPr>
                <w:rFonts w:ascii="Cambria" w:hAnsi="Cambria"/>
              </w:rPr>
            </w:pPr>
            <w:r>
              <w:rPr>
                <w:rFonts w:ascii="Cambria" w:hAnsi="Cambria"/>
              </w:rPr>
              <w:t>BF 3 UV 9</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66"/>
          </w:tcPr>
          <w:p w:rsidR="00B25697" w:rsidRDefault="00B25697">
            <w:pPr>
              <w:pStyle w:val="Textkrper3"/>
              <w:rPr>
                <w:rFonts w:ascii="Cambria" w:hAnsi="Cambria"/>
              </w:rPr>
            </w:pPr>
            <w:r>
              <w:rPr>
                <w:rFonts w:ascii="Cambria" w:hAnsi="Cambria"/>
              </w:rPr>
              <w:t>BF 6 UV  8</w:t>
            </w:r>
          </w:p>
        </w:tc>
      </w:tr>
      <w:tr w:rsidR="00B25697">
        <w:tc>
          <w:tcPr>
            <w:tcW w:w="1417" w:type="dxa"/>
            <w:gridSpan w:val="2"/>
            <w:tcBorders>
              <w:top w:val="single" w:sz="4" w:space="0" w:color="000000"/>
              <w:left w:val="single" w:sz="4" w:space="0" w:color="000000"/>
              <w:bottom w:val="single" w:sz="4" w:space="0" w:color="000000"/>
              <w:right w:val="single" w:sz="4" w:space="0" w:color="000000"/>
            </w:tcBorders>
          </w:tcPr>
          <w:p w:rsidR="00B25697" w:rsidRDefault="00B25697" w:rsidP="005C010D">
            <w:pPr>
              <w:pStyle w:val="Textkrper3"/>
              <w:numPr>
                <w:ilvl w:val="0"/>
                <w:numId w:val="50"/>
              </w:numPr>
              <w:rPr>
                <w:rFonts w:ascii="Cambria" w:hAnsi="Cambri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shd w:val="clear" w:color="auto" w:fill="FF8000"/>
          </w:tcPr>
          <w:p w:rsidR="00B25697" w:rsidRDefault="00B25697">
            <w:pPr>
              <w:pStyle w:val="Textkrper3"/>
              <w:rPr>
                <w:rFonts w:ascii="Cambria" w:hAnsi="Cambria"/>
              </w:rPr>
            </w:pPr>
            <w:r>
              <w:rPr>
                <w:rFonts w:ascii="Cambria" w:hAnsi="Cambria"/>
              </w:rPr>
              <w:t>BF 2 UV 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r>
      <w:tr w:rsidR="00B25697">
        <w:tc>
          <w:tcPr>
            <w:tcW w:w="1417" w:type="dxa"/>
            <w:gridSpan w:val="2"/>
            <w:tcBorders>
              <w:top w:val="single" w:sz="4" w:space="0" w:color="000000"/>
              <w:left w:val="single" w:sz="4" w:space="0" w:color="000000"/>
              <w:bottom w:val="single" w:sz="4" w:space="0" w:color="000000"/>
              <w:right w:val="single" w:sz="4" w:space="0" w:color="000000"/>
            </w:tcBorders>
          </w:tcPr>
          <w:p w:rsidR="00B25697" w:rsidRDefault="00B25697" w:rsidP="005C010D">
            <w:pPr>
              <w:pStyle w:val="Textkrper3"/>
              <w:numPr>
                <w:ilvl w:val="0"/>
                <w:numId w:val="50"/>
              </w:numPr>
              <w:rPr>
                <w:rFonts w:ascii="Cambria" w:hAnsi="Cambri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0000"/>
          </w:tcPr>
          <w:p w:rsidR="00B25697" w:rsidRDefault="00B25697">
            <w:pPr>
              <w:pStyle w:val="Textkrper3"/>
              <w:rPr>
                <w:rFonts w:ascii="Cambria" w:hAnsi="Cambria"/>
              </w:rPr>
            </w:pPr>
            <w:r>
              <w:rPr>
                <w:rFonts w:ascii="Cambria" w:hAnsi="Cambria"/>
              </w:rPr>
              <w:t>BF 7 UV 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r>
      <w:tr w:rsidR="00B25697">
        <w:tc>
          <w:tcPr>
            <w:tcW w:w="1417" w:type="dxa"/>
            <w:gridSpan w:val="2"/>
            <w:tcBorders>
              <w:top w:val="single" w:sz="4" w:space="0" w:color="000000"/>
              <w:left w:val="single" w:sz="4" w:space="0" w:color="000000"/>
              <w:bottom w:val="single" w:sz="4" w:space="0" w:color="000000"/>
              <w:right w:val="single" w:sz="4" w:space="0" w:color="000000"/>
            </w:tcBorders>
          </w:tcPr>
          <w:p w:rsidR="00B25697" w:rsidRDefault="00B25697" w:rsidP="005C010D">
            <w:pPr>
              <w:pStyle w:val="Textkrper3"/>
              <w:numPr>
                <w:ilvl w:val="0"/>
                <w:numId w:val="50"/>
              </w:numPr>
              <w:rPr>
                <w:rFonts w:ascii="Cambria" w:hAnsi="Cambria"/>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pStyle w:val="Textkrper3"/>
              <w:rPr>
                <w:rFonts w:ascii="Cambria" w:hAnsi="Cambria"/>
              </w:rPr>
            </w:pPr>
            <w:r>
              <w:rPr>
                <w:rFonts w:ascii="Cambria" w:hAnsi="Cambria"/>
              </w:rPr>
              <w:t>BF 3 UV 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00"/>
          </w:tcPr>
          <w:p w:rsidR="00B25697" w:rsidRDefault="00B25697">
            <w:pPr>
              <w:pStyle w:val="Textkrper3"/>
              <w:rPr>
                <w:rFonts w:ascii="Cambria" w:hAnsi="Cambria"/>
              </w:rPr>
            </w:pPr>
            <w:r>
              <w:rPr>
                <w:rFonts w:ascii="Cambria" w:hAnsi="Cambria"/>
              </w:rPr>
              <w:t>BF 5 UV 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1418" w:type="dxa"/>
            <w:vMerge w:val="restart"/>
            <w:tcBorders>
              <w:top w:val="single" w:sz="4" w:space="0" w:color="000000"/>
              <w:left w:val="single" w:sz="4" w:space="0" w:color="000000"/>
              <w:bottom w:val="single" w:sz="4" w:space="0" w:color="000000"/>
              <w:right w:val="single" w:sz="4" w:space="0" w:color="000000"/>
            </w:tcBorders>
          </w:tcPr>
          <w:p w:rsidR="00B25697" w:rsidRDefault="00B25697">
            <w:pPr>
              <w:pStyle w:val="Textkrper3"/>
              <w:rPr>
                <w:rFonts w:ascii="Cambria" w:hAnsi="Cambria"/>
              </w:rPr>
            </w:pPr>
            <w:r>
              <w:rPr>
                <w:rFonts w:ascii="Cambria" w:hAnsi="Cambria"/>
              </w:rPr>
              <w:t>Freiraum</w:t>
            </w:r>
          </w:p>
        </w:tc>
      </w:tr>
      <w:tr w:rsidR="00B25697">
        <w:tc>
          <w:tcPr>
            <w:tcW w:w="1417" w:type="dxa"/>
            <w:gridSpan w:val="2"/>
            <w:tcBorders>
              <w:top w:val="single" w:sz="4" w:space="0" w:color="000000"/>
              <w:left w:val="single" w:sz="4" w:space="0" w:color="000000"/>
              <w:bottom w:val="single" w:sz="4" w:space="0" w:color="000000"/>
              <w:right w:val="single" w:sz="4" w:space="0" w:color="000000"/>
            </w:tcBorders>
          </w:tcPr>
          <w:p w:rsidR="00B25697" w:rsidRDefault="00B25697" w:rsidP="005C010D">
            <w:pPr>
              <w:pStyle w:val="Textkrper3"/>
              <w:numPr>
                <w:ilvl w:val="0"/>
                <w:numId w:val="50"/>
              </w:numPr>
              <w:rPr>
                <w:rFonts w:ascii="Cambria" w:hAnsi="Cambri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1417" w:type="dxa"/>
            <w:vMerge w:val="restart"/>
            <w:tcBorders>
              <w:top w:val="single" w:sz="4" w:space="0" w:color="000000"/>
              <w:left w:val="single" w:sz="4" w:space="0" w:color="000000"/>
              <w:bottom w:val="single" w:sz="4" w:space="0" w:color="000000"/>
              <w:right w:val="single" w:sz="4" w:space="0" w:color="000000"/>
            </w:tcBorders>
          </w:tcPr>
          <w:p w:rsidR="00B25697" w:rsidRDefault="00B25697">
            <w:pPr>
              <w:pStyle w:val="Textkrper3"/>
              <w:rPr>
                <w:rFonts w:ascii="Cambria" w:hAnsi="Cambria"/>
              </w:rPr>
            </w:pPr>
            <w:r>
              <w:rPr>
                <w:rFonts w:ascii="Cambria" w:hAnsi="Cambria"/>
              </w:rPr>
              <w:t>Freiraum</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r>
      <w:tr w:rsidR="00B25697">
        <w:tc>
          <w:tcPr>
            <w:tcW w:w="1417" w:type="dxa"/>
            <w:gridSpan w:val="2"/>
            <w:tcBorders>
              <w:top w:val="single" w:sz="4" w:space="0" w:color="000000"/>
              <w:left w:val="single" w:sz="4" w:space="0" w:color="000000"/>
              <w:bottom w:val="single" w:sz="4" w:space="0" w:color="000000"/>
              <w:right w:val="single" w:sz="4" w:space="0" w:color="000000"/>
            </w:tcBorders>
          </w:tcPr>
          <w:p w:rsidR="00B25697" w:rsidRDefault="00B25697" w:rsidP="005C010D">
            <w:pPr>
              <w:pStyle w:val="Textkrper3"/>
              <w:numPr>
                <w:ilvl w:val="0"/>
                <w:numId w:val="50"/>
              </w:numPr>
              <w:rPr>
                <w:rFonts w:ascii="Cambria" w:hAnsi="Cambria"/>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shd w:val="clear" w:color="auto" w:fill="FFFF66"/>
          </w:tcPr>
          <w:p w:rsidR="00B25697" w:rsidRDefault="00B25697">
            <w:pPr>
              <w:pStyle w:val="Textkrper3"/>
              <w:rPr>
                <w:rFonts w:ascii="Cambria" w:hAnsi="Cambria"/>
              </w:rPr>
            </w:pPr>
            <w:r>
              <w:rPr>
                <w:rFonts w:ascii="Cambria" w:hAnsi="Cambria"/>
              </w:rPr>
              <w:t>BF  6 UV 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shd w:val="clear" w:color="auto" w:fill="FF0000"/>
          </w:tcPr>
          <w:p w:rsidR="00B25697" w:rsidRDefault="00B25697">
            <w:pPr>
              <w:pStyle w:val="Textkrper3"/>
              <w:rPr>
                <w:rFonts w:ascii="Cambria" w:hAnsi="Cambria"/>
              </w:rPr>
            </w:pPr>
            <w:r>
              <w:rPr>
                <w:rFonts w:ascii="Cambria" w:hAnsi="Cambria"/>
              </w:rPr>
              <w:t>BF 7 UV 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r>
      <w:tr w:rsidR="00B25697">
        <w:tc>
          <w:tcPr>
            <w:tcW w:w="1417" w:type="dxa"/>
            <w:gridSpan w:val="2"/>
            <w:tcBorders>
              <w:top w:val="single" w:sz="4" w:space="0" w:color="000000"/>
              <w:left w:val="single" w:sz="4" w:space="0" w:color="000000"/>
              <w:bottom w:val="single" w:sz="4" w:space="0" w:color="000000"/>
              <w:right w:val="single" w:sz="4" w:space="0" w:color="000000"/>
            </w:tcBorders>
          </w:tcPr>
          <w:p w:rsidR="00B25697" w:rsidRDefault="00B25697" w:rsidP="005C010D">
            <w:pPr>
              <w:pStyle w:val="Textkrper3"/>
              <w:numPr>
                <w:ilvl w:val="0"/>
                <w:numId w:val="50"/>
              </w:numPr>
              <w:rPr>
                <w:rFonts w:ascii="Cambria" w:hAnsi="Cambri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00"/>
          </w:tcPr>
          <w:p w:rsidR="00B25697" w:rsidRDefault="00B25697">
            <w:pPr>
              <w:pStyle w:val="Textkrper3"/>
              <w:rPr>
                <w:rFonts w:ascii="Cambria" w:hAnsi="Cambria"/>
              </w:rPr>
            </w:pPr>
            <w:r>
              <w:rPr>
                <w:rFonts w:ascii="Cambria" w:hAnsi="Cambria"/>
              </w:rPr>
              <w:t>BF 5  UV 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C6D9F1"/>
          </w:tcPr>
          <w:p w:rsidR="00B25697" w:rsidRDefault="00B25697">
            <w:pPr>
              <w:pStyle w:val="Textkrper3"/>
              <w:rPr>
                <w:rFonts w:ascii="Cambria" w:hAnsi="Cambria"/>
              </w:rPr>
            </w:pPr>
            <w:r>
              <w:rPr>
                <w:rFonts w:ascii="Cambria" w:hAnsi="Cambria"/>
              </w:rPr>
              <w:t>B F 8   UV 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r>
      <w:tr w:rsidR="00B25697">
        <w:tc>
          <w:tcPr>
            <w:tcW w:w="1417" w:type="dxa"/>
            <w:gridSpan w:val="2"/>
            <w:tcBorders>
              <w:top w:val="single" w:sz="4" w:space="0" w:color="000000"/>
              <w:left w:val="single" w:sz="4" w:space="0" w:color="000000"/>
              <w:bottom w:val="single" w:sz="4" w:space="0" w:color="000000"/>
              <w:right w:val="single" w:sz="4" w:space="0" w:color="000000"/>
            </w:tcBorders>
          </w:tcPr>
          <w:p w:rsidR="00B25697" w:rsidRDefault="00B25697" w:rsidP="005C010D">
            <w:pPr>
              <w:pStyle w:val="Textkrper3"/>
              <w:numPr>
                <w:ilvl w:val="0"/>
                <w:numId w:val="50"/>
              </w:numPr>
              <w:rPr>
                <w:rFonts w:ascii="Cambria" w:hAnsi="Cambri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r>
      <w:tr w:rsidR="00B25697">
        <w:tc>
          <w:tcPr>
            <w:tcW w:w="1417" w:type="dxa"/>
            <w:gridSpan w:val="2"/>
            <w:tcBorders>
              <w:top w:val="single" w:sz="4" w:space="0" w:color="000000"/>
              <w:left w:val="single" w:sz="4" w:space="0" w:color="000000"/>
              <w:bottom w:val="single" w:sz="4" w:space="0" w:color="000000"/>
              <w:right w:val="single" w:sz="4" w:space="0" w:color="000000"/>
            </w:tcBorders>
          </w:tcPr>
          <w:p w:rsidR="00B25697" w:rsidRDefault="00B25697" w:rsidP="005C010D">
            <w:pPr>
              <w:pStyle w:val="Textkrper3"/>
              <w:numPr>
                <w:ilvl w:val="0"/>
                <w:numId w:val="50"/>
              </w:numPr>
              <w:rPr>
                <w:rFonts w:ascii="Cambria" w:hAnsi="Cambria"/>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pStyle w:val="Textkrper3"/>
              <w:rPr>
                <w:rFonts w:ascii="Cambria" w:hAnsi="Cambria"/>
              </w:rPr>
            </w:pPr>
            <w:r>
              <w:rPr>
                <w:rFonts w:ascii="Cambria" w:hAnsi="Cambria"/>
              </w:rPr>
              <w:t>BF 3 UV 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0000"/>
          </w:tcPr>
          <w:p w:rsidR="00B25697" w:rsidRDefault="00B25697">
            <w:pPr>
              <w:pStyle w:val="Textkrper3"/>
              <w:rPr>
                <w:rFonts w:ascii="Cambria" w:hAnsi="Cambria"/>
              </w:rPr>
            </w:pPr>
            <w:r>
              <w:rPr>
                <w:rFonts w:ascii="Cambria" w:hAnsi="Cambria"/>
              </w:rPr>
              <w:t>BF 7 UV 5</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8000"/>
          </w:tcPr>
          <w:p w:rsidR="00B25697" w:rsidRDefault="00B25697">
            <w:pPr>
              <w:pStyle w:val="Textkrper3"/>
              <w:rPr>
                <w:rFonts w:ascii="Cambria" w:hAnsi="Cambria"/>
              </w:rPr>
            </w:pPr>
            <w:r>
              <w:rPr>
                <w:rFonts w:ascii="Cambria" w:hAnsi="Cambria"/>
              </w:rPr>
              <w:t>BF 2 UV  5</w:t>
            </w:r>
          </w:p>
        </w:tc>
      </w:tr>
      <w:tr w:rsidR="00B25697">
        <w:tc>
          <w:tcPr>
            <w:tcW w:w="1417" w:type="dxa"/>
            <w:gridSpan w:val="2"/>
            <w:tcBorders>
              <w:top w:val="single" w:sz="4" w:space="0" w:color="000000"/>
              <w:left w:val="single" w:sz="4" w:space="0" w:color="000000"/>
              <w:bottom w:val="single" w:sz="4" w:space="0" w:color="000000"/>
              <w:right w:val="single" w:sz="4" w:space="0" w:color="000000"/>
            </w:tcBorders>
          </w:tcPr>
          <w:p w:rsidR="00B25697" w:rsidRDefault="00B25697" w:rsidP="005C010D">
            <w:pPr>
              <w:pStyle w:val="Textkrper3"/>
              <w:numPr>
                <w:ilvl w:val="0"/>
                <w:numId w:val="50"/>
              </w:numPr>
              <w:rPr>
                <w:rFonts w:ascii="Cambria" w:hAnsi="Cambri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1417" w:type="dxa"/>
            <w:vMerge w:val="restart"/>
            <w:tcBorders>
              <w:top w:val="single" w:sz="4" w:space="0" w:color="000000"/>
              <w:left w:val="single" w:sz="4" w:space="0" w:color="000000"/>
              <w:bottom w:val="single" w:sz="4" w:space="0" w:color="000000"/>
              <w:right w:val="single" w:sz="4" w:space="0" w:color="000000"/>
            </w:tcBorders>
          </w:tcPr>
          <w:p w:rsidR="00B25697" w:rsidRDefault="00B25697">
            <w:pPr>
              <w:pStyle w:val="Textkrper3"/>
              <w:rPr>
                <w:rFonts w:ascii="Cambria" w:hAnsi="Cambria"/>
              </w:rPr>
            </w:pPr>
            <w:r>
              <w:rPr>
                <w:rFonts w:ascii="Cambria" w:hAnsi="Cambria"/>
              </w:rPr>
              <w:t>Freiraum</w:t>
            </w:r>
          </w:p>
        </w:tc>
        <w:tc>
          <w:tcPr>
            <w:tcW w:w="1417" w:type="dxa"/>
            <w:gridSpan w:val="2"/>
            <w:vMerge w:val="restart"/>
            <w:tcBorders>
              <w:top w:val="single" w:sz="4" w:space="0" w:color="000000"/>
              <w:left w:val="single" w:sz="4" w:space="0" w:color="000000"/>
              <w:bottom w:val="single" w:sz="4" w:space="0" w:color="000000"/>
              <w:right w:val="single" w:sz="4" w:space="0" w:color="000000"/>
            </w:tcBorders>
            <w:shd w:val="clear" w:color="auto" w:fill="FF66FF"/>
          </w:tcPr>
          <w:p w:rsidR="00B25697" w:rsidRDefault="00B25697">
            <w:pPr>
              <w:pStyle w:val="Textkrper3"/>
              <w:rPr>
                <w:rFonts w:ascii="Cambria" w:hAnsi="Cambria"/>
              </w:rPr>
            </w:pPr>
            <w:r>
              <w:rPr>
                <w:rFonts w:ascii="Cambria" w:hAnsi="Cambria"/>
              </w:rPr>
              <w:t>BF 9 UV 2</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66"/>
          </w:tcPr>
          <w:p w:rsidR="00B25697" w:rsidRDefault="00B25697">
            <w:pPr>
              <w:pStyle w:val="Textkrper3"/>
              <w:rPr>
                <w:rFonts w:ascii="Cambria" w:hAnsi="Cambria"/>
              </w:rPr>
            </w:pPr>
            <w:r>
              <w:rPr>
                <w:rFonts w:ascii="Cambria" w:hAnsi="Cambria"/>
              </w:rPr>
              <w:t>BF 6 UV 5</w:t>
            </w:r>
          </w:p>
          <w:p w:rsidR="00B25697" w:rsidRDefault="00B25697">
            <w:pPr>
              <w:pStyle w:val="Textkrper3"/>
              <w:rPr>
                <w:rFonts w:ascii="Cambria" w:hAnsi="Cambria"/>
              </w:rPr>
            </w:pPr>
          </w:p>
          <w:p w:rsidR="00B25697" w:rsidRDefault="00B25697">
            <w:pPr>
              <w:pStyle w:val="Textkrper3"/>
              <w:rPr>
                <w:rFonts w:ascii="Cambria" w:hAnsi="Cambria"/>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r>
      <w:tr w:rsidR="00B25697">
        <w:tc>
          <w:tcPr>
            <w:tcW w:w="1417" w:type="dxa"/>
            <w:gridSpan w:val="2"/>
            <w:tcBorders>
              <w:top w:val="single" w:sz="4" w:space="0" w:color="000000"/>
              <w:left w:val="single" w:sz="4" w:space="0" w:color="000000"/>
              <w:bottom w:val="single" w:sz="4" w:space="0" w:color="000000"/>
              <w:right w:val="single" w:sz="4" w:space="0" w:color="000000"/>
            </w:tcBorders>
          </w:tcPr>
          <w:p w:rsidR="00B25697" w:rsidRDefault="00B25697" w:rsidP="005C010D">
            <w:pPr>
              <w:pStyle w:val="Textkrper3"/>
              <w:numPr>
                <w:ilvl w:val="0"/>
                <w:numId w:val="50"/>
              </w:numPr>
              <w:rPr>
                <w:rFonts w:ascii="Cambria" w:hAnsi="Cambria"/>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shd w:val="clear" w:color="auto" w:fill="FFFF00"/>
          </w:tcPr>
          <w:p w:rsidR="00B25697" w:rsidRDefault="00B25697">
            <w:pPr>
              <w:pStyle w:val="Textkrper3"/>
              <w:rPr>
                <w:rFonts w:ascii="Cambria" w:hAnsi="Cambria"/>
              </w:rPr>
            </w:pPr>
            <w:r>
              <w:rPr>
                <w:rFonts w:ascii="Cambria" w:hAnsi="Cambria"/>
              </w:rPr>
              <w:t>BF 5 UV 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r>
      <w:tr w:rsidR="00B25697">
        <w:tc>
          <w:tcPr>
            <w:tcW w:w="1417" w:type="dxa"/>
            <w:gridSpan w:val="2"/>
            <w:tcBorders>
              <w:top w:val="single" w:sz="4" w:space="0" w:color="000000"/>
              <w:left w:val="single" w:sz="4" w:space="0" w:color="000000"/>
              <w:bottom w:val="single" w:sz="4" w:space="0" w:color="000000"/>
              <w:right w:val="single" w:sz="4" w:space="0" w:color="000000"/>
            </w:tcBorders>
          </w:tcPr>
          <w:p w:rsidR="00B25697" w:rsidRDefault="00B25697" w:rsidP="005C010D">
            <w:pPr>
              <w:pStyle w:val="Textkrper3"/>
              <w:numPr>
                <w:ilvl w:val="0"/>
                <w:numId w:val="50"/>
              </w:numPr>
              <w:rPr>
                <w:rFonts w:ascii="Cambria" w:hAnsi="Cambri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B25697" w:rsidRDefault="00B25697">
            <w:pPr>
              <w:pStyle w:val="Textkrper3"/>
              <w:rPr>
                <w:rFonts w:ascii="Cambria" w:hAnsi="Cambria"/>
              </w:rPr>
            </w:pPr>
            <w:r>
              <w:rPr>
                <w:rFonts w:ascii="Cambria" w:hAnsi="Cambria"/>
              </w:rPr>
              <w:t>Freiraum</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r>
      <w:tr w:rsidR="00B25697">
        <w:tc>
          <w:tcPr>
            <w:tcW w:w="1417" w:type="dxa"/>
            <w:gridSpan w:val="2"/>
            <w:tcBorders>
              <w:top w:val="single" w:sz="4" w:space="0" w:color="000000"/>
              <w:left w:val="single" w:sz="4" w:space="0" w:color="000000"/>
              <w:bottom w:val="single" w:sz="4" w:space="0" w:color="000000"/>
              <w:right w:val="single" w:sz="4" w:space="0" w:color="000000"/>
            </w:tcBorders>
          </w:tcPr>
          <w:p w:rsidR="00B25697" w:rsidRDefault="00B25697" w:rsidP="005C010D">
            <w:pPr>
              <w:pStyle w:val="Textkrper3"/>
              <w:numPr>
                <w:ilvl w:val="0"/>
                <w:numId w:val="50"/>
              </w:numPr>
              <w:rPr>
                <w:rFonts w:ascii="Cambria" w:hAnsi="Cambri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1417" w:type="dxa"/>
            <w:vMerge w:val="restart"/>
            <w:tcBorders>
              <w:top w:val="single" w:sz="4" w:space="0" w:color="000000"/>
              <w:left w:val="single" w:sz="4" w:space="0" w:color="000000"/>
              <w:bottom w:val="single" w:sz="4" w:space="0" w:color="000000"/>
              <w:right w:val="single" w:sz="4" w:space="0" w:color="000000"/>
            </w:tcBorders>
          </w:tcPr>
          <w:p w:rsidR="00B25697" w:rsidRDefault="00B25697">
            <w:pPr>
              <w:pStyle w:val="Textkrper3"/>
              <w:rPr>
                <w:rFonts w:ascii="Cambria" w:hAnsi="Cambria"/>
              </w:rPr>
            </w:pPr>
            <w:r>
              <w:rPr>
                <w:rFonts w:ascii="Cambria" w:hAnsi="Cambria"/>
              </w:rPr>
              <w:t>Freiraum</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66"/>
          </w:tcPr>
          <w:p w:rsidR="00B25697" w:rsidRDefault="00B25697">
            <w:pPr>
              <w:pStyle w:val="Textkrper3"/>
              <w:rPr>
                <w:rFonts w:ascii="Cambria" w:hAnsi="Cambria"/>
              </w:rPr>
            </w:pPr>
            <w:r>
              <w:rPr>
                <w:rFonts w:ascii="Cambria" w:hAnsi="Cambria"/>
              </w:rPr>
              <w:t>BF 6 UV 7</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0000"/>
          </w:tcPr>
          <w:p w:rsidR="00B25697" w:rsidRDefault="00B25697">
            <w:pPr>
              <w:pStyle w:val="Textkrper3"/>
              <w:rPr>
                <w:rFonts w:ascii="Cambria" w:hAnsi="Cambria"/>
              </w:rPr>
            </w:pPr>
            <w:r>
              <w:rPr>
                <w:rFonts w:ascii="Cambria" w:hAnsi="Cambria"/>
              </w:rPr>
              <w:t>BF 7 UV 6</w:t>
            </w:r>
          </w:p>
        </w:tc>
      </w:tr>
      <w:tr w:rsidR="00B25697">
        <w:tc>
          <w:tcPr>
            <w:tcW w:w="1417" w:type="dxa"/>
            <w:gridSpan w:val="2"/>
            <w:tcBorders>
              <w:top w:val="single" w:sz="4" w:space="0" w:color="000000"/>
              <w:left w:val="single" w:sz="4" w:space="0" w:color="000000"/>
              <w:bottom w:val="single" w:sz="4" w:space="0" w:color="000000"/>
              <w:right w:val="single" w:sz="4" w:space="0" w:color="000000"/>
            </w:tcBorders>
          </w:tcPr>
          <w:p w:rsidR="00B25697" w:rsidRDefault="00B25697" w:rsidP="005C010D">
            <w:pPr>
              <w:pStyle w:val="Textkrper3"/>
              <w:numPr>
                <w:ilvl w:val="0"/>
                <w:numId w:val="50"/>
              </w:numPr>
              <w:rPr>
                <w:rFonts w:ascii="Cambria" w:hAnsi="Cambri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66"/>
          </w:tcPr>
          <w:p w:rsidR="00B25697" w:rsidRDefault="00B25697">
            <w:pPr>
              <w:pStyle w:val="Textkrper3"/>
              <w:rPr>
                <w:rFonts w:ascii="Cambria" w:hAnsi="Cambria"/>
              </w:rPr>
            </w:pPr>
            <w:r>
              <w:rPr>
                <w:rFonts w:ascii="Cambria" w:hAnsi="Cambria"/>
              </w:rPr>
              <w:t>BF 6 UV 2</w:t>
            </w:r>
          </w:p>
        </w:tc>
        <w:tc>
          <w:tcPr>
            <w:tcW w:w="1417" w:type="dxa"/>
            <w:gridSpan w:val="2"/>
            <w:vMerge w:val="restart"/>
            <w:tcBorders>
              <w:top w:val="single" w:sz="4" w:space="0" w:color="000000"/>
              <w:left w:val="single" w:sz="4" w:space="0" w:color="000000"/>
              <w:bottom w:val="single" w:sz="4" w:space="0" w:color="000000"/>
              <w:right w:val="single" w:sz="4" w:space="0" w:color="000000"/>
            </w:tcBorders>
            <w:shd w:val="clear" w:color="auto" w:fill="FFCC66"/>
          </w:tcPr>
          <w:p w:rsidR="00B25697" w:rsidRDefault="00B25697">
            <w:pPr>
              <w:pStyle w:val="Textkrper3"/>
              <w:rPr>
                <w:rFonts w:ascii="Cambria" w:hAnsi="Cambria"/>
              </w:rPr>
            </w:pPr>
            <w:r>
              <w:rPr>
                <w:rFonts w:ascii="Cambria" w:hAnsi="Cambria"/>
              </w:rPr>
              <w:t>BF 1 UV 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r>
      <w:tr w:rsidR="00B25697">
        <w:tc>
          <w:tcPr>
            <w:tcW w:w="1417" w:type="dxa"/>
            <w:gridSpan w:val="2"/>
            <w:tcBorders>
              <w:top w:val="single" w:sz="4" w:space="0" w:color="000000"/>
              <w:left w:val="single" w:sz="4" w:space="0" w:color="000000"/>
              <w:bottom w:val="single" w:sz="4" w:space="0" w:color="000000"/>
              <w:right w:val="single" w:sz="4" w:space="0" w:color="000000"/>
            </w:tcBorders>
          </w:tcPr>
          <w:p w:rsidR="00B25697" w:rsidRDefault="00B25697" w:rsidP="005C010D">
            <w:pPr>
              <w:pStyle w:val="Textkrper3"/>
              <w:numPr>
                <w:ilvl w:val="0"/>
                <w:numId w:val="50"/>
              </w:numPr>
              <w:rPr>
                <w:rFonts w:ascii="Cambria" w:hAnsi="Cambria"/>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B25697" w:rsidRDefault="00B25697">
            <w:pPr>
              <w:pStyle w:val="Textkrper3"/>
              <w:rPr>
                <w:rFonts w:ascii="Cambria" w:hAnsi="Cambria"/>
              </w:rPr>
            </w:pPr>
            <w:r>
              <w:rPr>
                <w:rFonts w:ascii="Cambria" w:hAnsi="Cambria"/>
              </w:rPr>
              <w:t>Freiraum</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r>
      <w:tr w:rsidR="00B25697">
        <w:tc>
          <w:tcPr>
            <w:tcW w:w="1417" w:type="dxa"/>
            <w:gridSpan w:val="2"/>
            <w:tcBorders>
              <w:top w:val="single" w:sz="4" w:space="0" w:color="000000"/>
              <w:left w:val="single" w:sz="4" w:space="0" w:color="000000"/>
              <w:bottom w:val="single" w:sz="4" w:space="0" w:color="000000"/>
              <w:right w:val="single" w:sz="4" w:space="0" w:color="000000"/>
            </w:tcBorders>
          </w:tcPr>
          <w:p w:rsidR="00B25697" w:rsidRDefault="00B25697" w:rsidP="005C010D">
            <w:pPr>
              <w:pStyle w:val="Textkrper3"/>
              <w:numPr>
                <w:ilvl w:val="0"/>
                <w:numId w:val="50"/>
              </w:numPr>
              <w:rPr>
                <w:rFonts w:ascii="Cambria" w:hAnsi="Cambri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CC66"/>
          </w:tcPr>
          <w:p w:rsidR="00B25697" w:rsidRDefault="00B25697">
            <w:pPr>
              <w:pStyle w:val="Textkrper3"/>
              <w:rPr>
                <w:rFonts w:ascii="Cambria" w:hAnsi="Cambria"/>
              </w:rPr>
            </w:pPr>
            <w:r>
              <w:rPr>
                <w:rFonts w:ascii="Cambria" w:hAnsi="Cambria"/>
              </w:rPr>
              <w:t>BF 1 UV 6</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r>
      <w:tr w:rsidR="00B25697">
        <w:tc>
          <w:tcPr>
            <w:tcW w:w="1417" w:type="dxa"/>
            <w:gridSpan w:val="2"/>
            <w:tcBorders>
              <w:top w:val="single" w:sz="4" w:space="0" w:color="000000"/>
              <w:left w:val="single" w:sz="4" w:space="0" w:color="000000"/>
              <w:bottom w:val="single" w:sz="4" w:space="0" w:color="000000"/>
              <w:right w:val="single" w:sz="4" w:space="0" w:color="000000"/>
            </w:tcBorders>
          </w:tcPr>
          <w:p w:rsidR="00B25697" w:rsidRDefault="00B25697" w:rsidP="005C010D">
            <w:pPr>
              <w:pStyle w:val="Textkrper3"/>
              <w:numPr>
                <w:ilvl w:val="0"/>
                <w:numId w:val="50"/>
              </w:numPr>
              <w:rPr>
                <w:rFonts w:ascii="Cambria" w:hAnsi="Cambri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r>
      <w:tr w:rsidR="00B25697">
        <w:tc>
          <w:tcPr>
            <w:tcW w:w="1417" w:type="dxa"/>
            <w:gridSpan w:val="2"/>
            <w:tcBorders>
              <w:top w:val="single" w:sz="4" w:space="0" w:color="000000"/>
              <w:left w:val="single" w:sz="4" w:space="0" w:color="000000"/>
              <w:bottom w:val="single" w:sz="4" w:space="0" w:color="000000"/>
              <w:right w:val="single" w:sz="4" w:space="0" w:color="000000"/>
            </w:tcBorders>
          </w:tcPr>
          <w:p w:rsidR="00B25697" w:rsidRDefault="00B25697" w:rsidP="005C010D">
            <w:pPr>
              <w:pStyle w:val="Textkrper3"/>
              <w:numPr>
                <w:ilvl w:val="0"/>
                <w:numId w:val="50"/>
              </w:numPr>
              <w:rPr>
                <w:rFonts w:ascii="Cambria" w:hAnsi="Cambria"/>
              </w:rPr>
            </w:pPr>
          </w:p>
        </w:tc>
        <w:tc>
          <w:tcPr>
            <w:tcW w:w="959" w:type="dxa"/>
            <w:vMerge w:val="restart"/>
            <w:tcBorders>
              <w:top w:val="single" w:sz="4" w:space="0" w:color="000000"/>
              <w:left w:val="single" w:sz="4" w:space="0" w:color="000000"/>
              <w:bottom w:val="single" w:sz="4" w:space="0" w:color="000000"/>
              <w:right w:val="single" w:sz="4" w:space="0" w:color="000000"/>
            </w:tcBorders>
            <w:shd w:val="clear" w:color="auto" w:fill="0000FF"/>
          </w:tcPr>
          <w:p w:rsidR="00B25697" w:rsidRDefault="00B25697">
            <w:pPr>
              <w:pStyle w:val="Textkrper3"/>
              <w:rPr>
                <w:rFonts w:ascii="Cambria" w:hAnsi="Cambria"/>
                <w:b/>
                <w:color w:val="FFFFFF"/>
              </w:rPr>
            </w:pPr>
            <w:r>
              <w:rPr>
                <w:rFonts w:ascii="Cambria" w:hAnsi="Cambria"/>
                <w:b/>
                <w:color w:val="FFFFFF"/>
              </w:rPr>
              <w:t xml:space="preserve">BF  4 </w:t>
            </w:r>
          </w:p>
          <w:p w:rsidR="00B25697" w:rsidRDefault="00B25697">
            <w:pPr>
              <w:pStyle w:val="Textkrper3"/>
              <w:rPr>
                <w:rFonts w:ascii="Cambria" w:hAnsi="Cambria"/>
                <w:color w:val="FFFFFF"/>
              </w:rPr>
            </w:pPr>
            <w:r>
              <w:rPr>
                <w:rFonts w:ascii="Cambria" w:hAnsi="Cambria"/>
                <w:color w:val="FFFFFF"/>
              </w:rPr>
              <w:t>UV 1</w:t>
            </w:r>
          </w:p>
          <w:p w:rsidR="00B25697" w:rsidRDefault="00B25697">
            <w:pPr>
              <w:pStyle w:val="Textkrper3"/>
              <w:rPr>
                <w:rFonts w:ascii="Cambria" w:hAnsi="Cambria"/>
                <w:color w:val="FFFFFF"/>
              </w:rPr>
            </w:pPr>
          </w:p>
          <w:p w:rsidR="00B25697" w:rsidRDefault="00B25697">
            <w:pPr>
              <w:pStyle w:val="Textkrper3"/>
              <w:rPr>
                <w:rFonts w:ascii="Cambria" w:hAnsi="Cambria"/>
                <w:color w:val="FFFFFF"/>
              </w:rPr>
            </w:pPr>
            <w:r>
              <w:rPr>
                <w:rFonts w:ascii="Cambria" w:hAnsi="Cambria"/>
                <w:color w:val="FFFFFF"/>
              </w:rPr>
              <w:t>UV 2</w:t>
            </w:r>
          </w:p>
          <w:p w:rsidR="00B25697" w:rsidRDefault="00B25697">
            <w:pPr>
              <w:pStyle w:val="Textkrper3"/>
              <w:rPr>
                <w:rFonts w:ascii="Cambria" w:hAnsi="Cambria"/>
                <w:color w:val="FFFFFF"/>
              </w:rPr>
            </w:pPr>
          </w:p>
          <w:p w:rsidR="00B25697" w:rsidRDefault="00B25697">
            <w:pPr>
              <w:pStyle w:val="Textkrper3"/>
              <w:rPr>
                <w:rFonts w:ascii="Cambria" w:hAnsi="Cambria"/>
                <w:color w:val="FFFFFF"/>
              </w:rPr>
            </w:pPr>
          </w:p>
          <w:p w:rsidR="00B25697" w:rsidRDefault="00B25697">
            <w:pPr>
              <w:pStyle w:val="Textkrper3"/>
              <w:rPr>
                <w:rFonts w:ascii="Cambria" w:hAnsi="Cambria"/>
                <w:color w:val="FFFFFF"/>
              </w:rPr>
            </w:pPr>
          </w:p>
          <w:p w:rsidR="00B25697" w:rsidRDefault="00B25697">
            <w:pPr>
              <w:pStyle w:val="Textkrper3"/>
              <w:rPr>
                <w:rFonts w:ascii="Cambria" w:hAnsi="Cambria"/>
                <w:color w:val="FFFFFF"/>
              </w:rPr>
            </w:pPr>
          </w:p>
          <w:p w:rsidR="00B25697" w:rsidRDefault="00B25697">
            <w:pPr>
              <w:pStyle w:val="Textkrper3"/>
              <w:rPr>
                <w:rFonts w:ascii="Cambria" w:hAnsi="Cambria"/>
                <w:color w:val="FFFFFF"/>
              </w:rPr>
            </w:pPr>
          </w:p>
          <w:p w:rsidR="00B25697" w:rsidRDefault="00B25697">
            <w:pPr>
              <w:pStyle w:val="Textkrper3"/>
              <w:rPr>
                <w:rFonts w:ascii="Cambria" w:hAnsi="Cambria"/>
                <w:color w:val="FFFFFF"/>
              </w:rPr>
            </w:pPr>
            <w:r>
              <w:rPr>
                <w:rFonts w:ascii="Cambria" w:hAnsi="Cambria"/>
                <w:color w:val="FFFFFF"/>
              </w:rPr>
              <w:t>UV 3</w:t>
            </w:r>
          </w:p>
          <w:p w:rsidR="00B25697" w:rsidRDefault="00B25697">
            <w:pPr>
              <w:pStyle w:val="Textkrper3"/>
              <w:rPr>
                <w:rFonts w:ascii="Cambria" w:hAnsi="Cambria"/>
                <w:color w:val="FFFFFF"/>
              </w:rPr>
            </w:pPr>
          </w:p>
          <w:p w:rsidR="00B25697" w:rsidRDefault="00B25697">
            <w:pPr>
              <w:pStyle w:val="Textkrper3"/>
              <w:rPr>
                <w:rFonts w:ascii="Cambria" w:hAnsi="Cambria"/>
                <w:color w:val="FFFFFF"/>
              </w:rPr>
            </w:pPr>
          </w:p>
          <w:p w:rsidR="00B25697" w:rsidRDefault="00B25697">
            <w:pPr>
              <w:pStyle w:val="Textkrper3"/>
              <w:rPr>
                <w:rFonts w:ascii="Cambria" w:hAnsi="Cambria"/>
                <w:color w:val="FFFFFF"/>
              </w:rPr>
            </w:pPr>
          </w:p>
          <w:p w:rsidR="00B25697" w:rsidRDefault="00B25697">
            <w:pPr>
              <w:pStyle w:val="Textkrper3"/>
              <w:rPr>
                <w:rFonts w:ascii="Cambria" w:hAnsi="Cambria"/>
                <w:color w:val="FFFFFF"/>
              </w:rPr>
            </w:pPr>
            <w:r>
              <w:rPr>
                <w:rFonts w:ascii="Cambria" w:hAnsi="Cambria"/>
                <w:color w:val="FFFFFF"/>
              </w:rPr>
              <w:t>UV 4</w:t>
            </w:r>
          </w:p>
          <w:p w:rsidR="00B25697" w:rsidRDefault="00B25697">
            <w:pPr>
              <w:pStyle w:val="Textkrper3"/>
              <w:rPr>
                <w:rFonts w:ascii="Cambria" w:hAnsi="Cambria"/>
                <w:color w:val="FFFFFF"/>
              </w:rPr>
            </w:pPr>
          </w:p>
          <w:p w:rsidR="00B25697" w:rsidRDefault="00B25697">
            <w:pPr>
              <w:pStyle w:val="Textkrper3"/>
              <w:rPr>
                <w:rFonts w:ascii="Cambria" w:hAnsi="Cambria"/>
                <w:color w:val="FFFFFF"/>
              </w:rPr>
            </w:pPr>
          </w:p>
          <w:p w:rsidR="00B25697" w:rsidRDefault="00B25697">
            <w:pPr>
              <w:pStyle w:val="Textkrper3"/>
              <w:rPr>
                <w:rFonts w:ascii="Cambria" w:hAnsi="Cambria"/>
                <w:color w:val="FFFFFF"/>
              </w:rPr>
            </w:pPr>
          </w:p>
          <w:p w:rsidR="00B25697" w:rsidRDefault="00B25697">
            <w:pPr>
              <w:pStyle w:val="Textkrper3"/>
              <w:rPr>
                <w:rFonts w:ascii="Cambria" w:hAnsi="Cambria"/>
                <w:color w:val="FFFFFF"/>
              </w:rPr>
            </w:pPr>
            <w:r>
              <w:rPr>
                <w:rFonts w:ascii="Cambria" w:hAnsi="Cambria"/>
                <w:color w:val="FFFFFF"/>
              </w:rPr>
              <w:t>UV 5</w:t>
            </w:r>
          </w:p>
          <w:p w:rsidR="00B25697" w:rsidRDefault="00B25697">
            <w:pPr>
              <w:pStyle w:val="Textkrper3"/>
              <w:rPr>
                <w:rFonts w:ascii="Cambria" w:hAnsi="Cambria"/>
              </w:rPr>
            </w:pPr>
          </w:p>
        </w:tc>
        <w:tc>
          <w:tcPr>
            <w:tcW w:w="458" w:type="dxa"/>
            <w:vMerge w:val="restart"/>
            <w:tcBorders>
              <w:top w:val="single" w:sz="4" w:space="0" w:color="000000"/>
              <w:left w:val="single" w:sz="4" w:space="0" w:color="000000"/>
              <w:bottom w:val="single" w:sz="4" w:space="0" w:color="000000"/>
              <w:right w:val="single" w:sz="4" w:space="0" w:color="000000"/>
            </w:tcBorders>
            <w:shd w:val="clear" w:color="auto" w:fill="FF0000"/>
          </w:tcPr>
          <w:p w:rsidR="00B25697" w:rsidRDefault="00B25697">
            <w:pPr>
              <w:pStyle w:val="Textkrper3"/>
              <w:rPr>
                <w:rFonts w:ascii="Cambria" w:hAnsi="Cambria"/>
              </w:rPr>
            </w:pPr>
            <w:r>
              <w:rPr>
                <w:rFonts w:ascii="Cambria" w:hAnsi="Cambria"/>
              </w:rPr>
              <w:t>BF 7</w:t>
            </w:r>
          </w:p>
          <w:p w:rsidR="00B25697" w:rsidRDefault="00B25697">
            <w:pPr>
              <w:pStyle w:val="Textkrper3"/>
              <w:rPr>
                <w:rFonts w:ascii="Cambria" w:hAnsi="Cambria"/>
              </w:rPr>
            </w:pPr>
            <w:r>
              <w:rPr>
                <w:rFonts w:ascii="Cambria" w:hAnsi="Cambria"/>
              </w:rPr>
              <w:t>UV 1</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8000"/>
          </w:tcPr>
          <w:p w:rsidR="00B25697" w:rsidRDefault="00B25697">
            <w:pPr>
              <w:pStyle w:val="Textkrper3"/>
              <w:rPr>
                <w:rFonts w:ascii="Cambria" w:hAnsi="Cambria"/>
              </w:rPr>
            </w:pPr>
            <w:r>
              <w:rPr>
                <w:rFonts w:ascii="Cambria" w:hAnsi="Cambria"/>
              </w:rPr>
              <w:t>BF 2 UV 2</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0000FF"/>
          </w:tcPr>
          <w:p w:rsidR="00B25697" w:rsidRDefault="00B25697">
            <w:pPr>
              <w:pStyle w:val="Textkrper3"/>
              <w:rPr>
                <w:rFonts w:ascii="Cambria" w:hAnsi="Cambria"/>
                <w:color w:val="FFFFFF"/>
              </w:rPr>
            </w:pPr>
            <w:r>
              <w:rPr>
                <w:rFonts w:ascii="Cambria" w:hAnsi="Cambria"/>
                <w:color w:val="FFFFFF"/>
              </w:rPr>
              <w:t>BF 4</w:t>
            </w:r>
          </w:p>
          <w:p w:rsidR="00B25697" w:rsidRDefault="00B25697">
            <w:pPr>
              <w:pStyle w:val="Textkrper3"/>
              <w:rPr>
                <w:rFonts w:ascii="Cambria" w:hAnsi="Cambria"/>
                <w:color w:val="FFFFFF"/>
              </w:rPr>
            </w:pPr>
            <w:r>
              <w:rPr>
                <w:rFonts w:ascii="Cambria" w:hAnsi="Cambria"/>
                <w:color w:val="FFFFFF"/>
              </w:rPr>
              <w:t>UV 6</w:t>
            </w:r>
          </w:p>
          <w:p w:rsidR="00B25697" w:rsidRDefault="00B25697">
            <w:pPr>
              <w:pStyle w:val="Textkrper3"/>
              <w:rPr>
                <w:rFonts w:ascii="Cambria" w:hAnsi="Cambria"/>
                <w:color w:val="FFFFFF"/>
              </w:rPr>
            </w:pPr>
          </w:p>
          <w:p w:rsidR="00B25697" w:rsidRDefault="00B25697">
            <w:pPr>
              <w:pStyle w:val="Textkrper3"/>
              <w:rPr>
                <w:rFonts w:ascii="Cambria" w:hAnsi="Cambria"/>
                <w:color w:val="FFFFFF"/>
              </w:rPr>
            </w:pPr>
          </w:p>
          <w:p w:rsidR="00B25697" w:rsidRDefault="00B25697">
            <w:pPr>
              <w:pStyle w:val="Textkrper3"/>
              <w:rPr>
                <w:rFonts w:ascii="Cambria" w:hAnsi="Cambria"/>
                <w:color w:val="FFFFFF"/>
              </w:rPr>
            </w:pPr>
          </w:p>
          <w:p w:rsidR="00B25697" w:rsidRDefault="00B25697">
            <w:pPr>
              <w:pStyle w:val="Textkrper3"/>
              <w:rPr>
                <w:rFonts w:ascii="Cambria" w:hAnsi="Cambria"/>
                <w:color w:val="FFFFFF"/>
              </w:rPr>
            </w:pPr>
            <w:r>
              <w:rPr>
                <w:rFonts w:ascii="Cambria" w:hAnsi="Cambria"/>
                <w:color w:val="FFFFFF"/>
              </w:rPr>
              <w:t>UV 7</w:t>
            </w:r>
          </w:p>
          <w:p w:rsidR="00B25697" w:rsidRDefault="00B25697">
            <w:pPr>
              <w:pStyle w:val="Textkrper3"/>
              <w:rPr>
                <w:rFonts w:ascii="Cambria" w:hAnsi="Cambria"/>
                <w:color w:val="FFFFFF"/>
              </w:rPr>
            </w:pPr>
          </w:p>
          <w:p w:rsidR="00B25697" w:rsidRDefault="00B25697">
            <w:pPr>
              <w:pStyle w:val="Textkrper3"/>
              <w:rPr>
                <w:rFonts w:ascii="Cambria" w:hAnsi="Cambria"/>
                <w:color w:val="FFFFFF"/>
              </w:rPr>
            </w:pPr>
          </w:p>
          <w:p w:rsidR="00B25697" w:rsidRDefault="00B25697">
            <w:pPr>
              <w:pStyle w:val="Textkrper3"/>
              <w:rPr>
                <w:rFonts w:ascii="Cambria" w:hAnsi="Cambria"/>
                <w:color w:val="FFFFFF"/>
              </w:rPr>
            </w:pPr>
          </w:p>
          <w:p w:rsidR="00B25697" w:rsidRDefault="00B25697">
            <w:pPr>
              <w:pStyle w:val="Textkrper3"/>
              <w:rPr>
                <w:rFonts w:ascii="Cambria" w:hAnsi="Cambria"/>
                <w:color w:val="FFFFFF"/>
              </w:rPr>
            </w:pPr>
          </w:p>
          <w:p w:rsidR="00B25697" w:rsidRDefault="00B25697">
            <w:pPr>
              <w:pStyle w:val="Textkrper3"/>
              <w:rPr>
                <w:rFonts w:ascii="Cambria" w:hAnsi="Cambria"/>
                <w:color w:val="FFFFFF"/>
              </w:rPr>
            </w:pPr>
          </w:p>
          <w:p w:rsidR="00B25697" w:rsidRDefault="00B25697">
            <w:pPr>
              <w:pStyle w:val="Textkrper3"/>
              <w:rPr>
                <w:rFonts w:ascii="Cambria" w:hAnsi="Cambria"/>
                <w:color w:val="FFFFFF"/>
              </w:rPr>
            </w:pPr>
            <w:r>
              <w:rPr>
                <w:rFonts w:ascii="Cambria" w:hAnsi="Cambria"/>
                <w:color w:val="FFFFFF"/>
              </w:rPr>
              <w:t>UV 8</w:t>
            </w:r>
          </w:p>
          <w:p w:rsidR="00B25697" w:rsidRDefault="00B25697">
            <w:pPr>
              <w:pStyle w:val="Textkrper3"/>
              <w:rPr>
                <w:rFonts w:ascii="Cambria" w:hAnsi="Cambria"/>
                <w:color w:val="FFFFFF"/>
              </w:rPr>
            </w:pPr>
          </w:p>
          <w:p w:rsidR="00B25697" w:rsidRDefault="00B25697">
            <w:pPr>
              <w:pStyle w:val="Textkrper3"/>
              <w:rPr>
                <w:rFonts w:ascii="Cambria" w:hAnsi="Cambria"/>
                <w:color w:val="FFFFFF"/>
              </w:rPr>
            </w:pPr>
          </w:p>
          <w:p w:rsidR="00B25697" w:rsidRDefault="00B25697">
            <w:pPr>
              <w:pStyle w:val="Textkrper3"/>
              <w:rPr>
                <w:rFonts w:ascii="Cambria" w:hAnsi="Cambria"/>
                <w:color w:val="FFFFFF"/>
              </w:rPr>
            </w:pPr>
            <w:r>
              <w:rPr>
                <w:rFonts w:ascii="Cambria" w:hAnsi="Cambria"/>
                <w:color w:val="FFFFFF"/>
              </w:rPr>
              <w:t>UV 9</w:t>
            </w:r>
          </w:p>
          <w:p w:rsidR="00B25697" w:rsidRDefault="00B25697">
            <w:pPr>
              <w:pStyle w:val="Textkrper3"/>
              <w:rPr>
                <w:rFonts w:ascii="Cambria" w:hAnsi="Cambria"/>
                <w:color w:val="FFFFFF"/>
              </w:rPr>
            </w:pPr>
          </w:p>
          <w:p w:rsidR="00B25697" w:rsidRDefault="00B25697">
            <w:pPr>
              <w:pStyle w:val="Textkrper3"/>
              <w:rPr>
                <w:rFonts w:ascii="Cambria" w:hAnsi="Cambria"/>
                <w:color w:val="FFFFFF"/>
              </w:rPr>
            </w:pPr>
          </w:p>
          <w:p w:rsidR="00B25697" w:rsidRDefault="00B25697">
            <w:pPr>
              <w:pStyle w:val="Textkrper3"/>
              <w:rPr>
                <w:rFonts w:ascii="Cambria" w:hAnsi="Cambria"/>
                <w:color w:val="FFFFFF"/>
              </w:rPr>
            </w:pPr>
          </w:p>
          <w:p w:rsidR="00B25697" w:rsidRDefault="00B25697">
            <w:pPr>
              <w:pStyle w:val="Textkrper3"/>
              <w:rPr>
                <w:rFonts w:ascii="Cambria" w:hAnsi="Cambria"/>
                <w:color w:val="FFFFFF"/>
              </w:rPr>
            </w:pPr>
          </w:p>
          <w:p w:rsidR="00B25697" w:rsidRDefault="00B25697">
            <w:pPr>
              <w:pStyle w:val="Textkrper3"/>
              <w:rPr>
                <w:rFonts w:ascii="Cambria" w:hAnsi="Cambria"/>
              </w:rPr>
            </w:pP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FFFF66"/>
          </w:tcPr>
          <w:p w:rsidR="00B25697" w:rsidRDefault="00B25697">
            <w:pPr>
              <w:pStyle w:val="Textkrper3"/>
              <w:rPr>
                <w:rFonts w:ascii="Cambria" w:hAnsi="Cambria"/>
              </w:rPr>
            </w:pPr>
            <w:r>
              <w:rPr>
                <w:rFonts w:ascii="Cambria" w:hAnsi="Cambria"/>
              </w:rPr>
              <w:t xml:space="preserve">BF 6 </w:t>
            </w:r>
          </w:p>
          <w:p w:rsidR="00B25697" w:rsidRDefault="00B25697">
            <w:pPr>
              <w:pStyle w:val="Textkrper3"/>
              <w:rPr>
                <w:rFonts w:ascii="Cambria" w:hAnsi="Cambria"/>
              </w:rPr>
            </w:pPr>
            <w:r>
              <w:rPr>
                <w:rFonts w:ascii="Cambria" w:hAnsi="Cambria"/>
              </w:rPr>
              <w:t>UV 4</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00"/>
          </w:tcPr>
          <w:p w:rsidR="00B25697" w:rsidRDefault="00B25697">
            <w:pPr>
              <w:pStyle w:val="Textkrper3"/>
              <w:rPr>
                <w:rFonts w:ascii="Cambria" w:hAnsi="Cambria"/>
              </w:rPr>
            </w:pPr>
            <w:r>
              <w:rPr>
                <w:rFonts w:ascii="Cambria" w:hAnsi="Cambria"/>
              </w:rPr>
              <w:t>BF 5 UV 4</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8000"/>
          </w:tcPr>
          <w:p w:rsidR="00B25697" w:rsidRDefault="00B25697">
            <w:pPr>
              <w:pStyle w:val="Textkrper3"/>
              <w:rPr>
                <w:rFonts w:ascii="Cambria" w:hAnsi="Cambria"/>
              </w:rPr>
            </w:pPr>
            <w:r>
              <w:rPr>
                <w:rFonts w:ascii="Cambria" w:hAnsi="Cambria"/>
              </w:rPr>
              <w:t>BF 2 UV 4</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00"/>
          </w:tcPr>
          <w:p w:rsidR="00B25697" w:rsidRDefault="00B25697">
            <w:pPr>
              <w:pStyle w:val="Textkrper3"/>
              <w:rPr>
                <w:rFonts w:ascii="Cambria" w:hAnsi="Cambria"/>
              </w:rPr>
            </w:pPr>
            <w:r>
              <w:rPr>
                <w:rFonts w:ascii="Cambria" w:hAnsi="Cambria"/>
              </w:rPr>
              <w:t>BF 5 UV 6</w:t>
            </w:r>
          </w:p>
        </w:tc>
      </w:tr>
      <w:tr w:rsidR="00B25697">
        <w:tc>
          <w:tcPr>
            <w:tcW w:w="1417" w:type="dxa"/>
            <w:gridSpan w:val="2"/>
            <w:tcBorders>
              <w:top w:val="single" w:sz="4" w:space="0" w:color="000000"/>
              <w:left w:val="single" w:sz="4" w:space="0" w:color="000000"/>
              <w:bottom w:val="single" w:sz="4" w:space="0" w:color="000000"/>
              <w:right w:val="single" w:sz="4" w:space="0" w:color="000000"/>
            </w:tcBorders>
          </w:tcPr>
          <w:p w:rsidR="00B25697" w:rsidRDefault="00B25697" w:rsidP="005C010D">
            <w:pPr>
              <w:pStyle w:val="Textkrper3"/>
              <w:numPr>
                <w:ilvl w:val="0"/>
                <w:numId w:val="50"/>
              </w:numPr>
              <w:rPr>
                <w:rFonts w:ascii="Cambria" w:hAnsi="Cambria"/>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r>
      <w:tr w:rsidR="00B25697">
        <w:tc>
          <w:tcPr>
            <w:tcW w:w="1417" w:type="dxa"/>
            <w:gridSpan w:val="2"/>
            <w:tcBorders>
              <w:top w:val="single" w:sz="4" w:space="0" w:color="000000"/>
              <w:left w:val="single" w:sz="4" w:space="0" w:color="000000"/>
              <w:bottom w:val="single" w:sz="4" w:space="0" w:color="000000"/>
              <w:right w:val="single" w:sz="4" w:space="0" w:color="000000"/>
            </w:tcBorders>
          </w:tcPr>
          <w:p w:rsidR="00B25697" w:rsidRDefault="00B25697" w:rsidP="005C010D">
            <w:pPr>
              <w:pStyle w:val="Textkrper3"/>
              <w:numPr>
                <w:ilvl w:val="0"/>
                <w:numId w:val="50"/>
              </w:numPr>
              <w:rPr>
                <w:rFonts w:ascii="Cambria" w:hAnsi="Cambria"/>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r>
      <w:tr w:rsidR="00B25697">
        <w:tc>
          <w:tcPr>
            <w:tcW w:w="1417" w:type="dxa"/>
            <w:gridSpan w:val="2"/>
            <w:tcBorders>
              <w:top w:val="single" w:sz="4" w:space="0" w:color="000000"/>
              <w:left w:val="single" w:sz="4" w:space="0" w:color="000000"/>
              <w:bottom w:val="single" w:sz="4" w:space="0" w:color="000000"/>
              <w:right w:val="single" w:sz="4" w:space="0" w:color="000000"/>
            </w:tcBorders>
          </w:tcPr>
          <w:p w:rsidR="00B25697" w:rsidRDefault="00B25697" w:rsidP="005C010D">
            <w:pPr>
              <w:pStyle w:val="Textkrper3"/>
              <w:numPr>
                <w:ilvl w:val="0"/>
                <w:numId w:val="50"/>
              </w:numPr>
              <w:rPr>
                <w:rFonts w:ascii="Cambria" w:hAnsi="Cambria"/>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66FF"/>
          </w:tcPr>
          <w:p w:rsidR="00B25697" w:rsidRDefault="00B25697">
            <w:pPr>
              <w:pStyle w:val="Textkrper3"/>
              <w:rPr>
                <w:rFonts w:ascii="Cambria" w:hAnsi="Cambria"/>
              </w:rPr>
            </w:pPr>
            <w:r>
              <w:rPr>
                <w:rFonts w:ascii="Cambria" w:hAnsi="Cambria"/>
              </w:rPr>
              <w:t>BF 9 UV 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00"/>
          </w:tcPr>
          <w:p w:rsidR="00B25697" w:rsidRDefault="00B25697">
            <w:pPr>
              <w:pStyle w:val="Textkrper3"/>
              <w:rPr>
                <w:rFonts w:ascii="Cambria" w:hAnsi="Cambria"/>
              </w:rPr>
            </w:pPr>
            <w:r>
              <w:rPr>
                <w:rFonts w:ascii="Cambria" w:hAnsi="Cambria"/>
              </w:rPr>
              <w:t>BF 5 UV 5</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r>
      <w:tr w:rsidR="00B25697">
        <w:tc>
          <w:tcPr>
            <w:tcW w:w="1417" w:type="dxa"/>
            <w:gridSpan w:val="2"/>
            <w:tcBorders>
              <w:top w:val="single" w:sz="4" w:space="0" w:color="000000"/>
              <w:left w:val="single" w:sz="4" w:space="0" w:color="000000"/>
              <w:bottom w:val="single" w:sz="4" w:space="0" w:color="000000"/>
              <w:right w:val="single" w:sz="4" w:space="0" w:color="000000"/>
            </w:tcBorders>
          </w:tcPr>
          <w:p w:rsidR="00B25697" w:rsidRDefault="00B25697" w:rsidP="005C010D">
            <w:pPr>
              <w:pStyle w:val="Textkrper3"/>
              <w:numPr>
                <w:ilvl w:val="0"/>
                <w:numId w:val="50"/>
              </w:numPr>
              <w:rPr>
                <w:rFonts w:ascii="Cambria" w:hAnsi="Cambria"/>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0000"/>
          </w:tcPr>
          <w:p w:rsidR="00B25697" w:rsidRDefault="00B25697">
            <w:pPr>
              <w:pStyle w:val="Textkrper3"/>
              <w:rPr>
                <w:rFonts w:ascii="Cambria" w:hAnsi="Cambria"/>
              </w:rPr>
            </w:pPr>
            <w:r>
              <w:rPr>
                <w:rFonts w:ascii="Cambria" w:hAnsi="Cambria"/>
              </w:rPr>
              <w:t>BF 7 UV 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66"/>
          </w:tcPr>
          <w:p w:rsidR="00B25697" w:rsidRDefault="00B25697">
            <w:pPr>
              <w:pStyle w:val="Textkrper3"/>
              <w:rPr>
                <w:rFonts w:ascii="Cambria" w:hAnsi="Cambria"/>
              </w:rPr>
            </w:pPr>
            <w:r>
              <w:rPr>
                <w:rFonts w:ascii="Cambria" w:hAnsi="Cambria"/>
              </w:rPr>
              <w:t>BF 6 UV  9</w:t>
            </w:r>
          </w:p>
        </w:tc>
      </w:tr>
      <w:tr w:rsidR="00B25697">
        <w:tc>
          <w:tcPr>
            <w:tcW w:w="1417" w:type="dxa"/>
            <w:gridSpan w:val="2"/>
            <w:tcBorders>
              <w:top w:val="single" w:sz="4" w:space="0" w:color="000000"/>
              <w:left w:val="single" w:sz="4" w:space="0" w:color="000000"/>
              <w:bottom w:val="single" w:sz="4" w:space="0" w:color="000000"/>
              <w:right w:val="single" w:sz="4" w:space="0" w:color="000000"/>
            </w:tcBorders>
          </w:tcPr>
          <w:p w:rsidR="00B25697" w:rsidRDefault="00B25697" w:rsidP="005C010D">
            <w:pPr>
              <w:pStyle w:val="Textkrper3"/>
              <w:numPr>
                <w:ilvl w:val="0"/>
                <w:numId w:val="50"/>
              </w:numPr>
              <w:rPr>
                <w:rFonts w:ascii="Cambria" w:hAnsi="Cambria"/>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r>
      <w:tr w:rsidR="00B25697">
        <w:tc>
          <w:tcPr>
            <w:tcW w:w="1417" w:type="dxa"/>
            <w:gridSpan w:val="2"/>
            <w:tcBorders>
              <w:top w:val="single" w:sz="4" w:space="0" w:color="000000"/>
              <w:left w:val="single" w:sz="4" w:space="0" w:color="000000"/>
              <w:bottom w:val="single" w:sz="4" w:space="0" w:color="000000"/>
              <w:right w:val="single" w:sz="4" w:space="0" w:color="000000"/>
            </w:tcBorders>
          </w:tcPr>
          <w:p w:rsidR="00B25697" w:rsidRDefault="00B25697" w:rsidP="005C010D">
            <w:pPr>
              <w:pStyle w:val="Textkrper3"/>
              <w:numPr>
                <w:ilvl w:val="0"/>
                <w:numId w:val="50"/>
              </w:numPr>
              <w:rPr>
                <w:rFonts w:ascii="Cambria" w:hAnsi="Cambria"/>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CC66"/>
          </w:tcPr>
          <w:p w:rsidR="00B25697" w:rsidRDefault="00B25697">
            <w:pPr>
              <w:pStyle w:val="Textkrper3"/>
              <w:rPr>
                <w:rFonts w:ascii="Cambria" w:hAnsi="Cambria"/>
              </w:rPr>
            </w:pPr>
            <w:r>
              <w:rPr>
                <w:rFonts w:ascii="Cambria" w:hAnsi="Cambria"/>
              </w:rPr>
              <w:t>BF 1 UV 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r>
      <w:tr w:rsidR="00B25697">
        <w:tc>
          <w:tcPr>
            <w:tcW w:w="1417" w:type="dxa"/>
            <w:gridSpan w:val="2"/>
            <w:tcBorders>
              <w:top w:val="single" w:sz="4" w:space="0" w:color="000000"/>
              <w:left w:val="single" w:sz="4" w:space="0" w:color="000000"/>
              <w:bottom w:val="single" w:sz="4" w:space="0" w:color="000000"/>
              <w:right w:val="single" w:sz="4" w:space="0" w:color="000000"/>
            </w:tcBorders>
          </w:tcPr>
          <w:p w:rsidR="00B25697" w:rsidRDefault="00B25697" w:rsidP="005C010D">
            <w:pPr>
              <w:pStyle w:val="Textkrper3"/>
              <w:numPr>
                <w:ilvl w:val="0"/>
                <w:numId w:val="50"/>
              </w:numPr>
              <w:rPr>
                <w:rFonts w:ascii="Cambria" w:hAnsi="Cambria"/>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1417" w:type="dxa"/>
            <w:vMerge w:val="restart"/>
            <w:tcBorders>
              <w:top w:val="single" w:sz="4" w:space="0" w:color="000000"/>
              <w:left w:val="single" w:sz="4" w:space="0" w:color="000000"/>
              <w:bottom w:val="single" w:sz="4" w:space="0" w:color="000000"/>
              <w:right w:val="single" w:sz="4" w:space="0" w:color="000000"/>
            </w:tcBorders>
          </w:tcPr>
          <w:p w:rsidR="00B25697" w:rsidRDefault="00B25697">
            <w:pPr>
              <w:pStyle w:val="Textkrper3"/>
              <w:rPr>
                <w:rFonts w:ascii="Cambria" w:hAnsi="Cambria"/>
              </w:rPr>
            </w:pPr>
            <w:r>
              <w:rPr>
                <w:rFonts w:ascii="Cambria" w:hAnsi="Cambria"/>
              </w:rPr>
              <w:t>Freiraum</w:t>
            </w:r>
          </w:p>
        </w:tc>
        <w:tc>
          <w:tcPr>
            <w:tcW w:w="1418" w:type="dxa"/>
            <w:vMerge w:val="restart"/>
            <w:tcBorders>
              <w:top w:val="single" w:sz="4" w:space="0" w:color="000000"/>
              <w:left w:val="single" w:sz="4" w:space="0" w:color="000000"/>
              <w:bottom w:val="single" w:sz="4" w:space="0" w:color="000000"/>
              <w:right w:val="single" w:sz="4" w:space="0" w:color="000000"/>
            </w:tcBorders>
          </w:tcPr>
          <w:p w:rsidR="00B25697" w:rsidRDefault="00B25697">
            <w:pPr>
              <w:pStyle w:val="Textkrper3"/>
              <w:rPr>
                <w:rFonts w:ascii="Cambria" w:hAnsi="Cambria"/>
              </w:rPr>
            </w:pPr>
            <w:r>
              <w:rPr>
                <w:rFonts w:ascii="Cambria" w:hAnsi="Cambria"/>
              </w:rPr>
              <w:t>Freiraum</w:t>
            </w:r>
          </w:p>
        </w:tc>
      </w:tr>
      <w:tr w:rsidR="00B25697">
        <w:tc>
          <w:tcPr>
            <w:tcW w:w="1417" w:type="dxa"/>
            <w:gridSpan w:val="2"/>
            <w:tcBorders>
              <w:top w:val="single" w:sz="4" w:space="0" w:color="000000"/>
              <w:left w:val="single" w:sz="4" w:space="0" w:color="000000"/>
              <w:bottom w:val="single" w:sz="4" w:space="0" w:color="000000"/>
              <w:right w:val="single" w:sz="4" w:space="0" w:color="000000"/>
            </w:tcBorders>
          </w:tcPr>
          <w:p w:rsidR="00B25697" w:rsidRDefault="00B25697" w:rsidP="005C010D">
            <w:pPr>
              <w:pStyle w:val="Textkrper3"/>
              <w:numPr>
                <w:ilvl w:val="0"/>
                <w:numId w:val="50"/>
              </w:numPr>
              <w:rPr>
                <w:rFonts w:ascii="Cambria" w:hAnsi="Cambria"/>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1417" w:type="dxa"/>
            <w:vMerge w:val="restart"/>
            <w:tcBorders>
              <w:top w:val="single" w:sz="4" w:space="0" w:color="000000"/>
              <w:left w:val="single" w:sz="4" w:space="0" w:color="000000"/>
              <w:bottom w:val="single" w:sz="4" w:space="0" w:color="000000"/>
              <w:right w:val="single" w:sz="4" w:space="0" w:color="000000"/>
            </w:tcBorders>
          </w:tcPr>
          <w:p w:rsidR="00B25697" w:rsidRDefault="00B25697">
            <w:pPr>
              <w:pStyle w:val="Textkrper3"/>
              <w:rPr>
                <w:rFonts w:ascii="Cambria" w:hAnsi="Cambria"/>
              </w:rPr>
            </w:pPr>
            <w:r>
              <w:rPr>
                <w:rFonts w:ascii="Cambria" w:hAnsi="Cambria"/>
              </w:rPr>
              <w:t>Freiraum</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r>
      <w:tr w:rsidR="00B25697">
        <w:tc>
          <w:tcPr>
            <w:tcW w:w="1417" w:type="dxa"/>
            <w:gridSpan w:val="2"/>
            <w:tcBorders>
              <w:top w:val="single" w:sz="4" w:space="0" w:color="000000"/>
              <w:left w:val="single" w:sz="4" w:space="0" w:color="000000"/>
              <w:bottom w:val="single" w:sz="4" w:space="0" w:color="000000"/>
              <w:right w:val="single" w:sz="4" w:space="0" w:color="000000"/>
            </w:tcBorders>
          </w:tcPr>
          <w:p w:rsidR="00B25697" w:rsidRDefault="00B25697" w:rsidP="005C010D">
            <w:pPr>
              <w:pStyle w:val="Textkrper3"/>
              <w:numPr>
                <w:ilvl w:val="0"/>
                <w:numId w:val="50"/>
              </w:numPr>
              <w:rPr>
                <w:rFonts w:ascii="Cambria" w:hAnsi="Cambria"/>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66"/>
          </w:tcPr>
          <w:p w:rsidR="00B25697" w:rsidRDefault="00B25697">
            <w:pPr>
              <w:pStyle w:val="Textkrper3"/>
              <w:rPr>
                <w:rFonts w:ascii="Cambria" w:hAnsi="Cambria"/>
              </w:rPr>
            </w:pPr>
            <w:r>
              <w:rPr>
                <w:rFonts w:ascii="Cambria" w:hAnsi="Cambria"/>
              </w:rPr>
              <w:t>BF 6 UV 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r>
      <w:tr w:rsidR="00B25697">
        <w:tc>
          <w:tcPr>
            <w:tcW w:w="1417" w:type="dxa"/>
            <w:gridSpan w:val="2"/>
            <w:tcBorders>
              <w:top w:val="single" w:sz="4" w:space="0" w:color="000000"/>
              <w:left w:val="single" w:sz="4" w:space="0" w:color="000000"/>
              <w:bottom w:val="single" w:sz="4" w:space="0" w:color="000000"/>
              <w:right w:val="single" w:sz="4" w:space="0" w:color="000000"/>
            </w:tcBorders>
          </w:tcPr>
          <w:p w:rsidR="00B25697" w:rsidRDefault="00B25697" w:rsidP="005C010D">
            <w:pPr>
              <w:pStyle w:val="Textkrper3"/>
              <w:numPr>
                <w:ilvl w:val="0"/>
                <w:numId w:val="50"/>
              </w:numPr>
              <w:rPr>
                <w:rFonts w:ascii="Cambria" w:hAnsi="Cambria"/>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r>
      <w:tr w:rsidR="00B25697">
        <w:tc>
          <w:tcPr>
            <w:tcW w:w="1417" w:type="dxa"/>
            <w:gridSpan w:val="2"/>
            <w:tcBorders>
              <w:top w:val="single" w:sz="4" w:space="0" w:color="000000"/>
              <w:left w:val="single" w:sz="4" w:space="0" w:color="000000"/>
              <w:bottom w:val="single" w:sz="4" w:space="0" w:color="000000"/>
              <w:right w:val="single" w:sz="4" w:space="0" w:color="000000"/>
            </w:tcBorders>
          </w:tcPr>
          <w:p w:rsidR="00B25697" w:rsidRDefault="00B25697" w:rsidP="005C010D">
            <w:pPr>
              <w:pStyle w:val="Textkrper3"/>
              <w:numPr>
                <w:ilvl w:val="0"/>
                <w:numId w:val="50"/>
              </w:numPr>
              <w:rPr>
                <w:rFonts w:ascii="Cambria" w:hAnsi="Cambria"/>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1417" w:type="dxa"/>
            <w:vMerge w:val="restart"/>
            <w:tcBorders>
              <w:top w:val="single" w:sz="4" w:space="0" w:color="000000"/>
              <w:left w:val="single" w:sz="4" w:space="0" w:color="000000"/>
              <w:bottom w:val="single" w:sz="4" w:space="0" w:color="000000"/>
              <w:right w:val="single" w:sz="4" w:space="0" w:color="000000"/>
            </w:tcBorders>
          </w:tcPr>
          <w:p w:rsidR="00B25697" w:rsidRDefault="00B25697">
            <w:pPr>
              <w:pStyle w:val="Textkrper3"/>
              <w:rPr>
                <w:rFonts w:ascii="Cambria" w:hAnsi="Cambria"/>
              </w:rPr>
            </w:pPr>
            <w:r>
              <w:rPr>
                <w:rFonts w:ascii="Cambria" w:hAnsi="Cambria"/>
              </w:rPr>
              <w:t>Freiraum</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66"/>
          </w:tcPr>
          <w:p w:rsidR="00B25697" w:rsidRDefault="00B25697">
            <w:pPr>
              <w:pStyle w:val="Textkrper3"/>
              <w:rPr>
                <w:rFonts w:ascii="Cambria" w:hAnsi="Cambria"/>
              </w:rPr>
            </w:pPr>
            <w:r>
              <w:rPr>
                <w:rFonts w:ascii="Cambria" w:hAnsi="Cambria"/>
              </w:rPr>
              <w:t>BF 6 UV 6</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r>
      <w:tr w:rsidR="00B25697">
        <w:tc>
          <w:tcPr>
            <w:tcW w:w="1417" w:type="dxa"/>
            <w:gridSpan w:val="2"/>
            <w:tcBorders>
              <w:top w:val="single" w:sz="4" w:space="0" w:color="000000"/>
              <w:left w:val="single" w:sz="4" w:space="0" w:color="000000"/>
              <w:bottom w:val="single" w:sz="4" w:space="0" w:color="000000"/>
              <w:right w:val="single" w:sz="4" w:space="0" w:color="000000"/>
            </w:tcBorders>
          </w:tcPr>
          <w:p w:rsidR="00B25697" w:rsidRDefault="00B25697" w:rsidP="005C010D">
            <w:pPr>
              <w:pStyle w:val="Textkrper3"/>
              <w:numPr>
                <w:ilvl w:val="0"/>
                <w:numId w:val="50"/>
              </w:numPr>
              <w:rPr>
                <w:rFonts w:ascii="Cambria" w:hAnsi="Cambria"/>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pStyle w:val="Textkrper3"/>
              <w:rPr>
                <w:rFonts w:ascii="Cambria" w:hAnsi="Cambria"/>
              </w:rPr>
            </w:pPr>
            <w:r>
              <w:rPr>
                <w:rFonts w:ascii="Cambria" w:hAnsi="Cambria"/>
              </w:rPr>
              <w:t xml:space="preserve">BF 3 </w:t>
            </w:r>
          </w:p>
          <w:p w:rsidR="00B25697" w:rsidRDefault="00B25697">
            <w:pPr>
              <w:pStyle w:val="Textkrper3"/>
              <w:rPr>
                <w:rFonts w:ascii="Cambria" w:hAnsi="Cambria"/>
              </w:rPr>
            </w:pPr>
            <w:r>
              <w:rPr>
                <w:rFonts w:ascii="Cambria" w:hAnsi="Cambria"/>
              </w:rPr>
              <w:t>UV 6</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pStyle w:val="Textkrper3"/>
              <w:rPr>
                <w:rFonts w:ascii="Cambria" w:hAnsi="Cambria"/>
              </w:rPr>
            </w:pPr>
            <w:r>
              <w:rPr>
                <w:rFonts w:ascii="Cambria" w:hAnsi="Cambria"/>
              </w:rPr>
              <w:t>BF 3 UV 11</w:t>
            </w:r>
          </w:p>
        </w:tc>
      </w:tr>
      <w:tr w:rsidR="00B25697">
        <w:tc>
          <w:tcPr>
            <w:tcW w:w="1417" w:type="dxa"/>
            <w:gridSpan w:val="2"/>
            <w:tcBorders>
              <w:top w:val="single" w:sz="4" w:space="0" w:color="000000"/>
              <w:left w:val="single" w:sz="4" w:space="0" w:color="000000"/>
              <w:bottom w:val="single" w:sz="4" w:space="0" w:color="000000"/>
              <w:right w:val="single" w:sz="4" w:space="0" w:color="000000"/>
            </w:tcBorders>
          </w:tcPr>
          <w:p w:rsidR="00B25697" w:rsidRDefault="00B25697" w:rsidP="005C010D">
            <w:pPr>
              <w:pStyle w:val="Textkrper3"/>
              <w:numPr>
                <w:ilvl w:val="0"/>
                <w:numId w:val="50"/>
              </w:numPr>
              <w:rPr>
                <w:rFonts w:ascii="Cambria" w:hAnsi="Cambria"/>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458" w:type="dxa"/>
            <w:vMerge w:val="restart"/>
            <w:tcBorders>
              <w:top w:val="single" w:sz="4" w:space="0" w:color="000000"/>
              <w:left w:val="single" w:sz="4" w:space="0" w:color="000000"/>
              <w:bottom w:val="single" w:sz="4" w:space="0" w:color="000000"/>
              <w:right w:val="single" w:sz="4" w:space="0" w:color="000000"/>
            </w:tcBorders>
          </w:tcPr>
          <w:p w:rsidR="00B25697" w:rsidRDefault="00B25697">
            <w:pPr>
              <w:pStyle w:val="Textkrper3"/>
              <w:rPr>
                <w:rFonts w:ascii="Cambria" w:hAnsi="Cambria"/>
              </w:rPr>
            </w:pPr>
            <w:r>
              <w:rPr>
                <w:rFonts w:ascii="Cambria" w:hAnsi="Cambria"/>
              </w:rPr>
              <w:t>Fr. R.</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C6D9F1"/>
          </w:tcPr>
          <w:p w:rsidR="00B25697" w:rsidRDefault="00B25697">
            <w:pPr>
              <w:pStyle w:val="Textkrper3"/>
              <w:rPr>
                <w:rFonts w:ascii="Cambria" w:hAnsi="Cambria"/>
              </w:rPr>
            </w:pPr>
            <w:r>
              <w:rPr>
                <w:rFonts w:ascii="Cambria" w:hAnsi="Cambria"/>
              </w:rPr>
              <w:t>BF 8 UV 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r>
      <w:tr w:rsidR="00B25697">
        <w:tc>
          <w:tcPr>
            <w:tcW w:w="1417" w:type="dxa"/>
            <w:gridSpan w:val="2"/>
            <w:tcBorders>
              <w:top w:val="single" w:sz="4" w:space="0" w:color="000000"/>
              <w:left w:val="single" w:sz="4" w:space="0" w:color="000000"/>
              <w:bottom w:val="single" w:sz="4" w:space="0" w:color="000000"/>
              <w:right w:val="single" w:sz="4" w:space="0" w:color="000000"/>
            </w:tcBorders>
          </w:tcPr>
          <w:p w:rsidR="00B25697" w:rsidRDefault="00B25697" w:rsidP="005C010D">
            <w:pPr>
              <w:pStyle w:val="Textkrper3"/>
              <w:numPr>
                <w:ilvl w:val="0"/>
                <w:numId w:val="50"/>
              </w:numPr>
              <w:rPr>
                <w:rFonts w:ascii="Cambria" w:hAnsi="Cambria"/>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CC66"/>
          </w:tcPr>
          <w:p w:rsidR="00B25697" w:rsidRDefault="00B25697">
            <w:pPr>
              <w:pStyle w:val="Textkrper3"/>
              <w:rPr>
                <w:rFonts w:ascii="Cambria" w:hAnsi="Cambria"/>
              </w:rPr>
            </w:pPr>
            <w:r>
              <w:rPr>
                <w:rFonts w:ascii="Cambria" w:hAnsi="Cambria"/>
              </w:rPr>
              <w:t>BF 1 UV 5</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r>
      <w:tr w:rsidR="00B25697">
        <w:tc>
          <w:tcPr>
            <w:tcW w:w="1417" w:type="dxa"/>
            <w:gridSpan w:val="2"/>
            <w:tcBorders>
              <w:top w:val="single" w:sz="4" w:space="0" w:color="000000"/>
              <w:left w:val="single" w:sz="4" w:space="0" w:color="000000"/>
              <w:bottom w:val="single" w:sz="4" w:space="0" w:color="000000"/>
              <w:right w:val="single" w:sz="4" w:space="0" w:color="000000"/>
            </w:tcBorders>
          </w:tcPr>
          <w:p w:rsidR="00B25697" w:rsidRDefault="00B25697" w:rsidP="005C010D">
            <w:pPr>
              <w:pStyle w:val="Textkrper3"/>
              <w:numPr>
                <w:ilvl w:val="0"/>
                <w:numId w:val="50"/>
              </w:numPr>
              <w:rPr>
                <w:rFonts w:ascii="Cambria" w:hAnsi="Cambria"/>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pStyle w:val="Textkrper3"/>
              <w:rPr>
                <w:rFonts w:ascii="Cambria" w:hAnsi="Cambria"/>
              </w:rPr>
            </w:pPr>
            <w:r>
              <w:rPr>
                <w:rFonts w:ascii="Cambria" w:hAnsi="Cambria"/>
              </w:rPr>
              <w:t>BF 3 UV 10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r>
      <w:tr w:rsidR="00B25697">
        <w:tc>
          <w:tcPr>
            <w:tcW w:w="1417" w:type="dxa"/>
            <w:gridSpan w:val="2"/>
            <w:tcBorders>
              <w:top w:val="single" w:sz="4" w:space="0" w:color="000000"/>
              <w:left w:val="single" w:sz="4" w:space="0" w:color="000000"/>
              <w:bottom w:val="single" w:sz="4" w:space="0" w:color="000000"/>
              <w:right w:val="single" w:sz="4" w:space="0" w:color="000000"/>
            </w:tcBorders>
          </w:tcPr>
          <w:p w:rsidR="00B25697" w:rsidRDefault="00B25697" w:rsidP="005C010D">
            <w:pPr>
              <w:pStyle w:val="Textkrper3"/>
              <w:numPr>
                <w:ilvl w:val="0"/>
                <w:numId w:val="50"/>
              </w:numPr>
              <w:rPr>
                <w:rFonts w:ascii="Cambria" w:hAnsi="Cambria"/>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0000"/>
          </w:tcPr>
          <w:p w:rsidR="00B25697" w:rsidRDefault="00B25697">
            <w:pPr>
              <w:pStyle w:val="Textkrper3"/>
              <w:rPr>
                <w:rFonts w:ascii="Cambria" w:hAnsi="Cambria"/>
              </w:rPr>
            </w:pPr>
            <w:r>
              <w:rPr>
                <w:rFonts w:ascii="Cambria" w:hAnsi="Cambria"/>
              </w:rPr>
              <w:t>BF 7  UV  7</w:t>
            </w:r>
          </w:p>
        </w:tc>
      </w:tr>
      <w:tr w:rsidR="00B25697">
        <w:tc>
          <w:tcPr>
            <w:tcW w:w="1417" w:type="dxa"/>
            <w:gridSpan w:val="2"/>
            <w:tcBorders>
              <w:top w:val="single" w:sz="4" w:space="0" w:color="000000"/>
              <w:left w:val="single" w:sz="4" w:space="0" w:color="000000"/>
              <w:bottom w:val="single" w:sz="4" w:space="0" w:color="000000"/>
              <w:right w:val="single" w:sz="4" w:space="0" w:color="000000"/>
            </w:tcBorders>
          </w:tcPr>
          <w:p w:rsidR="00B25697" w:rsidRDefault="00B25697" w:rsidP="005C010D">
            <w:pPr>
              <w:pStyle w:val="Textkrper3"/>
              <w:numPr>
                <w:ilvl w:val="0"/>
                <w:numId w:val="50"/>
              </w:numPr>
              <w:rPr>
                <w:rFonts w:ascii="Cambria" w:hAnsi="Cambria"/>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pStyle w:val="Textkrper3"/>
              <w:rPr>
                <w:rFonts w:ascii="Cambria" w:hAnsi="Cambria"/>
              </w:rPr>
            </w:pPr>
            <w:r>
              <w:rPr>
                <w:rFonts w:ascii="Cambria" w:hAnsi="Cambria"/>
              </w:rPr>
              <w:t>BF 3 UV 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00FF00"/>
          </w:tcPr>
          <w:p w:rsidR="00B25697" w:rsidRDefault="00B25697">
            <w:pPr>
              <w:pStyle w:val="Textkrper3"/>
              <w:rPr>
                <w:rFonts w:ascii="Cambria" w:hAnsi="Cambria"/>
              </w:rPr>
            </w:pPr>
            <w:r>
              <w:rPr>
                <w:rFonts w:ascii="Cambria" w:hAnsi="Cambria"/>
              </w:rPr>
              <w:t>BF 3 UV 8</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r>
      <w:tr w:rsidR="00B25697">
        <w:tc>
          <w:tcPr>
            <w:tcW w:w="1417" w:type="dxa"/>
            <w:gridSpan w:val="2"/>
            <w:tcBorders>
              <w:top w:val="single" w:sz="4" w:space="0" w:color="000000"/>
              <w:left w:val="single" w:sz="4" w:space="0" w:color="000000"/>
              <w:bottom w:val="single" w:sz="4" w:space="0" w:color="000000"/>
              <w:right w:val="single" w:sz="4" w:space="0" w:color="000000"/>
            </w:tcBorders>
          </w:tcPr>
          <w:p w:rsidR="00B25697" w:rsidRDefault="00B25697" w:rsidP="005C010D">
            <w:pPr>
              <w:pStyle w:val="Textkrper3"/>
              <w:numPr>
                <w:ilvl w:val="0"/>
                <w:numId w:val="50"/>
              </w:numPr>
              <w:rPr>
                <w:rFonts w:ascii="Cambria" w:hAnsi="Cambria"/>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r>
      <w:tr w:rsidR="00B25697">
        <w:tc>
          <w:tcPr>
            <w:tcW w:w="1417" w:type="dxa"/>
            <w:gridSpan w:val="2"/>
            <w:tcBorders>
              <w:top w:val="single" w:sz="4" w:space="0" w:color="000000"/>
              <w:left w:val="single" w:sz="4" w:space="0" w:color="000000"/>
              <w:bottom w:val="single" w:sz="4" w:space="0" w:color="000000"/>
              <w:right w:val="single" w:sz="4" w:space="0" w:color="000000"/>
            </w:tcBorders>
          </w:tcPr>
          <w:p w:rsidR="00B25697" w:rsidRDefault="00B25697" w:rsidP="005C010D">
            <w:pPr>
              <w:pStyle w:val="Textkrper3"/>
              <w:numPr>
                <w:ilvl w:val="0"/>
                <w:numId w:val="50"/>
              </w:numPr>
              <w:rPr>
                <w:rFonts w:ascii="Cambria" w:hAnsi="Cambria"/>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r>
      <w:tr w:rsidR="00B25697">
        <w:trPr>
          <w:gridAfter w:val="9"/>
          <w:wAfter w:w="8961" w:type="dxa"/>
          <w:trHeight w:val="248"/>
        </w:trPr>
        <w:tc>
          <w:tcPr>
            <w:tcW w:w="959" w:type="dxa"/>
            <w:vMerge w:val="restart"/>
            <w:tcBorders>
              <w:top w:val="single" w:sz="4" w:space="0" w:color="000000"/>
              <w:left w:val="single" w:sz="4" w:space="0" w:color="000000"/>
              <w:bottom w:val="single" w:sz="4" w:space="0" w:color="000000"/>
              <w:right w:val="single" w:sz="4" w:space="0" w:color="000000"/>
            </w:tcBorders>
          </w:tcPr>
          <w:p w:rsidR="00B25697" w:rsidRDefault="00B25697">
            <w:pPr>
              <w:pStyle w:val="Textkrper3"/>
              <w:rPr>
                <w:rFonts w:ascii="Cambria" w:hAnsi="Cambria"/>
              </w:rPr>
            </w:pPr>
          </w:p>
        </w:tc>
      </w:tr>
      <w:tr w:rsidR="00B25697">
        <w:trPr>
          <w:gridAfter w:val="9"/>
          <w:wAfter w:w="8961" w:type="dxa"/>
          <w:trHeight w:val="248"/>
        </w:trPr>
        <w:tc>
          <w:tcPr>
            <w:tcW w:w="0" w:type="auto"/>
            <w:vMerge/>
            <w:tcBorders>
              <w:top w:val="single" w:sz="4" w:space="0" w:color="000000"/>
              <w:left w:val="single" w:sz="4" w:space="0" w:color="000000"/>
              <w:bottom w:val="single" w:sz="4" w:space="0" w:color="000000"/>
              <w:right w:val="single" w:sz="4" w:space="0" w:color="000000"/>
            </w:tcBorders>
            <w:vAlign w:val="center"/>
          </w:tcPr>
          <w:p w:rsidR="00B25697" w:rsidRDefault="00B25697">
            <w:pPr>
              <w:spacing w:after="0"/>
              <w:rPr>
                <w:rFonts w:eastAsia="Times New Roman" w:cs="Tahoma"/>
                <w:sz w:val="16"/>
                <w:szCs w:val="24"/>
                <w:lang w:eastAsia="de-DE"/>
              </w:rPr>
            </w:pPr>
          </w:p>
        </w:tc>
      </w:tr>
    </w:tbl>
    <w:p w:rsidR="00B25697" w:rsidRDefault="00B25697" w:rsidP="00B25697">
      <w:pPr>
        <w:pStyle w:val="Textkrper3"/>
        <w:rPr>
          <w:rFonts w:ascii="Cambria" w:hAnsi="Cambria"/>
        </w:rPr>
      </w:pPr>
    </w:p>
    <w:p w:rsidR="00B25697" w:rsidRDefault="00B25697" w:rsidP="00B25697">
      <w:pPr>
        <w:spacing w:before="100" w:beforeAutospacing="1" w:after="100" w:afterAutospacing="1" w:line="240" w:lineRule="auto"/>
        <w:outlineLvl w:val="2"/>
        <w:rPr>
          <w:rFonts w:ascii="Arial" w:eastAsia="Times New Roman" w:hAnsi="Arial" w:cs="Arial"/>
          <w:b/>
          <w:bCs/>
          <w:color w:val="000000"/>
          <w:sz w:val="20"/>
          <w:szCs w:val="20"/>
          <w:lang w:eastAsia="de-DE"/>
        </w:rPr>
      </w:pPr>
    </w:p>
    <w:p w:rsidR="00B25697" w:rsidRDefault="00B25697" w:rsidP="00B25697">
      <w:pPr>
        <w:spacing w:before="100" w:beforeAutospacing="1" w:after="100" w:afterAutospacing="1" w:line="240" w:lineRule="auto"/>
        <w:outlineLvl w:val="2"/>
        <w:rPr>
          <w:rFonts w:ascii="Arial" w:eastAsia="Times New Roman" w:hAnsi="Arial" w:cs="Arial"/>
          <w:b/>
          <w:bCs/>
          <w:color w:val="000000"/>
          <w:sz w:val="20"/>
          <w:szCs w:val="20"/>
          <w:lang w:eastAsia="de-DE"/>
        </w:rPr>
      </w:pPr>
    </w:p>
    <w:p w:rsidR="00B25697" w:rsidRPr="00B25697" w:rsidRDefault="00B25697" w:rsidP="00B25697">
      <w:pPr>
        <w:spacing w:before="100" w:beforeAutospacing="1" w:after="100" w:afterAutospacing="1" w:line="240" w:lineRule="auto"/>
        <w:outlineLvl w:val="2"/>
        <w:rPr>
          <w:rFonts w:ascii="Arial" w:eastAsia="Times New Roman" w:hAnsi="Arial" w:cs="Arial"/>
          <w:b/>
          <w:bCs/>
          <w:color w:val="000000"/>
          <w:sz w:val="20"/>
          <w:szCs w:val="20"/>
          <w:lang w:eastAsia="de-DE"/>
        </w:rPr>
      </w:pPr>
      <w:r w:rsidRPr="00B25697">
        <w:rPr>
          <w:rFonts w:ascii="Arial" w:eastAsia="Times New Roman" w:hAnsi="Arial" w:cs="Arial"/>
          <w:b/>
          <w:bCs/>
          <w:color w:val="000000"/>
          <w:sz w:val="20"/>
          <w:szCs w:val="20"/>
          <w:lang w:eastAsia="de-DE"/>
        </w:rPr>
        <w:lastRenderedPageBreak/>
        <w:t>2.6 Absprachen der Fachkonferenz über didaktisch-methodische Entscheidungen</w:t>
      </w:r>
    </w:p>
    <w:p w:rsidR="00B25697" w:rsidRPr="00B25697" w:rsidRDefault="00B25697" w:rsidP="00B25697">
      <w:pPr>
        <w:spacing w:before="100" w:beforeAutospacing="1" w:after="100" w:afterAutospacing="1" w:line="240" w:lineRule="auto"/>
        <w:rPr>
          <w:rFonts w:ascii="Arial" w:eastAsia="Times New Roman" w:hAnsi="Arial" w:cs="Arial"/>
          <w:color w:val="000000"/>
          <w:sz w:val="20"/>
          <w:szCs w:val="20"/>
          <w:lang w:eastAsia="de-DE"/>
        </w:rPr>
      </w:pPr>
      <w:r w:rsidRPr="00B25697">
        <w:rPr>
          <w:rFonts w:ascii="Arial" w:eastAsia="Times New Roman" w:hAnsi="Arial" w:cs="Arial"/>
          <w:color w:val="000000"/>
          <w:sz w:val="20"/>
          <w:szCs w:val="20"/>
          <w:lang w:eastAsia="de-DE"/>
        </w:rPr>
        <w:t xml:space="preserve">Die Fachkonferenz trifft auf der Grundlage der </w:t>
      </w:r>
      <w:proofErr w:type="spellStart"/>
      <w:r w:rsidRPr="00B25697">
        <w:rPr>
          <w:rFonts w:ascii="Arial" w:eastAsia="Times New Roman" w:hAnsi="Arial" w:cs="Arial"/>
          <w:color w:val="000000"/>
          <w:sz w:val="20"/>
          <w:szCs w:val="20"/>
          <w:lang w:eastAsia="de-DE"/>
        </w:rPr>
        <w:t>Obligatorik</w:t>
      </w:r>
      <w:proofErr w:type="spellEnd"/>
      <w:r w:rsidRPr="00B25697">
        <w:rPr>
          <w:rFonts w:ascii="Arial" w:eastAsia="Times New Roman" w:hAnsi="Arial" w:cs="Arial"/>
          <w:color w:val="000000"/>
          <w:sz w:val="20"/>
          <w:szCs w:val="20"/>
          <w:lang w:eastAsia="de-DE"/>
        </w:rPr>
        <w:t xml:space="preserve"> Absprachen für jedes Unterrichtsvorhaben und sichert damit die fachliche Kontinuität der Lehr- und Lernprozesse innerhalb einzelner Jahrgangsstufen. Das folgende beispielhafte Vorgehen ist dem Implementationsmaterial Sport Gymnasium (Sek I) entnommen.</w:t>
      </w:r>
    </w:p>
    <w:p w:rsidR="00B25697" w:rsidRPr="00B25697" w:rsidRDefault="00B25697" w:rsidP="00B25697">
      <w:pPr>
        <w:spacing w:before="100" w:beforeAutospacing="1" w:after="100" w:afterAutospacing="1" w:line="240" w:lineRule="auto"/>
        <w:rPr>
          <w:rFonts w:ascii="Arial" w:eastAsia="Times New Roman" w:hAnsi="Arial" w:cs="Arial"/>
          <w:color w:val="000000"/>
          <w:sz w:val="20"/>
          <w:szCs w:val="20"/>
          <w:lang w:eastAsia="de-DE"/>
        </w:rPr>
      </w:pPr>
      <w:r w:rsidRPr="00B25697">
        <w:rPr>
          <w:rFonts w:ascii="Arial" w:eastAsia="Times New Roman" w:hAnsi="Arial" w:cs="Arial"/>
          <w:color w:val="000000"/>
          <w:sz w:val="20"/>
          <w:szCs w:val="20"/>
          <w:lang w:eastAsia="de-DE"/>
        </w:rPr>
        <w:t xml:space="preserve">In UV - Karten zu den jeweiligen UV (DIN A-4 Format) werden – bezogen auf den Kernlehrplan – auf der </w:t>
      </w:r>
      <w:r w:rsidRPr="00B25697">
        <w:rPr>
          <w:rFonts w:ascii="Arial" w:eastAsia="Times New Roman" w:hAnsi="Arial" w:cs="Arial"/>
          <w:i/>
          <w:iCs/>
          <w:color w:val="000000"/>
          <w:sz w:val="20"/>
          <w:szCs w:val="20"/>
          <w:lang w:eastAsia="de-DE"/>
        </w:rPr>
        <w:t>Vorderseite</w:t>
      </w:r>
      <w:r w:rsidRPr="00B25697">
        <w:rPr>
          <w:rFonts w:ascii="Arial" w:eastAsia="Times New Roman" w:hAnsi="Arial" w:cs="Arial"/>
          <w:color w:val="000000"/>
          <w:sz w:val="20"/>
          <w:szCs w:val="20"/>
          <w:lang w:eastAsia="de-DE"/>
        </w:rPr>
        <w:t xml:space="preserve"> die Kompetenzerwartungen und die zentralen Inhalte konkretisiert. Darin werden die angestrebten Kompetenzerwartungen sowie die zentralen Inhalte des UV auf der Grundlage der leitenden Pädagogischen Perspektiven konkret aufgeführt. Zusätzlich werden auf der Vorderseite Angaben zur leitenden pädagogischen Perspektive des jeweiligen UV, zur Reihenfolge des UV innerhalb des jeweiligen Bewegungsfeldes/ Sportbereichs sowie zur Jahrgangsstufe, in der das UV durchgeführt werden soll, gemacht. </w:t>
      </w:r>
    </w:p>
    <w:p w:rsidR="00B25697" w:rsidRPr="00B25697" w:rsidRDefault="00B25697" w:rsidP="00B25697">
      <w:pPr>
        <w:spacing w:before="100" w:beforeAutospacing="1" w:after="100" w:afterAutospacing="1" w:line="240" w:lineRule="auto"/>
        <w:rPr>
          <w:rFonts w:ascii="Arial" w:eastAsia="Times New Roman" w:hAnsi="Arial" w:cs="Arial"/>
          <w:color w:val="000000"/>
          <w:sz w:val="20"/>
          <w:szCs w:val="20"/>
          <w:lang w:eastAsia="de-DE"/>
        </w:rPr>
      </w:pPr>
      <w:r w:rsidRPr="00B25697">
        <w:rPr>
          <w:rFonts w:ascii="Arial" w:eastAsia="Times New Roman" w:hAnsi="Arial" w:cs="Arial"/>
          <w:color w:val="000000"/>
          <w:sz w:val="20"/>
          <w:szCs w:val="20"/>
          <w:lang w:eastAsia="de-DE"/>
        </w:rPr>
        <w:t>Aufbau der Vorderseite der UV - Karte:</w:t>
      </w:r>
    </w:p>
    <w:p w:rsidR="00B25697" w:rsidRPr="00B25697" w:rsidRDefault="00CA1167" w:rsidP="005C010D">
      <w:pPr>
        <w:numPr>
          <w:ilvl w:val="0"/>
          <w:numId w:val="7"/>
        </w:numPr>
        <w:spacing w:before="100" w:beforeAutospacing="1" w:after="100" w:afterAutospacing="1" w:line="240" w:lineRule="auto"/>
        <w:ind w:left="840"/>
        <w:rPr>
          <w:rFonts w:ascii="Arial" w:eastAsia="Times New Roman" w:hAnsi="Arial" w:cs="Arial"/>
          <w:color w:val="000000"/>
          <w:sz w:val="20"/>
          <w:szCs w:val="20"/>
          <w:lang w:eastAsia="de-DE"/>
        </w:rPr>
      </w:pPr>
      <w:hyperlink r:id="rId17" w:tooltip="Download: Vorderseite der UV - Karte, PDF-Download - (word, 43 kb) " w:history="1">
        <w:r w:rsidR="00B25697" w:rsidRPr="00B25697">
          <w:rPr>
            <w:rFonts w:ascii="Arial" w:eastAsia="Times New Roman" w:hAnsi="Arial" w:cs="Arial"/>
            <w:color w:val="0000FF"/>
            <w:sz w:val="20"/>
            <w:szCs w:val="20"/>
            <w:u w:val="single"/>
            <w:lang w:eastAsia="de-DE"/>
          </w:rPr>
          <w:t>Aufbau der Vorderseite der UV - Karte - (</w:t>
        </w:r>
        <w:proofErr w:type="spellStart"/>
        <w:r w:rsidR="00B25697" w:rsidRPr="00B25697">
          <w:rPr>
            <w:rFonts w:ascii="Arial" w:eastAsia="Times New Roman" w:hAnsi="Arial" w:cs="Arial"/>
            <w:color w:val="0000FF"/>
            <w:sz w:val="20"/>
            <w:szCs w:val="20"/>
            <w:u w:val="single"/>
            <w:lang w:eastAsia="de-DE"/>
          </w:rPr>
          <w:t>word</w:t>
        </w:r>
        <w:proofErr w:type="spellEnd"/>
        <w:r w:rsidR="00B25697" w:rsidRPr="00B25697">
          <w:rPr>
            <w:rFonts w:ascii="Arial" w:eastAsia="Times New Roman" w:hAnsi="Arial" w:cs="Arial"/>
            <w:color w:val="0000FF"/>
            <w:sz w:val="20"/>
            <w:szCs w:val="20"/>
            <w:u w:val="single"/>
            <w:lang w:eastAsia="de-DE"/>
          </w:rPr>
          <w:t xml:space="preserve">, 43 </w:t>
        </w:r>
        <w:proofErr w:type="spellStart"/>
        <w:r w:rsidR="00B25697" w:rsidRPr="00B25697">
          <w:rPr>
            <w:rFonts w:ascii="Arial" w:eastAsia="Times New Roman" w:hAnsi="Arial" w:cs="Arial"/>
            <w:color w:val="0000FF"/>
            <w:sz w:val="20"/>
            <w:szCs w:val="20"/>
            <w:u w:val="single"/>
            <w:lang w:eastAsia="de-DE"/>
          </w:rPr>
          <w:t>kb</w:t>
        </w:r>
        <w:proofErr w:type="spellEnd"/>
        <w:r w:rsidR="00B25697" w:rsidRPr="00B25697">
          <w:rPr>
            <w:rFonts w:ascii="Arial" w:eastAsia="Times New Roman" w:hAnsi="Arial" w:cs="Arial"/>
            <w:color w:val="0000FF"/>
            <w:sz w:val="20"/>
            <w:szCs w:val="20"/>
            <w:u w:val="single"/>
            <w:lang w:eastAsia="de-DE"/>
          </w:rPr>
          <w:t>)</w:t>
        </w:r>
      </w:hyperlink>
    </w:p>
    <w:p w:rsidR="00B25697" w:rsidRPr="00B25697" w:rsidRDefault="00B25697" w:rsidP="00B25697">
      <w:pPr>
        <w:spacing w:before="100" w:beforeAutospacing="1" w:after="100" w:afterAutospacing="1" w:line="240" w:lineRule="auto"/>
        <w:rPr>
          <w:rFonts w:ascii="Arial" w:eastAsia="Times New Roman" w:hAnsi="Arial" w:cs="Arial"/>
          <w:color w:val="000000"/>
          <w:sz w:val="20"/>
          <w:szCs w:val="20"/>
          <w:lang w:eastAsia="de-DE"/>
        </w:rPr>
      </w:pPr>
      <w:r w:rsidRPr="00B25697">
        <w:rPr>
          <w:rFonts w:ascii="Arial" w:eastAsia="Times New Roman" w:hAnsi="Arial" w:cs="Arial"/>
          <w:color w:val="000000"/>
          <w:sz w:val="20"/>
          <w:szCs w:val="20"/>
          <w:lang w:eastAsia="de-DE"/>
        </w:rPr>
        <w:t xml:space="preserve">Auf der </w:t>
      </w:r>
      <w:hyperlink r:id="rId18" w:tooltip="Download: Sport im Rahmen schulischer Veranstaltungen - Prozessmanagement - Skilauf - (word, 93 kb)" w:history="1">
        <w:r w:rsidRPr="00B25697">
          <w:rPr>
            <w:rFonts w:ascii="Arial" w:eastAsia="Times New Roman" w:hAnsi="Arial" w:cs="Arial"/>
            <w:color w:val="0000FF"/>
            <w:sz w:val="20"/>
            <w:szCs w:val="20"/>
            <w:u w:val="single"/>
            <w:lang w:eastAsia="de-DE"/>
          </w:rPr>
          <w:t>Rückseite der UV – Karte</w:t>
        </w:r>
      </w:hyperlink>
      <w:r w:rsidRPr="00B25697">
        <w:rPr>
          <w:rFonts w:ascii="Arial" w:eastAsia="Times New Roman" w:hAnsi="Arial" w:cs="Arial"/>
          <w:color w:val="000000"/>
          <w:sz w:val="20"/>
          <w:szCs w:val="20"/>
          <w:lang w:eastAsia="de-DE"/>
        </w:rPr>
        <w:t xml:space="preserve"> erfolgen Absprachen der Fachkonferenz zu Einzelaspekten. Die Absprachen für das jeweilige UV beziehen sich auf folgende Aspekte:</w:t>
      </w:r>
    </w:p>
    <w:p w:rsidR="00B25697" w:rsidRPr="00B25697" w:rsidRDefault="00B25697" w:rsidP="005C010D">
      <w:pPr>
        <w:numPr>
          <w:ilvl w:val="0"/>
          <w:numId w:val="8"/>
        </w:numPr>
        <w:spacing w:before="100" w:beforeAutospacing="1" w:after="100" w:afterAutospacing="1" w:line="240" w:lineRule="auto"/>
        <w:ind w:left="840"/>
        <w:rPr>
          <w:rFonts w:ascii="Arial" w:eastAsia="Times New Roman" w:hAnsi="Arial" w:cs="Arial"/>
          <w:color w:val="000000"/>
          <w:sz w:val="20"/>
          <w:szCs w:val="20"/>
          <w:lang w:eastAsia="de-DE"/>
        </w:rPr>
      </w:pPr>
      <w:r w:rsidRPr="00B25697">
        <w:rPr>
          <w:rFonts w:ascii="Arial" w:eastAsia="Times New Roman" w:hAnsi="Arial" w:cs="Arial"/>
          <w:color w:val="000000"/>
          <w:sz w:val="20"/>
          <w:szCs w:val="20"/>
          <w:lang w:eastAsia="de-DE"/>
        </w:rPr>
        <w:t xml:space="preserve">ausgewählte Inhalte und Gegenstände (didaktische Entscheidungen) </w:t>
      </w:r>
    </w:p>
    <w:p w:rsidR="00B25697" w:rsidRPr="00B25697" w:rsidRDefault="00B25697" w:rsidP="005C010D">
      <w:pPr>
        <w:numPr>
          <w:ilvl w:val="0"/>
          <w:numId w:val="8"/>
        </w:numPr>
        <w:spacing w:before="100" w:beforeAutospacing="1" w:after="100" w:afterAutospacing="1" w:line="240" w:lineRule="auto"/>
        <w:ind w:left="840"/>
        <w:rPr>
          <w:rFonts w:ascii="Arial" w:eastAsia="Times New Roman" w:hAnsi="Arial" w:cs="Arial"/>
          <w:color w:val="000000"/>
          <w:sz w:val="20"/>
          <w:szCs w:val="20"/>
          <w:lang w:eastAsia="de-DE"/>
        </w:rPr>
      </w:pPr>
      <w:r w:rsidRPr="00B25697">
        <w:rPr>
          <w:rFonts w:ascii="Arial" w:eastAsia="Times New Roman" w:hAnsi="Arial" w:cs="Arial"/>
          <w:color w:val="000000"/>
          <w:sz w:val="20"/>
          <w:szCs w:val="20"/>
          <w:lang w:eastAsia="de-DE"/>
        </w:rPr>
        <w:t xml:space="preserve">ausgewählte Fach- und Lern- bzw. Arbeitsmethoden (methodische Entscheidungen) </w:t>
      </w:r>
    </w:p>
    <w:p w:rsidR="00B25697" w:rsidRPr="00B25697" w:rsidRDefault="00B25697" w:rsidP="005C010D">
      <w:pPr>
        <w:numPr>
          <w:ilvl w:val="0"/>
          <w:numId w:val="8"/>
        </w:numPr>
        <w:spacing w:before="100" w:beforeAutospacing="1" w:after="100" w:afterAutospacing="1" w:line="240" w:lineRule="auto"/>
        <w:ind w:left="840"/>
        <w:rPr>
          <w:rFonts w:ascii="Arial" w:eastAsia="Times New Roman" w:hAnsi="Arial" w:cs="Arial"/>
          <w:color w:val="000000"/>
          <w:sz w:val="20"/>
          <w:szCs w:val="20"/>
          <w:lang w:eastAsia="de-DE"/>
        </w:rPr>
      </w:pPr>
      <w:r w:rsidRPr="00B25697">
        <w:rPr>
          <w:rFonts w:ascii="Arial" w:eastAsia="Times New Roman" w:hAnsi="Arial" w:cs="Arial"/>
          <w:color w:val="000000"/>
          <w:sz w:val="20"/>
          <w:szCs w:val="20"/>
          <w:lang w:eastAsia="de-DE"/>
        </w:rPr>
        <w:t>Absprachen über die Einführung/Vertiefung von Fachbegriffen</w:t>
      </w:r>
    </w:p>
    <w:p w:rsidR="00B25697" w:rsidRPr="00B25697" w:rsidRDefault="00B25697" w:rsidP="005C010D">
      <w:pPr>
        <w:numPr>
          <w:ilvl w:val="0"/>
          <w:numId w:val="8"/>
        </w:numPr>
        <w:spacing w:before="100" w:beforeAutospacing="1" w:after="100" w:afterAutospacing="1" w:line="240" w:lineRule="auto"/>
        <w:ind w:left="840"/>
        <w:rPr>
          <w:rFonts w:ascii="Arial" w:eastAsia="Times New Roman" w:hAnsi="Arial" w:cs="Arial"/>
          <w:color w:val="000000"/>
          <w:sz w:val="20"/>
          <w:szCs w:val="20"/>
          <w:lang w:eastAsia="de-DE"/>
        </w:rPr>
      </w:pPr>
      <w:r w:rsidRPr="00B25697">
        <w:rPr>
          <w:rFonts w:ascii="Arial" w:eastAsia="Times New Roman" w:hAnsi="Arial" w:cs="Arial"/>
          <w:color w:val="000000"/>
          <w:sz w:val="20"/>
          <w:szCs w:val="20"/>
          <w:lang w:eastAsia="de-DE"/>
        </w:rPr>
        <w:t xml:space="preserve">Absprachen über die verbindliche Durchführung von Lernerfolgskontrollen mit engem Bezug zum Leistungskonzept sowie zur Leistungsbewertung ggf. mit Angaben zu den Bewertungskriterien/Punktetabellen </w:t>
      </w:r>
    </w:p>
    <w:p w:rsidR="00B25697" w:rsidRPr="00B25697" w:rsidRDefault="00B25697" w:rsidP="00B25697">
      <w:pPr>
        <w:spacing w:before="100" w:beforeAutospacing="1" w:after="100" w:afterAutospacing="1" w:line="240" w:lineRule="auto"/>
        <w:rPr>
          <w:rFonts w:ascii="Arial" w:eastAsia="Times New Roman" w:hAnsi="Arial" w:cs="Arial"/>
          <w:color w:val="000000"/>
          <w:sz w:val="20"/>
          <w:szCs w:val="20"/>
          <w:lang w:eastAsia="de-DE"/>
        </w:rPr>
      </w:pPr>
      <w:r w:rsidRPr="00B25697">
        <w:rPr>
          <w:rFonts w:ascii="Arial" w:eastAsia="Times New Roman" w:hAnsi="Arial" w:cs="Arial"/>
          <w:color w:val="000000"/>
          <w:sz w:val="20"/>
          <w:szCs w:val="20"/>
          <w:lang w:eastAsia="de-DE"/>
        </w:rPr>
        <w:t>Aufbau der Rückseite der UV - Karte:</w:t>
      </w:r>
    </w:p>
    <w:p w:rsidR="00B25697" w:rsidRPr="00B25697" w:rsidRDefault="00CA1167" w:rsidP="005C010D">
      <w:pPr>
        <w:numPr>
          <w:ilvl w:val="0"/>
          <w:numId w:val="9"/>
        </w:numPr>
        <w:spacing w:before="100" w:beforeAutospacing="1" w:after="100" w:afterAutospacing="1" w:line="240" w:lineRule="auto"/>
        <w:ind w:left="840"/>
        <w:rPr>
          <w:rFonts w:ascii="Arial" w:eastAsia="Times New Roman" w:hAnsi="Arial" w:cs="Arial"/>
          <w:color w:val="000000"/>
          <w:sz w:val="20"/>
          <w:szCs w:val="20"/>
          <w:lang w:eastAsia="de-DE"/>
        </w:rPr>
      </w:pPr>
      <w:hyperlink r:id="rId19" w:tooltip="Download-Link: Rückseite  der UV - Karte, PDF-Download - (word, 45 kb)" w:history="1">
        <w:r w:rsidR="00B25697" w:rsidRPr="00B25697">
          <w:rPr>
            <w:rFonts w:ascii="Arial" w:eastAsia="Times New Roman" w:hAnsi="Arial" w:cs="Arial"/>
            <w:color w:val="0000FF"/>
            <w:sz w:val="20"/>
            <w:szCs w:val="20"/>
            <w:u w:val="single"/>
            <w:lang w:eastAsia="de-DE"/>
          </w:rPr>
          <w:t>Aufbau der Rückseite der UV - Karte - (</w:t>
        </w:r>
        <w:proofErr w:type="spellStart"/>
        <w:r w:rsidR="00B25697" w:rsidRPr="00B25697">
          <w:rPr>
            <w:rFonts w:ascii="Arial" w:eastAsia="Times New Roman" w:hAnsi="Arial" w:cs="Arial"/>
            <w:color w:val="0000FF"/>
            <w:sz w:val="20"/>
            <w:szCs w:val="20"/>
            <w:u w:val="single"/>
            <w:lang w:eastAsia="de-DE"/>
          </w:rPr>
          <w:t>word</w:t>
        </w:r>
        <w:proofErr w:type="spellEnd"/>
        <w:r w:rsidR="00B25697" w:rsidRPr="00B25697">
          <w:rPr>
            <w:rFonts w:ascii="Arial" w:eastAsia="Times New Roman" w:hAnsi="Arial" w:cs="Arial"/>
            <w:color w:val="0000FF"/>
            <w:sz w:val="20"/>
            <w:szCs w:val="20"/>
            <w:u w:val="single"/>
            <w:lang w:eastAsia="de-DE"/>
          </w:rPr>
          <w:t xml:space="preserve">, 45 </w:t>
        </w:r>
        <w:proofErr w:type="spellStart"/>
        <w:r w:rsidR="00B25697" w:rsidRPr="00B25697">
          <w:rPr>
            <w:rFonts w:ascii="Arial" w:eastAsia="Times New Roman" w:hAnsi="Arial" w:cs="Arial"/>
            <w:color w:val="0000FF"/>
            <w:sz w:val="20"/>
            <w:szCs w:val="20"/>
            <w:u w:val="single"/>
            <w:lang w:eastAsia="de-DE"/>
          </w:rPr>
          <w:t>kb</w:t>
        </w:r>
        <w:proofErr w:type="spellEnd"/>
        <w:r w:rsidR="00B25697" w:rsidRPr="00B25697">
          <w:rPr>
            <w:rFonts w:ascii="Arial" w:eastAsia="Times New Roman" w:hAnsi="Arial" w:cs="Arial"/>
            <w:color w:val="0000FF"/>
            <w:sz w:val="20"/>
            <w:szCs w:val="20"/>
            <w:u w:val="single"/>
            <w:lang w:eastAsia="de-DE"/>
          </w:rPr>
          <w:t>)</w:t>
        </w:r>
      </w:hyperlink>
    </w:p>
    <w:p w:rsidR="00B25697" w:rsidRPr="00B25697" w:rsidRDefault="00B25697" w:rsidP="00B25697">
      <w:pPr>
        <w:spacing w:before="100" w:beforeAutospacing="1" w:after="100" w:afterAutospacing="1" w:line="240" w:lineRule="auto"/>
        <w:rPr>
          <w:rFonts w:ascii="Arial" w:eastAsia="Times New Roman" w:hAnsi="Arial" w:cs="Arial"/>
          <w:color w:val="000000"/>
          <w:sz w:val="20"/>
          <w:szCs w:val="20"/>
          <w:lang w:eastAsia="de-DE"/>
        </w:rPr>
      </w:pPr>
      <w:r w:rsidRPr="00B25697">
        <w:rPr>
          <w:rFonts w:ascii="Arial" w:eastAsia="Times New Roman" w:hAnsi="Arial" w:cs="Arial"/>
          <w:color w:val="000000"/>
          <w:sz w:val="20"/>
          <w:szCs w:val="20"/>
          <w:lang w:eastAsia="de-DE"/>
        </w:rPr>
        <w:t xml:space="preserve">Die Unterrichtsvorhaben – Karten werden nach einem Durchlauf am Ende der Jahrgangsstufe 6 bzw. 9 jeweils evaluiert und ggf. modifiziert. Die UV – Karten stehen den Mitgliedern der Fachkonferenz digitalisiert zur Verfügung. Sie können auf der Homepage der Schule eingesehen werden. </w:t>
      </w:r>
    </w:p>
    <w:p w:rsidR="00B25697" w:rsidRPr="00B25697" w:rsidRDefault="00B25697" w:rsidP="00B25697">
      <w:pPr>
        <w:spacing w:before="100" w:beforeAutospacing="1" w:after="100" w:afterAutospacing="1" w:line="240" w:lineRule="auto"/>
        <w:rPr>
          <w:rFonts w:ascii="Arial" w:eastAsia="Times New Roman" w:hAnsi="Arial" w:cs="Arial"/>
          <w:color w:val="000000"/>
          <w:sz w:val="20"/>
          <w:szCs w:val="20"/>
          <w:lang w:eastAsia="de-DE"/>
        </w:rPr>
      </w:pPr>
      <w:r w:rsidRPr="00B25697">
        <w:rPr>
          <w:rFonts w:ascii="Arial" w:eastAsia="Times New Roman" w:hAnsi="Arial" w:cs="Arial"/>
          <w:color w:val="000000"/>
          <w:sz w:val="20"/>
          <w:szCs w:val="20"/>
          <w:lang w:eastAsia="de-DE"/>
        </w:rPr>
        <w:t>Die Fachkonferenz entwickelt jeweils einzelne Unterrichtsvorhaben, die im Intranet der Schule für Lehrkräfte und Studienreferendarinnen und -referendare zur Verfügung gestellt werden. Die beispielhaft entwickelten Unterrichtsvorhaben sollen einen Beitrag dazu leisten, die Unterrichtsentwicklung an der Beispielschule systematisch zu fördern und weiter zu entwickeln.</w:t>
      </w:r>
    </w:p>
    <w:p w:rsidR="00B25697" w:rsidRPr="00B25697" w:rsidRDefault="00B25697" w:rsidP="00B25697">
      <w:pPr>
        <w:spacing w:before="100" w:beforeAutospacing="1" w:after="100" w:afterAutospacing="1" w:line="240" w:lineRule="auto"/>
        <w:outlineLvl w:val="2"/>
        <w:rPr>
          <w:rFonts w:ascii="Arial" w:eastAsia="Times New Roman" w:hAnsi="Arial" w:cs="Arial"/>
          <w:b/>
          <w:bCs/>
          <w:color w:val="000000"/>
          <w:sz w:val="20"/>
          <w:szCs w:val="20"/>
          <w:lang w:eastAsia="de-DE"/>
        </w:rPr>
      </w:pPr>
      <w:r w:rsidRPr="00B25697">
        <w:rPr>
          <w:rFonts w:ascii="Arial" w:eastAsia="Times New Roman" w:hAnsi="Arial" w:cs="Arial"/>
          <w:b/>
          <w:bCs/>
          <w:color w:val="000000"/>
          <w:sz w:val="20"/>
          <w:szCs w:val="20"/>
          <w:lang w:eastAsia="de-DE"/>
        </w:rPr>
        <w:t>2.7 Hausaufgaben im Sportunterricht</w:t>
      </w:r>
    </w:p>
    <w:p w:rsidR="00B25697" w:rsidRPr="00B25697" w:rsidRDefault="00B25697" w:rsidP="00B25697">
      <w:pPr>
        <w:spacing w:before="100" w:beforeAutospacing="1" w:after="100" w:afterAutospacing="1" w:line="240" w:lineRule="auto"/>
        <w:rPr>
          <w:rFonts w:ascii="Arial" w:eastAsia="Times New Roman" w:hAnsi="Arial" w:cs="Arial"/>
          <w:color w:val="000000"/>
          <w:sz w:val="20"/>
          <w:szCs w:val="20"/>
          <w:lang w:eastAsia="de-DE"/>
        </w:rPr>
      </w:pPr>
      <w:r w:rsidRPr="00B25697">
        <w:rPr>
          <w:rFonts w:ascii="Arial" w:eastAsia="Times New Roman" w:hAnsi="Arial" w:cs="Arial"/>
          <w:color w:val="000000"/>
          <w:sz w:val="20"/>
          <w:szCs w:val="20"/>
          <w:lang w:eastAsia="de-DE"/>
        </w:rPr>
        <w:t xml:space="preserve">Hausaufgaben können prinzipiell zur Vorbereitung, Nachbereitung, Vertiefung und Erweiterung der Unterrichtsinhalte dienen. </w:t>
      </w:r>
    </w:p>
    <w:p w:rsidR="00B25697" w:rsidRPr="00B25697" w:rsidRDefault="00B25697" w:rsidP="00B25697">
      <w:pPr>
        <w:spacing w:before="100" w:beforeAutospacing="1" w:after="100" w:afterAutospacing="1" w:line="240" w:lineRule="auto"/>
        <w:outlineLvl w:val="1"/>
        <w:rPr>
          <w:rFonts w:ascii="Arial" w:eastAsia="Times New Roman" w:hAnsi="Arial" w:cs="Arial"/>
          <w:b/>
          <w:bCs/>
          <w:color w:val="000000"/>
          <w:sz w:val="20"/>
          <w:szCs w:val="20"/>
          <w:lang w:eastAsia="de-DE"/>
        </w:rPr>
      </w:pPr>
      <w:r w:rsidRPr="00B25697">
        <w:rPr>
          <w:rFonts w:ascii="Arial" w:eastAsia="Times New Roman" w:hAnsi="Arial" w:cs="Arial"/>
          <w:b/>
          <w:bCs/>
          <w:color w:val="000000"/>
          <w:sz w:val="20"/>
          <w:szCs w:val="20"/>
          <w:lang w:eastAsia="de-DE"/>
        </w:rPr>
        <w:t>3 Leistung und ihre Bewertung – Leistungskonzept</w:t>
      </w:r>
    </w:p>
    <w:p w:rsidR="00B25697" w:rsidRPr="00B25697" w:rsidRDefault="00B25697" w:rsidP="00B25697">
      <w:pPr>
        <w:spacing w:before="100" w:beforeAutospacing="1" w:after="100" w:afterAutospacing="1" w:line="240" w:lineRule="auto"/>
        <w:rPr>
          <w:rFonts w:ascii="Arial" w:eastAsia="Times New Roman" w:hAnsi="Arial" w:cs="Arial"/>
          <w:color w:val="000000"/>
          <w:sz w:val="20"/>
          <w:szCs w:val="20"/>
          <w:lang w:eastAsia="de-DE"/>
        </w:rPr>
      </w:pPr>
      <w:r w:rsidRPr="00B25697">
        <w:rPr>
          <w:rFonts w:ascii="Arial" w:eastAsia="Times New Roman" w:hAnsi="Arial" w:cs="Arial"/>
          <w:color w:val="000000"/>
          <w:sz w:val="20"/>
          <w:szCs w:val="20"/>
          <w:lang w:eastAsia="de-DE"/>
        </w:rPr>
        <w:t xml:space="preserve">Die Fachkonferenz der Beispielschule vereinbart ein Konzept zur Leistungsbewertung auf der Grundlage des Kernlehrplans Sport NRW, in welchem festgelegt ist, welche Grundsätze und Formen der Leistungsmessung und Leistungsbewertung verbindlich in den jeweiligen Jahrgangsstufen gelten bzw. zu erbringen sind. Sie stellt dadurch die Vergleichbarkeit der Anforderungen innerhalb einzelner Jahrgangsstufen und Schulstufen sicher. </w:t>
      </w:r>
      <w:r w:rsidRPr="00B25697">
        <w:rPr>
          <w:rFonts w:ascii="Arial" w:eastAsia="Times New Roman" w:hAnsi="Arial" w:cs="Arial"/>
          <w:color w:val="000000"/>
          <w:sz w:val="20"/>
          <w:szCs w:val="20"/>
          <w:lang w:eastAsia="de-DE"/>
        </w:rPr>
        <w:br/>
        <w:t xml:space="preserve">Die Leistungsbeurteilung orientiert sich dabei am spezifischen Lernvermögen, an den im Lehrplan </w:t>
      </w:r>
      <w:r w:rsidRPr="00B25697">
        <w:rPr>
          <w:rFonts w:ascii="Arial" w:eastAsia="Times New Roman" w:hAnsi="Arial" w:cs="Arial"/>
          <w:color w:val="000000"/>
          <w:sz w:val="20"/>
          <w:szCs w:val="20"/>
          <w:lang w:eastAsia="de-DE"/>
        </w:rPr>
        <w:lastRenderedPageBreak/>
        <w:t xml:space="preserve">beschriebenen Kompetenzerwartungen und jeweils ausgewiesenen Zielsetzungen eines Unterrichtsvorhabens. </w:t>
      </w:r>
    </w:p>
    <w:p w:rsidR="00B25697" w:rsidRPr="00B25697" w:rsidRDefault="00B25697" w:rsidP="00B25697">
      <w:pPr>
        <w:spacing w:before="100" w:beforeAutospacing="1" w:after="100" w:afterAutospacing="1" w:line="240" w:lineRule="auto"/>
        <w:outlineLvl w:val="2"/>
        <w:rPr>
          <w:rFonts w:ascii="Arial" w:eastAsia="Times New Roman" w:hAnsi="Arial" w:cs="Arial"/>
          <w:b/>
          <w:bCs/>
          <w:color w:val="000000"/>
          <w:sz w:val="20"/>
          <w:szCs w:val="20"/>
          <w:lang w:eastAsia="de-DE"/>
        </w:rPr>
      </w:pPr>
      <w:r w:rsidRPr="00B25697">
        <w:rPr>
          <w:rFonts w:ascii="Arial" w:eastAsia="Times New Roman" w:hAnsi="Arial" w:cs="Arial"/>
          <w:b/>
          <w:bCs/>
          <w:color w:val="000000"/>
          <w:sz w:val="20"/>
          <w:szCs w:val="20"/>
          <w:lang w:eastAsia="de-DE"/>
        </w:rPr>
        <w:t>Grundsätze der Notenbildung</w:t>
      </w:r>
    </w:p>
    <w:p w:rsidR="00B25697" w:rsidRPr="00B25697" w:rsidRDefault="00B25697" w:rsidP="00B25697">
      <w:pPr>
        <w:spacing w:before="100" w:beforeAutospacing="1" w:after="100" w:afterAutospacing="1" w:line="240" w:lineRule="auto"/>
        <w:rPr>
          <w:rFonts w:ascii="Arial" w:eastAsia="Times New Roman" w:hAnsi="Arial" w:cs="Arial"/>
          <w:color w:val="000000"/>
          <w:sz w:val="20"/>
          <w:szCs w:val="20"/>
          <w:lang w:eastAsia="de-DE"/>
        </w:rPr>
      </w:pPr>
      <w:r w:rsidRPr="00B25697">
        <w:rPr>
          <w:rFonts w:ascii="Arial" w:eastAsia="Times New Roman" w:hAnsi="Arial" w:cs="Arial"/>
          <w:color w:val="000000"/>
          <w:sz w:val="20"/>
          <w:szCs w:val="20"/>
          <w:lang w:eastAsia="de-DE"/>
        </w:rPr>
        <w:t>Die Fachkonferenz Sport der Beispielschule einigt sich auf folgende Grundsätze der Notenbildung:</w:t>
      </w:r>
      <w:r w:rsidRPr="00B25697">
        <w:rPr>
          <w:rFonts w:ascii="Arial" w:eastAsia="Times New Roman" w:hAnsi="Arial" w:cs="Arial"/>
          <w:color w:val="000000"/>
          <w:sz w:val="20"/>
          <w:szCs w:val="20"/>
          <w:lang w:eastAsia="de-DE"/>
        </w:rPr>
        <w:br/>
        <w:t xml:space="preserve">Die Leistungsbewertung erfolgt in einem kontinuierlichen Prozess, bezieht sich auf alle Unterrichtsvorhaben und berücksichtigt alle Formen und Grundsätze der Leistungsbewertung in einem angemessenen Rahmen. Unverschuldete Unterrichtsausfälle werden bei der Leistungsbewertung angemessen berücksichtigt. </w:t>
      </w:r>
    </w:p>
    <w:p w:rsidR="00B25697" w:rsidRPr="00B25697" w:rsidRDefault="00B25697" w:rsidP="00B25697">
      <w:pPr>
        <w:spacing w:before="100" w:beforeAutospacing="1" w:after="100" w:afterAutospacing="1" w:line="240" w:lineRule="auto"/>
        <w:rPr>
          <w:rFonts w:ascii="Arial" w:eastAsia="Times New Roman" w:hAnsi="Arial" w:cs="Arial"/>
          <w:color w:val="000000"/>
          <w:sz w:val="20"/>
          <w:szCs w:val="20"/>
          <w:lang w:eastAsia="de-DE"/>
        </w:rPr>
      </w:pPr>
      <w:r w:rsidRPr="00B25697">
        <w:rPr>
          <w:rFonts w:ascii="Arial" w:eastAsia="Times New Roman" w:hAnsi="Arial" w:cs="Arial"/>
          <w:color w:val="000000"/>
          <w:sz w:val="20"/>
          <w:szCs w:val="20"/>
          <w:lang w:eastAsia="de-DE"/>
        </w:rPr>
        <w:t xml:space="preserve">Außerunterrichtliche Leistungen im Schulsport - wie z. B. leistungssportliches Engagement, die Teilnahme an Schulsportwettkämpfen, die Ausbildung zur Sporthelferin oder zum Sporthelfer, zu Schülermentorinnen und -mentoren sowie ehrenamtliche Tätigkeiten - werden verbindlich als Bemerkungen auf dem Zeugnis vermerkt. Sie können jedoch nicht als Teil der Sportnote berücksichtigt werden. Der Erwerb von Qualifikationsnachweisen zum Schwimmen wird im Zeugnis vermerkt. </w:t>
      </w:r>
    </w:p>
    <w:p w:rsidR="00B25697" w:rsidRPr="00B25697" w:rsidRDefault="00B25697" w:rsidP="00B25697">
      <w:pPr>
        <w:spacing w:before="100" w:beforeAutospacing="1" w:after="100" w:afterAutospacing="1" w:line="240" w:lineRule="auto"/>
        <w:outlineLvl w:val="2"/>
        <w:rPr>
          <w:rFonts w:ascii="Arial" w:eastAsia="Times New Roman" w:hAnsi="Arial" w:cs="Arial"/>
          <w:b/>
          <w:bCs/>
          <w:color w:val="000000"/>
          <w:sz w:val="20"/>
          <w:szCs w:val="20"/>
          <w:lang w:eastAsia="de-DE"/>
        </w:rPr>
      </w:pPr>
      <w:r w:rsidRPr="00B25697">
        <w:rPr>
          <w:rFonts w:ascii="Arial" w:eastAsia="Times New Roman" w:hAnsi="Arial" w:cs="Arial"/>
          <w:b/>
          <w:bCs/>
          <w:color w:val="000000"/>
          <w:sz w:val="20"/>
          <w:szCs w:val="20"/>
          <w:lang w:eastAsia="de-DE"/>
        </w:rPr>
        <w:t>4 Qualitätssicherung und Evaluation</w:t>
      </w:r>
    </w:p>
    <w:p w:rsidR="00B25697" w:rsidRPr="00B25697" w:rsidRDefault="00CA1167" w:rsidP="005C010D">
      <w:pPr>
        <w:numPr>
          <w:ilvl w:val="0"/>
          <w:numId w:val="10"/>
        </w:numPr>
        <w:spacing w:before="100" w:beforeAutospacing="1" w:after="100" w:afterAutospacing="1" w:line="240" w:lineRule="auto"/>
        <w:ind w:left="840"/>
        <w:rPr>
          <w:rFonts w:ascii="Arial" w:eastAsia="Times New Roman" w:hAnsi="Arial" w:cs="Arial"/>
          <w:color w:val="000000"/>
          <w:sz w:val="20"/>
          <w:szCs w:val="20"/>
          <w:lang w:eastAsia="de-DE"/>
        </w:rPr>
      </w:pPr>
      <w:hyperlink r:id="rId20" w:tooltip="Downlink: Siehe Anlage 1.5 Checkliste - Evaluationskonzept - (word, 37 kb)" w:history="1">
        <w:r w:rsidR="00B25697" w:rsidRPr="00B25697">
          <w:rPr>
            <w:rFonts w:ascii="Arial" w:eastAsia="Times New Roman" w:hAnsi="Arial" w:cs="Arial"/>
            <w:color w:val="0000FF"/>
            <w:sz w:val="20"/>
            <w:szCs w:val="20"/>
            <w:u w:val="single"/>
            <w:lang w:eastAsia="de-DE"/>
          </w:rPr>
          <w:t>siehe Anlage 1.5 Checkliste Evaluationskonzept - (</w:t>
        </w:r>
        <w:proofErr w:type="spellStart"/>
        <w:r w:rsidR="00B25697" w:rsidRPr="00B25697">
          <w:rPr>
            <w:rFonts w:ascii="Arial" w:eastAsia="Times New Roman" w:hAnsi="Arial" w:cs="Arial"/>
            <w:color w:val="0000FF"/>
            <w:sz w:val="20"/>
            <w:szCs w:val="20"/>
            <w:u w:val="single"/>
            <w:lang w:eastAsia="de-DE"/>
          </w:rPr>
          <w:t>word</w:t>
        </w:r>
        <w:proofErr w:type="spellEnd"/>
        <w:r w:rsidR="00B25697" w:rsidRPr="00B25697">
          <w:rPr>
            <w:rFonts w:ascii="Arial" w:eastAsia="Times New Roman" w:hAnsi="Arial" w:cs="Arial"/>
            <w:color w:val="0000FF"/>
            <w:sz w:val="20"/>
            <w:szCs w:val="20"/>
            <w:u w:val="single"/>
            <w:lang w:eastAsia="de-DE"/>
          </w:rPr>
          <w:t xml:space="preserve">, 37 </w:t>
        </w:r>
        <w:proofErr w:type="spellStart"/>
        <w:r w:rsidR="00B25697" w:rsidRPr="00B25697">
          <w:rPr>
            <w:rFonts w:ascii="Arial" w:eastAsia="Times New Roman" w:hAnsi="Arial" w:cs="Arial"/>
            <w:color w:val="0000FF"/>
            <w:sz w:val="20"/>
            <w:szCs w:val="20"/>
            <w:u w:val="single"/>
            <w:lang w:eastAsia="de-DE"/>
          </w:rPr>
          <w:t>kb</w:t>
        </w:r>
        <w:proofErr w:type="spellEnd"/>
        <w:r w:rsidR="00B25697" w:rsidRPr="00B25697">
          <w:rPr>
            <w:rFonts w:ascii="Arial" w:eastAsia="Times New Roman" w:hAnsi="Arial" w:cs="Arial"/>
            <w:color w:val="0000FF"/>
            <w:sz w:val="20"/>
            <w:szCs w:val="20"/>
            <w:u w:val="single"/>
            <w:lang w:eastAsia="de-DE"/>
          </w:rPr>
          <w:t>)</w:t>
        </w:r>
      </w:hyperlink>
    </w:p>
    <w:p w:rsidR="00B25697" w:rsidRPr="00B25697" w:rsidRDefault="00B25697" w:rsidP="00B25697">
      <w:pPr>
        <w:spacing w:before="100" w:beforeAutospacing="1" w:after="100" w:afterAutospacing="1" w:line="240" w:lineRule="auto"/>
        <w:rPr>
          <w:rFonts w:ascii="Arial" w:eastAsia="Times New Roman" w:hAnsi="Arial" w:cs="Arial"/>
          <w:color w:val="000000"/>
          <w:sz w:val="20"/>
          <w:szCs w:val="20"/>
          <w:lang w:eastAsia="de-DE"/>
        </w:rPr>
      </w:pPr>
      <w:r w:rsidRPr="00B25697">
        <w:rPr>
          <w:rFonts w:ascii="Arial" w:eastAsia="Times New Roman" w:hAnsi="Arial" w:cs="Arial"/>
          <w:color w:val="000000"/>
          <w:sz w:val="20"/>
          <w:szCs w:val="20"/>
          <w:lang w:eastAsia="de-DE"/>
        </w:rPr>
        <w:t xml:space="preserve">Die FAKO evaluiert ihre Aufgaben und Ziele sowie die Leitidee des Schulsports und deren Verwirklichung im Abstand von 5 Jahren und überprüft deren Übereinstimmung mit der Schulprogrammarbeit. Sie schreibt darüber hinaus jeweils zu Beginn jeden Schuljahres ihren </w:t>
      </w:r>
      <w:r w:rsidRPr="00B25697">
        <w:rPr>
          <w:rFonts w:ascii="Arial" w:eastAsia="Times New Roman" w:hAnsi="Arial" w:cs="Arial"/>
          <w:b/>
          <w:bCs/>
          <w:color w:val="000000"/>
          <w:sz w:val="20"/>
          <w:szCs w:val="20"/>
          <w:lang w:eastAsia="de-DE"/>
        </w:rPr>
        <w:t>Arbeitsplan</w:t>
      </w:r>
      <w:r w:rsidRPr="00B25697">
        <w:rPr>
          <w:rFonts w:ascii="Arial" w:eastAsia="Times New Roman" w:hAnsi="Arial" w:cs="Arial"/>
          <w:color w:val="000000"/>
          <w:sz w:val="20"/>
          <w:szCs w:val="20"/>
          <w:lang w:eastAsia="de-DE"/>
        </w:rPr>
        <w:t xml:space="preserve"> fort. </w:t>
      </w:r>
    </w:p>
    <w:p w:rsidR="00B25697" w:rsidRPr="00B25697" w:rsidRDefault="00B25697" w:rsidP="00B25697">
      <w:pPr>
        <w:spacing w:before="100" w:beforeAutospacing="1" w:after="100" w:afterAutospacing="1" w:line="240" w:lineRule="auto"/>
        <w:rPr>
          <w:rFonts w:ascii="Arial" w:eastAsia="Times New Roman" w:hAnsi="Arial" w:cs="Arial"/>
          <w:color w:val="000000"/>
          <w:sz w:val="20"/>
          <w:szCs w:val="20"/>
          <w:lang w:eastAsia="de-DE"/>
        </w:rPr>
      </w:pPr>
      <w:r w:rsidRPr="00B25697">
        <w:rPr>
          <w:rFonts w:ascii="Arial" w:eastAsia="Times New Roman" w:hAnsi="Arial" w:cs="Arial"/>
          <w:color w:val="000000"/>
          <w:sz w:val="20"/>
          <w:szCs w:val="20"/>
          <w:lang w:eastAsia="de-DE"/>
        </w:rPr>
        <w:t xml:space="preserve">Die FAKO evaluiert die schulinternen Lehrpläne hinsichtlich ihrer Machbarkeit und nimmt ggf. Modifizierungen, Erweiterungen oder Korrekturen vor. Sie überprüft die Unterrichtsarbeit und führt das System kollegialer Hospitation ein. Dazu vereinbart sie jeweils zu Beginn des Jahres die </w:t>
      </w:r>
      <w:proofErr w:type="spellStart"/>
      <w:r w:rsidRPr="00B25697">
        <w:rPr>
          <w:rFonts w:ascii="Arial" w:eastAsia="Times New Roman" w:hAnsi="Arial" w:cs="Arial"/>
          <w:color w:val="000000"/>
          <w:sz w:val="20"/>
          <w:szCs w:val="20"/>
          <w:lang w:eastAsia="de-DE"/>
        </w:rPr>
        <w:t>Schwerpunke</w:t>
      </w:r>
      <w:proofErr w:type="spellEnd"/>
      <w:r w:rsidRPr="00B25697">
        <w:rPr>
          <w:rFonts w:ascii="Arial" w:eastAsia="Times New Roman" w:hAnsi="Arial" w:cs="Arial"/>
          <w:color w:val="000000"/>
          <w:sz w:val="20"/>
          <w:szCs w:val="20"/>
          <w:lang w:eastAsia="de-DE"/>
        </w:rPr>
        <w:t xml:space="preserve"> der Unterricht- sowie </w:t>
      </w:r>
      <w:proofErr w:type="spellStart"/>
      <w:r w:rsidRPr="00B25697">
        <w:rPr>
          <w:rFonts w:ascii="Arial" w:eastAsia="Times New Roman" w:hAnsi="Arial" w:cs="Arial"/>
          <w:color w:val="000000"/>
          <w:sz w:val="20"/>
          <w:szCs w:val="20"/>
          <w:lang w:eastAsia="de-DE"/>
        </w:rPr>
        <w:t>Bebachtungsaspekte</w:t>
      </w:r>
      <w:proofErr w:type="spellEnd"/>
      <w:r w:rsidRPr="00B25697">
        <w:rPr>
          <w:rFonts w:ascii="Arial" w:eastAsia="Times New Roman" w:hAnsi="Arial" w:cs="Arial"/>
          <w:color w:val="000000"/>
          <w:sz w:val="20"/>
          <w:szCs w:val="20"/>
          <w:lang w:eastAsia="de-DE"/>
        </w:rPr>
        <w:t>. Die besonderen Unterrichtsschwerpunkte werden im Evaluationskonzept festgehalten. Dazu wird ein gemeinsames Unterrichtsvorhaben entwickelt, das als Orientierungshilfe – auch für Referendarinnen und Referendare – gilt.</w:t>
      </w:r>
      <w:r w:rsidRPr="00B25697">
        <w:rPr>
          <w:rFonts w:ascii="Arial" w:eastAsia="Times New Roman" w:hAnsi="Arial" w:cs="Arial"/>
          <w:color w:val="000000"/>
          <w:sz w:val="20"/>
          <w:szCs w:val="20"/>
          <w:lang w:eastAsia="de-DE"/>
        </w:rPr>
        <w:br/>
        <w:t xml:space="preserve">Die Umsetzung der schulinternen Lehrpläne wird auf Anweisung der Schulleitung jeweils zum Ende des Schuljahres von dem Fachkonferenzvorsitzenden und zwei weiteren </w:t>
      </w:r>
      <w:proofErr w:type="spellStart"/>
      <w:r w:rsidRPr="00B25697">
        <w:rPr>
          <w:rFonts w:ascii="Arial" w:eastAsia="Times New Roman" w:hAnsi="Arial" w:cs="Arial"/>
          <w:color w:val="000000"/>
          <w:sz w:val="20"/>
          <w:szCs w:val="20"/>
          <w:lang w:eastAsia="de-DE"/>
        </w:rPr>
        <w:t>KuK</w:t>
      </w:r>
      <w:proofErr w:type="spellEnd"/>
      <w:r w:rsidRPr="00B25697">
        <w:rPr>
          <w:rFonts w:ascii="Arial" w:eastAsia="Times New Roman" w:hAnsi="Arial" w:cs="Arial"/>
          <w:color w:val="000000"/>
          <w:sz w:val="20"/>
          <w:szCs w:val="20"/>
          <w:lang w:eastAsia="de-DE"/>
        </w:rPr>
        <w:t xml:space="preserve"> überprüft. Dazu dient das </w:t>
      </w:r>
      <w:r w:rsidRPr="00B25697">
        <w:rPr>
          <w:rFonts w:ascii="Arial" w:eastAsia="Times New Roman" w:hAnsi="Arial" w:cs="Arial"/>
          <w:b/>
          <w:bCs/>
          <w:color w:val="000000"/>
          <w:sz w:val="20"/>
          <w:szCs w:val="20"/>
          <w:lang w:eastAsia="de-DE"/>
        </w:rPr>
        <w:t>Formblatt</w:t>
      </w:r>
      <w:r w:rsidRPr="00B25697">
        <w:rPr>
          <w:rFonts w:ascii="Arial" w:eastAsia="Times New Roman" w:hAnsi="Arial" w:cs="Arial"/>
          <w:color w:val="000000"/>
          <w:sz w:val="20"/>
          <w:szCs w:val="20"/>
          <w:lang w:eastAsia="de-DE"/>
        </w:rPr>
        <w:t xml:space="preserve"> als Grundlage der Evaluation. </w:t>
      </w:r>
    </w:p>
    <w:p w:rsidR="00B25697" w:rsidRPr="00B25697" w:rsidRDefault="00CA1167" w:rsidP="005C010D">
      <w:pPr>
        <w:numPr>
          <w:ilvl w:val="0"/>
          <w:numId w:val="11"/>
        </w:numPr>
        <w:spacing w:before="100" w:beforeAutospacing="1" w:after="100" w:afterAutospacing="1" w:line="240" w:lineRule="auto"/>
        <w:ind w:left="840"/>
        <w:rPr>
          <w:rFonts w:ascii="Arial" w:eastAsia="Times New Roman" w:hAnsi="Arial" w:cs="Arial"/>
          <w:color w:val="000000"/>
          <w:sz w:val="20"/>
          <w:szCs w:val="20"/>
          <w:lang w:eastAsia="de-DE"/>
        </w:rPr>
      </w:pPr>
      <w:hyperlink r:id="rId21" w:tooltip="Download: Siehe Anlage 12 Formblatt Evaluation - (word, 103 kb)" w:history="1">
        <w:r w:rsidR="00B25697" w:rsidRPr="00B25697">
          <w:rPr>
            <w:rFonts w:ascii="Arial" w:eastAsia="Times New Roman" w:hAnsi="Arial" w:cs="Arial"/>
            <w:color w:val="0000FF"/>
            <w:sz w:val="20"/>
            <w:szCs w:val="20"/>
            <w:u w:val="single"/>
            <w:lang w:eastAsia="de-DE"/>
          </w:rPr>
          <w:t>siehe Anlage 12 Formblatt Evaluation - (</w:t>
        </w:r>
        <w:proofErr w:type="spellStart"/>
        <w:r w:rsidR="00B25697" w:rsidRPr="00B25697">
          <w:rPr>
            <w:rFonts w:ascii="Arial" w:eastAsia="Times New Roman" w:hAnsi="Arial" w:cs="Arial"/>
            <w:color w:val="0000FF"/>
            <w:sz w:val="20"/>
            <w:szCs w:val="20"/>
            <w:u w:val="single"/>
            <w:lang w:eastAsia="de-DE"/>
          </w:rPr>
          <w:t>word</w:t>
        </w:r>
        <w:proofErr w:type="spellEnd"/>
        <w:r w:rsidR="00B25697" w:rsidRPr="00B25697">
          <w:rPr>
            <w:rFonts w:ascii="Arial" w:eastAsia="Times New Roman" w:hAnsi="Arial" w:cs="Arial"/>
            <w:color w:val="0000FF"/>
            <w:sz w:val="20"/>
            <w:szCs w:val="20"/>
            <w:u w:val="single"/>
            <w:lang w:eastAsia="de-DE"/>
          </w:rPr>
          <w:t xml:space="preserve">, 103 </w:t>
        </w:r>
        <w:proofErr w:type="spellStart"/>
        <w:r w:rsidR="00B25697" w:rsidRPr="00B25697">
          <w:rPr>
            <w:rFonts w:ascii="Arial" w:eastAsia="Times New Roman" w:hAnsi="Arial" w:cs="Arial"/>
            <w:color w:val="0000FF"/>
            <w:sz w:val="20"/>
            <w:szCs w:val="20"/>
            <w:u w:val="single"/>
            <w:lang w:eastAsia="de-DE"/>
          </w:rPr>
          <w:t>kb</w:t>
        </w:r>
        <w:proofErr w:type="spellEnd"/>
        <w:r w:rsidR="00B25697" w:rsidRPr="00B25697">
          <w:rPr>
            <w:rFonts w:ascii="Arial" w:eastAsia="Times New Roman" w:hAnsi="Arial" w:cs="Arial"/>
            <w:color w:val="0000FF"/>
            <w:sz w:val="20"/>
            <w:szCs w:val="20"/>
            <w:u w:val="single"/>
            <w:lang w:eastAsia="de-DE"/>
          </w:rPr>
          <w:t>)</w:t>
        </w:r>
      </w:hyperlink>
    </w:p>
    <w:p w:rsidR="00B25697" w:rsidRPr="00B25697" w:rsidRDefault="00B25697" w:rsidP="00B25697">
      <w:pPr>
        <w:spacing w:before="100" w:beforeAutospacing="1" w:after="100" w:afterAutospacing="1" w:line="240" w:lineRule="auto"/>
        <w:rPr>
          <w:rFonts w:ascii="Arial" w:eastAsia="Times New Roman" w:hAnsi="Arial" w:cs="Arial"/>
          <w:color w:val="000000"/>
          <w:sz w:val="20"/>
          <w:szCs w:val="20"/>
          <w:lang w:eastAsia="de-DE"/>
        </w:rPr>
      </w:pPr>
      <w:r w:rsidRPr="00B25697">
        <w:rPr>
          <w:rFonts w:ascii="Arial" w:eastAsia="Times New Roman" w:hAnsi="Arial" w:cs="Arial"/>
          <w:color w:val="000000"/>
          <w:sz w:val="20"/>
          <w:szCs w:val="20"/>
          <w:lang w:eastAsia="de-DE"/>
        </w:rPr>
        <w:t xml:space="preserve">Die Fachkonferenz trifft Vereinbarungen über Transparenz und Offenlegung über alle den Schulsport betreffenden Aspekte und vereinbart eine jährliche Aktualisierung. </w:t>
      </w:r>
    </w:p>
    <w:p w:rsidR="00B25697" w:rsidRPr="00B25697" w:rsidRDefault="00B25697" w:rsidP="00B25697">
      <w:pPr>
        <w:spacing w:before="100" w:beforeAutospacing="1" w:after="100" w:afterAutospacing="1" w:line="240" w:lineRule="auto"/>
        <w:outlineLvl w:val="1"/>
        <w:rPr>
          <w:rFonts w:ascii="Arial" w:eastAsia="Times New Roman" w:hAnsi="Arial" w:cs="Arial"/>
          <w:b/>
          <w:bCs/>
          <w:color w:val="000000"/>
          <w:sz w:val="20"/>
          <w:szCs w:val="20"/>
          <w:lang w:eastAsia="de-DE"/>
        </w:rPr>
      </w:pPr>
      <w:r w:rsidRPr="00B25697">
        <w:rPr>
          <w:rFonts w:ascii="Arial" w:eastAsia="Times New Roman" w:hAnsi="Arial" w:cs="Arial"/>
          <w:b/>
          <w:bCs/>
          <w:color w:val="000000"/>
          <w:sz w:val="20"/>
          <w:szCs w:val="20"/>
          <w:lang w:eastAsia="de-DE"/>
        </w:rPr>
        <w:t>Anhang</w:t>
      </w:r>
    </w:p>
    <w:p w:rsidR="00B25697" w:rsidRPr="00B25697" w:rsidRDefault="00CA1167" w:rsidP="005C010D">
      <w:pPr>
        <w:numPr>
          <w:ilvl w:val="0"/>
          <w:numId w:val="12"/>
        </w:numPr>
        <w:spacing w:before="100" w:beforeAutospacing="1" w:after="100" w:afterAutospacing="1" w:line="240" w:lineRule="auto"/>
        <w:ind w:left="840"/>
        <w:rPr>
          <w:rFonts w:ascii="Arial" w:eastAsia="Times New Roman" w:hAnsi="Arial" w:cs="Arial"/>
          <w:color w:val="000000"/>
          <w:sz w:val="20"/>
          <w:szCs w:val="20"/>
          <w:lang w:eastAsia="de-DE"/>
        </w:rPr>
      </w:pPr>
      <w:hyperlink r:id="rId22" w:tooltip=" Download: Checkliste: Schulinterner Lehrplan – Sport - (word, 37 kb)" w:history="1">
        <w:r w:rsidR="00B25697" w:rsidRPr="00B25697">
          <w:rPr>
            <w:rFonts w:ascii="Arial" w:eastAsia="Times New Roman" w:hAnsi="Arial" w:cs="Arial"/>
            <w:color w:val="0000FF"/>
            <w:sz w:val="20"/>
            <w:szCs w:val="20"/>
            <w:u w:val="single"/>
            <w:lang w:eastAsia="de-DE"/>
          </w:rPr>
          <w:t>Anlage 1: Checkliste: Schulinterner Lehrplan – Sport - (</w:t>
        </w:r>
        <w:proofErr w:type="spellStart"/>
        <w:r w:rsidR="00B25697" w:rsidRPr="00B25697">
          <w:rPr>
            <w:rFonts w:ascii="Arial" w:eastAsia="Times New Roman" w:hAnsi="Arial" w:cs="Arial"/>
            <w:color w:val="0000FF"/>
            <w:sz w:val="20"/>
            <w:szCs w:val="20"/>
            <w:u w:val="single"/>
            <w:lang w:eastAsia="de-DE"/>
          </w:rPr>
          <w:t>word</w:t>
        </w:r>
        <w:proofErr w:type="spellEnd"/>
        <w:r w:rsidR="00B25697" w:rsidRPr="00B25697">
          <w:rPr>
            <w:rFonts w:ascii="Arial" w:eastAsia="Times New Roman" w:hAnsi="Arial" w:cs="Arial"/>
            <w:color w:val="0000FF"/>
            <w:sz w:val="20"/>
            <w:szCs w:val="20"/>
            <w:u w:val="single"/>
            <w:lang w:eastAsia="de-DE"/>
          </w:rPr>
          <w:t xml:space="preserve">, 37 </w:t>
        </w:r>
        <w:proofErr w:type="spellStart"/>
        <w:r w:rsidR="00B25697" w:rsidRPr="00B25697">
          <w:rPr>
            <w:rFonts w:ascii="Arial" w:eastAsia="Times New Roman" w:hAnsi="Arial" w:cs="Arial"/>
            <w:color w:val="0000FF"/>
            <w:sz w:val="20"/>
            <w:szCs w:val="20"/>
            <w:u w:val="single"/>
            <w:lang w:eastAsia="de-DE"/>
          </w:rPr>
          <w:t>kb</w:t>
        </w:r>
        <w:proofErr w:type="spellEnd"/>
        <w:r w:rsidR="00B25697" w:rsidRPr="00B25697">
          <w:rPr>
            <w:rFonts w:ascii="Arial" w:eastAsia="Times New Roman" w:hAnsi="Arial" w:cs="Arial"/>
            <w:color w:val="0000FF"/>
            <w:sz w:val="20"/>
            <w:szCs w:val="20"/>
            <w:u w:val="single"/>
            <w:lang w:eastAsia="de-DE"/>
          </w:rPr>
          <w:t>)</w:t>
        </w:r>
      </w:hyperlink>
    </w:p>
    <w:p w:rsidR="00B25697" w:rsidRPr="00B25697" w:rsidRDefault="00CA1167" w:rsidP="005C010D">
      <w:pPr>
        <w:numPr>
          <w:ilvl w:val="0"/>
          <w:numId w:val="13"/>
        </w:numPr>
        <w:spacing w:before="100" w:beforeAutospacing="1" w:after="100" w:afterAutospacing="1" w:line="240" w:lineRule="auto"/>
        <w:ind w:left="840"/>
        <w:rPr>
          <w:rFonts w:ascii="Arial" w:eastAsia="Times New Roman" w:hAnsi="Arial" w:cs="Arial"/>
          <w:color w:val="000000"/>
          <w:sz w:val="20"/>
          <w:szCs w:val="20"/>
          <w:lang w:eastAsia="de-DE"/>
        </w:rPr>
      </w:pPr>
      <w:hyperlink r:id="rId23" w:tooltip="Download: Checkliste: Individuelle Förderung im Fach Sport - (word, 38 kb)" w:history="1">
        <w:r w:rsidR="00B25697" w:rsidRPr="00B25697">
          <w:rPr>
            <w:rFonts w:ascii="Arial" w:eastAsia="Times New Roman" w:hAnsi="Arial" w:cs="Arial"/>
            <w:color w:val="0000FF"/>
            <w:sz w:val="20"/>
            <w:szCs w:val="20"/>
            <w:u w:val="single"/>
            <w:lang w:eastAsia="de-DE"/>
          </w:rPr>
          <w:t>Anlage: 1.3: Checkliste: Individuelle Förderung im Fach Sport - (</w:t>
        </w:r>
        <w:proofErr w:type="spellStart"/>
        <w:r w:rsidR="00B25697" w:rsidRPr="00B25697">
          <w:rPr>
            <w:rFonts w:ascii="Arial" w:eastAsia="Times New Roman" w:hAnsi="Arial" w:cs="Arial"/>
            <w:color w:val="0000FF"/>
            <w:sz w:val="20"/>
            <w:szCs w:val="20"/>
            <w:u w:val="single"/>
            <w:lang w:eastAsia="de-DE"/>
          </w:rPr>
          <w:t>word</w:t>
        </w:r>
        <w:proofErr w:type="spellEnd"/>
        <w:r w:rsidR="00B25697" w:rsidRPr="00B25697">
          <w:rPr>
            <w:rFonts w:ascii="Arial" w:eastAsia="Times New Roman" w:hAnsi="Arial" w:cs="Arial"/>
            <w:color w:val="0000FF"/>
            <w:sz w:val="20"/>
            <w:szCs w:val="20"/>
            <w:u w:val="single"/>
            <w:lang w:eastAsia="de-DE"/>
          </w:rPr>
          <w:t xml:space="preserve">, 38 </w:t>
        </w:r>
        <w:proofErr w:type="spellStart"/>
        <w:r w:rsidR="00B25697" w:rsidRPr="00B25697">
          <w:rPr>
            <w:rFonts w:ascii="Arial" w:eastAsia="Times New Roman" w:hAnsi="Arial" w:cs="Arial"/>
            <w:color w:val="0000FF"/>
            <w:sz w:val="20"/>
            <w:szCs w:val="20"/>
            <w:u w:val="single"/>
            <w:lang w:eastAsia="de-DE"/>
          </w:rPr>
          <w:t>kb</w:t>
        </w:r>
        <w:proofErr w:type="spellEnd"/>
        <w:r w:rsidR="00B25697" w:rsidRPr="00B25697">
          <w:rPr>
            <w:rFonts w:ascii="Arial" w:eastAsia="Times New Roman" w:hAnsi="Arial" w:cs="Arial"/>
            <w:color w:val="0000FF"/>
            <w:sz w:val="20"/>
            <w:szCs w:val="20"/>
            <w:u w:val="single"/>
            <w:lang w:eastAsia="de-DE"/>
          </w:rPr>
          <w:t>)</w:t>
        </w:r>
      </w:hyperlink>
    </w:p>
    <w:p w:rsidR="00B25697" w:rsidRPr="00B25697" w:rsidRDefault="00CA1167" w:rsidP="005C010D">
      <w:pPr>
        <w:numPr>
          <w:ilvl w:val="0"/>
          <w:numId w:val="14"/>
        </w:numPr>
        <w:spacing w:before="100" w:beforeAutospacing="1" w:after="100" w:afterAutospacing="1" w:line="240" w:lineRule="auto"/>
        <w:ind w:left="840"/>
        <w:rPr>
          <w:rFonts w:ascii="Arial" w:eastAsia="Times New Roman" w:hAnsi="Arial" w:cs="Arial"/>
          <w:color w:val="000000"/>
          <w:sz w:val="20"/>
          <w:szCs w:val="20"/>
          <w:lang w:eastAsia="de-DE"/>
        </w:rPr>
      </w:pPr>
      <w:hyperlink r:id="rId24" w:tooltip="Download: Checkliste: Leistungskonzept im Fach Sport - (word, 74 kb)" w:history="1">
        <w:r w:rsidR="00B25697" w:rsidRPr="00B25697">
          <w:rPr>
            <w:rFonts w:ascii="Arial" w:eastAsia="Times New Roman" w:hAnsi="Arial" w:cs="Arial"/>
            <w:color w:val="0000FF"/>
            <w:sz w:val="20"/>
            <w:szCs w:val="20"/>
            <w:u w:val="single"/>
            <w:lang w:eastAsia="de-DE"/>
          </w:rPr>
          <w:t>Anlage 1.4: Checkliste: Leistungskonzept im Fach Sport - (</w:t>
        </w:r>
        <w:proofErr w:type="spellStart"/>
        <w:r w:rsidR="00B25697" w:rsidRPr="00B25697">
          <w:rPr>
            <w:rFonts w:ascii="Arial" w:eastAsia="Times New Roman" w:hAnsi="Arial" w:cs="Arial"/>
            <w:color w:val="0000FF"/>
            <w:sz w:val="20"/>
            <w:szCs w:val="20"/>
            <w:u w:val="single"/>
            <w:lang w:eastAsia="de-DE"/>
          </w:rPr>
          <w:t>word</w:t>
        </w:r>
        <w:proofErr w:type="spellEnd"/>
        <w:r w:rsidR="00B25697" w:rsidRPr="00B25697">
          <w:rPr>
            <w:rFonts w:ascii="Arial" w:eastAsia="Times New Roman" w:hAnsi="Arial" w:cs="Arial"/>
            <w:color w:val="0000FF"/>
            <w:sz w:val="20"/>
            <w:szCs w:val="20"/>
            <w:u w:val="single"/>
            <w:lang w:eastAsia="de-DE"/>
          </w:rPr>
          <w:t xml:space="preserve">, 74 </w:t>
        </w:r>
        <w:proofErr w:type="spellStart"/>
        <w:r w:rsidR="00B25697" w:rsidRPr="00B25697">
          <w:rPr>
            <w:rFonts w:ascii="Arial" w:eastAsia="Times New Roman" w:hAnsi="Arial" w:cs="Arial"/>
            <w:color w:val="0000FF"/>
            <w:sz w:val="20"/>
            <w:szCs w:val="20"/>
            <w:u w:val="single"/>
            <w:lang w:eastAsia="de-DE"/>
          </w:rPr>
          <w:t>kb</w:t>
        </w:r>
        <w:proofErr w:type="spellEnd"/>
        <w:r w:rsidR="00B25697" w:rsidRPr="00B25697">
          <w:rPr>
            <w:rFonts w:ascii="Arial" w:eastAsia="Times New Roman" w:hAnsi="Arial" w:cs="Arial"/>
            <w:color w:val="0000FF"/>
            <w:sz w:val="20"/>
            <w:szCs w:val="20"/>
            <w:u w:val="single"/>
            <w:lang w:eastAsia="de-DE"/>
          </w:rPr>
          <w:t>)</w:t>
        </w:r>
      </w:hyperlink>
    </w:p>
    <w:p w:rsidR="00B25697" w:rsidRPr="00B25697" w:rsidRDefault="00CA1167" w:rsidP="005C010D">
      <w:pPr>
        <w:numPr>
          <w:ilvl w:val="0"/>
          <w:numId w:val="15"/>
        </w:numPr>
        <w:spacing w:before="100" w:beforeAutospacing="1" w:after="100" w:afterAutospacing="1" w:line="240" w:lineRule="auto"/>
        <w:ind w:left="840"/>
        <w:rPr>
          <w:rFonts w:ascii="Arial" w:eastAsia="Times New Roman" w:hAnsi="Arial" w:cs="Arial"/>
          <w:color w:val="000000"/>
          <w:sz w:val="20"/>
          <w:szCs w:val="20"/>
          <w:lang w:eastAsia="de-DE"/>
        </w:rPr>
      </w:pPr>
      <w:hyperlink r:id="rId25" w:tooltip="Download: Checkliste: Evaluationskonzept Fachkonferenzarbeit - (word, 37 kb)" w:history="1">
        <w:r w:rsidR="00B25697" w:rsidRPr="00B25697">
          <w:rPr>
            <w:rFonts w:ascii="Arial" w:eastAsia="Times New Roman" w:hAnsi="Arial" w:cs="Arial"/>
            <w:color w:val="0000FF"/>
            <w:sz w:val="20"/>
            <w:szCs w:val="20"/>
            <w:u w:val="single"/>
            <w:lang w:eastAsia="de-DE"/>
          </w:rPr>
          <w:t>Anlage 1.5: Checkliste: Evaluationskonzept Fachkonferenzarbeit - (</w:t>
        </w:r>
        <w:proofErr w:type="spellStart"/>
        <w:r w:rsidR="00B25697" w:rsidRPr="00B25697">
          <w:rPr>
            <w:rFonts w:ascii="Arial" w:eastAsia="Times New Roman" w:hAnsi="Arial" w:cs="Arial"/>
            <w:color w:val="0000FF"/>
            <w:sz w:val="20"/>
            <w:szCs w:val="20"/>
            <w:u w:val="single"/>
            <w:lang w:eastAsia="de-DE"/>
          </w:rPr>
          <w:t>word</w:t>
        </w:r>
        <w:proofErr w:type="spellEnd"/>
        <w:r w:rsidR="00B25697" w:rsidRPr="00B25697">
          <w:rPr>
            <w:rFonts w:ascii="Arial" w:eastAsia="Times New Roman" w:hAnsi="Arial" w:cs="Arial"/>
            <w:color w:val="0000FF"/>
            <w:sz w:val="20"/>
            <w:szCs w:val="20"/>
            <w:u w:val="single"/>
            <w:lang w:eastAsia="de-DE"/>
          </w:rPr>
          <w:t xml:space="preserve">, 37 </w:t>
        </w:r>
        <w:proofErr w:type="spellStart"/>
        <w:r w:rsidR="00B25697" w:rsidRPr="00B25697">
          <w:rPr>
            <w:rFonts w:ascii="Arial" w:eastAsia="Times New Roman" w:hAnsi="Arial" w:cs="Arial"/>
            <w:color w:val="0000FF"/>
            <w:sz w:val="20"/>
            <w:szCs w:val="20"/>
            <w:u w:val="single"/>
            <w:lang w:eastAsia="de-DE"/>
          </w:rPr>
          <w:t>kb</w:t>
        </w:r>
        <w:proofErr w:type="spellEnd"/>
        <w:r w:rsidR="00B25697" w:rsidRPr="00B25697">
          <w:rPr>
            <w:rFonts w:ascii="Arial" w:eastAsia="Times New Roman" w:hAnsi="Arial" w:cs="Arial"/>
            <w:color w:val="0000FF"/>
            <w:sz w:val="20"/>
            <w:szCs w:val="20"/>
            <w:u w:val="single"/>
            <w:lang w:eastAsia="de-DE"/>
          </w:rPr>
          <w:t>)</w:t>
        </w:r>
      </w:hyperlink>
    </w:p>
    <w:p w:rsidR="00B25697" w:rsidRPr="00B25697" w:rsidRDefault="00CA1167" w:rsidP="005C010D">
      <w:pPr>
        <w:numPr>
          <w:ilvl w:val="0"/>
          <w:numId w:val="16"/>
        </w:numPr>
        <w:spacing w:before="100" w:beforeAutospacing="1" w:after="100" w:afterAutospacing="1" w:line="240" w:lineRule="auto"/>
        <w:ind w:left="840"/>
        <w:rPr>
          <w:rFonts w:ascii="Arial" w:eastAsia="Times New Roman" w:hAnsi="Arial" w:cs="Arial"/>
          <w:color w:val="000000"/>
          <w:sz w:val="20"/>
          <w:szCs w:val="20"/>
          <w:lang w:eastAsia="de-DE"/>
        </w:rPr>
      </w:pPr>
      <w:hyperlink r:id="rId26" w:tooltip="Download: Checkliste: Fachkonferenzarbeit und -entwicklung   - (word, 37 kb)" w:history="1">
        <w:r w:rsidR="00B25697" w:rsidRPr="00B25697">
          <w:rPr>
            <w:rFonts w:ascii="Arial" w:eastAsia="Times New Roman" w:hAnsi="Arial" w:cs="Arial"/>
            <w:color w:val="0000FF"/>
            <w:sz w:val="20"/>
            <w:szCs w:val="20"/>
            <w:u w:val="single"/>
            <w:lang w:eastAsia="de-DE"/>
          </w:rPr>
          <w:t>Anlage 1.6: Checkliste: Fachkonferenzarbeit und -entwicklung - (</w:t>
        </w:r>
        <w:proofErr w:type="spellStart"/>
        <w:r w:rsidR="00B25697" w:rsidRPr="00B25697">
          <w:rPr>
            <w:rFonts w:ascii="Arial" w:eastAsia="Times New Roman" w:hAnsi="Arial" w:cs="Arial"/>
            <w:color w:val="0000FF"/>
            <w:sz w:val="20"/>
            <w:szCs w:val="20"/>
            <w:u w:val="single"/>
            <w:lang w:eastAsia="de-DE"/>
          </w:rPr>
          <w:t>word</w:t>
        </w:r>
        <w:proofErr w:type="spellEnd"/>
        <w:r w:rsidR="00B25697" w:rsidRPr="00B25697">
          <w:rPr>
            <w:rFonts w:ascii="Arial" w:eastAsia="Times New Roman" w:hAnsi="Arial" w:cs="Arial"/>
            <w:color w:val="0000FF"/>
            <w:sz w:val="20"/>
            <w:szCs w:val="20"/>
            <w:u w:val="single"/>
            <w:lang w:eastAsia="de-DE"/>
          </w:rPr>
          <w:t xml:space="preserve">, 37 </w:t>
        </w:r>
        <w:proofErr w:type="spellStart"/>
        <w:r w:rsidR="00B25697" w:rsidRPr="00B25697">
          <w:rPr>
            <w:rFonts w:ascii="Arial" w:eastAsia="Times New Roman" w:hAnsi="Arial" w:cs="Arial"/>
            <w:color w:val="0000FF"/>
            <w:sz w:val="20"/>
            <w:szCs w:val="20"/>
            <w:u w:val="single"/>
            <w:lang w:eastAsia="de-DE"/>
          </w:rPr>
          <w:t>kb</w:t>
        </w:r>
        <w:proofErr w:type="spellEnd"/>
        <w:r w:rsidR="00B25697" w:rsidRPr="00B25697">
          <w:rPr>
            <w:rFonts w:ascii="Arial" w:eastAsia="Times New Roman" w:hAnsi="Arial" w:cs="Arial"/>
            <w:color w:val="0000FF"/>
            <w:sz w:val="20"/>
            <w:szCs w:val="20"/>
            <w:u w:val="single"/>
            <w:lang w:eastAsia="de-DE"/>
          </w:rPr>
          <w:t>)</w:t>
        </w:r>
      </w:hyperlink>
    </w:p>
    <w:p w:rsidR="00B25697" w:rsidRPr="00B25697" w:rsidRDefault="00CA1167" w:rsidP="005C010D">
      <w:pPr>
        <w:numPr>
          <w:ilvl w:val="0"/>
          <w:numId w:val="17"/>
        </w:numPr>
        <w:spacing w:before="100" w:beforeAutospacing="1" w:after="100" w:afterAutospacing="1" w:line="240" w:lineRule="auto"/>
        <w:ind w:left="840"/>
        <w:rPr>
          <w:rFonts w:ascii="Arial" w:eastAsia="Times New Roman" w:hAnsi="Arial" w:cs="Arial"/>
          <w:color w:val="000000"/>
          <w:sz w:val="20"/>
          <w:szCs w:val="20"/>
          <w:lang w:eastAsia="de-DE"/>
        </w:rPr>
      </w:pPr>
      <w:hyperlink r:id="rId27" w:tooltip="Download: Karte zur Planung eines Unterrichtsvorhabens im Fach Sport (Muster - Vorderseite) - (word, 35 kb)" w:history="1">
        <w:r w:rsidR="00B25697" w:rsidRPr="00B25697">
          <w:rPr>
            <w:rFonts w:ascii="Arial" w:eastAsia="Times New Roman" w:hAnsi="Arial" w:cs="Arial"/>
            <w:color w:val="0000FF"/>
            <w:sz w:val="20"/>
            <w:szCs w:val="20"/>
            <w:u w:val="single"/>
            <w:lang w:eastAsia="de-DE"/>
          </w:rPr>
          <w:t>Anlage 2: Karte zur Planung eines Unterrichtsvorhabens im Fach Sport (Muster - Vorderseite) - (</w:t>
        </w:r>
        <w:proofErr w:type="spellStart"/>
        <w:r w:rsidR="00B25697" w:rsidRPr="00B25697">
          <w:rPr>
            <w:rFonts w:ascii="Arial" w:eastAsia="Times New Roman" w:hAnsi="Arial" w:cs="Arial"/>
            <w:color w:val="0000FF"/>
            <w:sz w:val="20"/>
            <w:szCs w:val="20"/>
            <w:u w:val="single"/>
            <w:lang w:eastAsia="de-DE"/>
          </w:rPr>
          <w:t>word</w:t>
        </w:r>
        <w:proofErr w:type="spellEnd"/>
        <w:r w:rsidR="00B25697" w:rsidRPr="00B25697">
          <w:rPr>
            <w:rFonts w:ascii="Arial" w:eastAsia="Times New Roman" w:hAnsi="Arial" w:cs="Arial"/>
            <w:color w:val="0000FF"/>
            <w:sz w:val="20"/>
            <w:szCs w:val="20"/>
            <w:u w:val="single"/>
            <w:lang w:eastAsia="de-DE"/>
          </w:rPr>
          <w:t xml:space="preserve">, 35 </w:t>
        </w:r>
        <w:proofErr w:type="spellStart"/>
        <w:r w:rsidR="00B25697" w:rsidRPr="00B25697">
          <w:rPr>
            <w:rFonts w:ascii="Arial" w:eastAsia="Times New Roman" w:hAnsi="Arial" w:cs="Arial"/>
            <w:color w:val="0000FF"/>
            <w:sz w:val="20"/>
            <w:szCs w:val="20"/>
            <w:u w:val="single"/>
            <w:lang w:eastAsia="de-DE"/>
          </w:rPr>
          <w:t>kb</w:t>
        </w:r>
        <w:proofErr w:type="spellEnd"/>
        <w:r w:rsidR="00B25697" w:rsidRPr="00B25697">
          <w:rPr>
            <w:rFonts w:ascii="Arial" w:eastAsia="Times New Roman" w:hAnsi="Arial" w:cs="Arial"/>
            <w:color w:val="0000FF"/>
            <w:sz w:val="20"/>
            <w:szCs w:val="20"/>
            <w:u w:val="single"/>
            <w:lang w:eastAsia="de-DE"/>
          </w:rPr>
          <w:t>)</w:t>
        </w:r>
      </w:hyperlink>
    </w:p>
    <w:p w:rsidR="00B25697" w:rsidRPr="00B25697" w:rsidRDefault="00CA1167" w:rsidP="005C010D">
      <w:pPr>
        <w:numPr>
          <w:ilvl w:val="0"/>
          <w:numId w:val="18"/>
        </w:numPr>
        <w:spacing w:before="100" w:beforeAutospacing="1" w:after="100" w:afterAutospacing="1" w:line="240" w:lineRule="auto"/>
        <w:ind w:left="840"/>
        <w:rPr>
          <w:rFonts w:ascii="Arial" w:eastAsia="Times New Roman" w:hAnsi="Arial" w:cs="Arial"/>
          <w:color w:val="000000"/>
          <w:sz w:val="20"/>
          <w:szCs w:val="20"/>
          <w:lang w:eastAsia="de-DE"/>
        </w:rPr>
      </w:pPr>
      <w:hyperlink r:id="rId28" w:tooltip="Download: Karte zur Planung eines Unterrichtsvorhabens im Fach Sport (Muster - Rückseite) - (word, 40 kb)" w:history="1">
        <w:r w:rsidR="00B25697" w:rsidRPr="00B25697">
          <w:rPr>
            <w:rFonts w:ascii="Arial" w:eastAsia="Times New Roman" w:hAnsi="Arial" w:cs="Arial"/>
            <w:color w:val="0000FF"/>
            <w:sz w:val="20"/>
            <w:szCs w:val="20"/>
            <w:u w:val="single"/>
            <w:lang w:eastAsia="de-DE"/>
          </w:rPr>
          <w:t>Anlage 3: Karte zur Planung eines Unterrichtsvorhabens im Fach Sport (Muster - Rückseite) - (</w:t>
        </w:r>
        <w:proofErr w:type="spellStart"/>
        <w:r w:rsidR="00B25697" w:rsidRPr="00B25697">
          <w:rPr>
            <w:rFonts w:ascii="Arial" w:eastAsia="Times New Roman" w:hAnsi="Arial" w:cs="Arial"/>
            <w:color w:val="0000FF"/>
            <w:sz w:val="20"/>
            <w:szCs w:val="20"/>
            <w:u w:val="single"/>
            <w:lang w:eastAsia="de-DE"/>
          </w:rPr>
          <w:t>word</w:t>
        </w:r>
        <w:proofErr w:type="spellEnd"/>
        <w:r w:rsidR="00B25697" w:rsidRPr="00B25697">
          <w:rPr>
            <w:rFonts w:ascii="Arial" w:eastAsia="Times New Roman" w:hAnsi="Arial" w:cs="Arial"/>
            <w:color w:val="0000FF"/>
            <w:sz w:val="20"/>
            <w:szCs w:val="20"/>
            <w:u w:val="single"/>
            <w:lang w:eastAsia="de-DE"/>
          </w:rPr>
          <w:t xml:space="preserve">, 35 </w:t>
        </w:r>
        <w:proofErr w:type="spellStart"/>
        <w:r w:rsidR="00B25697" w:rsidRPr="00B25697">
          <w:rPr>
            <w:rFonts w:ascii="Arial" w:eastAsia="Times New Roman" w:hAnsi="Arial" w:cs="Arial"/>
            <w:color w:val="0000FF"/>
            <w:sz w:val="20"/>
            <w:szCs w:val="20"/>
            <w:u w:val="single"/>
            <w:lang w:eastAsia="de-DE"/>
          </w:rPr>
          <w:t>kb</w:t>
        </w:r>
        <w:proofErr w:type="spellEnd"/>
        <w:r w:rsidR="00B25697" w:rsidRPr="00B25697">
          <w:rPr>
            <w:rFonts w:ascii="Arial" w:eastAsia="Times New Roman" w:hAnsi="Arial" w:cs="Arial"/>
            <w:color w:val="0000FF"/>
            <w:sz w:val="20"/>
            <w:szCs w:val="20"/>
            <w:u w:val="single"/>
            <w:lang w:eastAsia="de-DE"/>
          </w:rPr>
          <w:t>)</w:t>
        </w:r>
      </w:hyperlink>
    </w:p>
    <w:p w:rsidR="00B25697" w:rsidRPr="00B25697" w:rsidRDefault="00CA1167" w:rsidP="005C010D">
      <w:pPr>
        <w:numPr>
          <w:ilvl w:val="0"/>
          <w:numId w:val="19"/>
        </w:numPr>
        <w:spacing w:before="100" w:beforeAutospacing="1" w:after="100" w:afterAutospacing="1" w:line="240" w:lineRule="auto"/>
        <w:ind w:left="840"/>
        <w:rPr>
          <w:rFonts w:ascii="Arial" w:eastAsia="Times New Roman" w:hAnsi="Arial" w:cs="Arial"/>
          <w:color w:val="000000"/>
          <w:sz w:val="20"/>
          <w:szCs w:val="20"/>
          <w:lang w:eastAsia="de-DE"/>
        </w:rPr>
      </w:pPr>
      <w:hyperlink r:id="rId29" w:tooltip="Download: Übersicht über die Operatoren, Abitur - (word, 62 kb)" w:history="1">
        <w:r w:rsidR="00B25697" w:rsidRPr="00B25697">
          <w:rPr>
            <w:rFonts w:ascii="Arial" w:eastAsia="Times New Roman" w:hAnsi="Arial" w:cs="Arial"/>
            <w:color w:val="0000FF"/>
            <w:sz w:val="20"/>
            <w:szCs w:val="20"/>
            <w:u w:val="single"/>
            <w:lang w:eastAsia="de-DE"/>
          </w:rPr>
          <w:t>Anlage 5: Übersicht über die Operatoren, Abitur - (</w:t>
        </w:r>
        <w:proofErr w:type="spellStart"/>
        <w:r w:rsidR="00B25697" w:rsidRPr="00B25697">
          <w:rPr>
            <w:rFonts w:ascii="Arial" w:eastAsia="Times New Roman" w:hAnsi="Arial" w:cs="Arial"/>
            <w:color w:val="0000FF"/>
            <w:sz w:val="20"/>
            <w:szCs w:val="20"/>
            <w:u w:val="single"/>
            <w:lang w:eastAsia="de-DE"/>
          </w:rPr>
          <w:t>word</w:t>
        </w:r>
        <w:proofErr w:type="spellEnd"/>
        <w:r w:rsidR="00B25697" w:rsidRPr="00B25697">
          <w:rPr>
            <w:rFonts w:ascii="Arial" w:eastAsia="Times New Roman" w:hAnsi="Arial" w:cs="Arial"/>
            <w:color w:val="0000FF"/>
            <w:sz w:val="20"/>
            <w:szCs w:val="20"/>
            <w:u w:val="single"/>
            <w:lang w:eastAsia="de-DE"/>
          </w:rPr>
          <w:t xml:space="preserve">, 62 </w:t>
        </w:r>
        <w:proofErr w:type="spellStart"/>
        <w:r w:rsidR="00B25697" w:rsidRPr="00B25697">
          <w:rPr>
            <w:rFonts w:ascii="Arial" w:eastAsia="Times New Roman" w:hAnsi="Arial" w:cs="Arial"/>
            <w:color w:val="0000FF"/>
            <w:sz w:val="20"/>
            <w:szCs w:val="20"/>
            <w:u w:val="single"/>
            <w:lang w:eastAsia="de-DE"/>
          </w:rPr>
          <w:t>kb</w:t>
        </w:r>
        <w:proofErr w:type="spellEnd"/>
        <w:r w:rsidR="00B25697" w:rsidRPr="00B25697">
          <w:rPr>
            <w:rFonts w:ascii="Arial" w:eastAsia="Times New Roman" w:hAnsi="Arial" w:cs="Arial"/>
            <w:color w:val="0000FF"/>
            <w:sz w:val="20"/>
            <w:szCs w:val="20"/>
            <w:u w:val="single"/>
            <w:lang w:eastAsia="de-DE"/>
          </w:rPr>
          <w:t>)</w:t>
        </w:r>
      </w:hyperlink>
    </w:p>
    <w:p w:rsidR="00B25697" w:rsidRPr="00B25697" w:rsidRDefault="00CA1167" w:rsidP="005C010D">
      <w:pPr>
        <w:numPr>
          <w:ilvl w:val="0"/>
          <w:numId w:val="20"/>
        </w:numPr>
        <w:spacing w:before="100" w:beforeAutospacing="1" w:after="100" w:afterAutospacing="1" w:line="240" w:lineRule="auto"/>
        <w:ind w:left="840"/>
        <w:rPr>
          <w:rFonts w:ascii="Arial" w:eastAsia="Times New Roman" w:hAnsi="Arial" w:cs="Arial"/>
          <w:color w:val="000000"/>
          <w:sz w:val="20"/>
          <w:szCs w:val="20"/>
          <w:lang w:eastAsia="de-DE"/>
        </w:rPr>
      </w:pPr>
      <w:hyperlink r:id="rId30" w:tooltip="Download: Diagnosebogen zur schulsportlichen Entwicklung - (word, 49 kb)" w:history="1">
        <w:r w:rsidR="00B25697" w:rsidRPr="00B25697">
          <w:rPr>
            <w:rFonts w:ascii="Arial" w:eastAsia="Times New Roman" w:hAnsi="Arial" w:cs="Arial"/>
            <w:color w:val="0000FF"/>
            <w:sz w:val="20"/>
            <w:szCs w:val="20"/>
            <w:u w:val="single"/>
            <w:lang w:eastAsia="de-DE"/>
          </w:rPr>
          <w:t>Anlage 6: Diagnosebogen zur schulsportlichen Entwicklung - (</w:t>
        </w:r>
        <w:proofErr w:type="spellStart"/>
        <w:r w:rsidR="00B25697" w:rsidRPr="00B25697">
          <w:rPr>
            <w:rFonts w:ascii="Arial" w:eastAsia="Times New Roman" w:hAnsi="Arial" w:cs="Arial"/>
            <w:color w:val="0000FF"/>
            <w:sz w:val="20"/>
            <w:szCs w:val="20"/>
            <w:u w:val="single"/>
            <w:lang w:eastAsia="de-DE"/>
          </w:rPr>
          <w:t>word</w:t>
        </w:r>
        <w:proofErr w:type="spellEnd"/>
        <w:r w:rsidR="00B25697" w:rsidRPr="00B25697">
          <w:rPr>
            <w:rFonts w:ascii="Arial" w:eastAsia="Times New Roman" w:hAnsi="Arial" w:cs="Arial"/>
            <w:color w:val="0000FF"/>
            <w:sz w:val="20"/>
            <w:szCs w:val="20"/>
            <w:u w:val="single"/>
            <w:lang w:eastAsia="de-DE"/>
          </w:rPr>
          <w:t xml:space="preserve">, 49 </w:t>
        </w:r>
        <w:proofErr w:type="spellStart"/>
        <w:r w:rsidR="00B25697" w:rsidRPr="00B25697">
          <w:rPr>
            <w:rFonts w:ascii="Arial" w:eastAsia="Times New Roman" w:hAnsi="Arial" w:cs="Arial"/>
            <w:color w:val="0000FF"/>
            <w:sz w:val="20"/>
            <w:szCs w:val="20"/>
            <w:u w:val="single"/>
            <w:lang w:eastAsia="de-DE"/>
          </w:rPr>
          <w:t>kb</w:t>
        </w:r>
        <w:proofErr w:type="spellEnd"/>
        <w:r w:rsidR="00B25697" w:rsidRPr="00B25697">
          <w:rPr>
            <w:rFonts w:ascii="Arial" w:eastAsia="Times New Roman" w:hAnsi="Arial" w:cs="Arial"/>
            <w:color w:val="0000FF"/>
            <w:sz w:val="20"/>
            <w:szCs w:val="20"/>
            <w:u w:val="single"/>
            <w:lang w:eastAsia="de-DE"/>
          </w:rPr>
          <w:t>)</w:t>
        </w:r>
      </w:hyperlink>
    </w:p>
    <w:p w:rsidR="00B25697" w:rsidRPr="00B25697" w:rsidRDefault="00CA1167" w:rsidP="005C010D">
      <w:pPr>
        <w:numPr>
          <w:ilvl w:val="0"/>
          <w:numId w:val="21"/>
        </w:numPr>
        <w:spacing w:before="100" w:beforeAutospacing="1" w:after="100" w:afterAutospacing="1" w:line="240" w:lineRule="auto"/>
        <w:ind w:left="840"/>
        <w:rPr>
          <w:rFonts w:ascii="Arial" w:eastAsia="Times New Roman" w:hAnsi="Arial" w:cs="Arial"/>
          <w:color w:val="000000"/>
          <w:sz w:val="20"/>
          <w:szCs w:val="20"/>
          <w:lang w:eastAsia="de-DE"/>
        </w:rPr>
      </w:pPr>
      <w:hyperlink r:id="rId31" w:tooltip="Download: Sport im Rahmen schulischer Veranstaltungen - Prozessmanagement Skilauf - (word, 93 kb)" w:history="1">
        <w:r w:rsidR="00B25697" w:rsidRPr="00B25697">
          <w:rPr>
            <w:rFonts w:ascii="Arial" w:eastAsia="Times New Roman" w:hAnsi="Arial" w:cs="Arial"/>
            <w:color w:val="0000FF"/>
            <w:sz w:val="20"/>
            <w:szCs w:val="20"/>
            <w:u w:val="single"/>
            <w:lang w:eastAsia="de-DE"/>
          </w:rPr>
          <w:t>Anlage 7: Sport im Rahmen schulischer Veranstaltungen - Prozessmanagement Skilauf - (</w:t>
        </w:r>
        <w:proofErr w:type="spellStart"/>
        <w:r w:rsidR="00B25697" w:rsidRPr="00B25697">
          <w:rPr>
            <w:rFonts w:ascii="Arial" w:eastAsia="Times New Roman" w:hAnsi="Arial" w:cs="Arial"/>
            <w:color w:val="0000FF"/>
            <w:sz w:val="20"/>
            <w:szCs w:val="20"/>
            <w:u w:val="single"/>
            <w:lang w:eastAsia="de-DE"/>
          </w:rPr>
          <w:t>word</w:t>
        </w:r>
        <w:proofErr w:type="spellEnd"/>
        <w:r w:rsidR="00B25697" w:rsidRPr="00B25697">
          <w:rPr>
            <w:rFonts w:ascii="Arial" w:eastAsia="Times New Roman" w:hAnsi="Arial" w:cs="Arial"/>
            <w:color w:val="0000FF"/>
            <w:sz w:val="20"/>
            <w:szCs w:val="20"/>
            <w:u w:val="single"/>
            <w:lang w:eastAsia="de-DE"/>
          </w:rPr>
          <w:t xml:space="preserve">, 93 </w:t>
        </w:r>
        <w:proofErr w:type="spellStart"/>
        <w:r w:rsidR="00B25697" w:rsidRPr="00B25697">
          <w:rPr>
            <w:rFonts w:ascii="Arial" w:eastAsia="Times New Roman" w:hAnsi="Arial" w:cs="Arial"/>
            <w:color w:val="0000FF"/>
            <w:sz w:val="20"/>
            <w:szCs w:val="20"/>
            <w:u w:val="single"/>
            <w:lang w:eastAsia="de-DE"/>
          </w:rPr>
          <w:t>kb</w:t>
        </w:r>
        <w:proofErr w:type="spellEnd"/>
        <w:r w:rsidR="00B25697" w:rsidRPr="00B25697">
          <w:rPr>
            <w:rFonts w:ascii="Arial" w:eastAsia="Times New Roman" w:hAnsi="Arial" w:cs="Arial"/>
            <w:color w:val="0000FF"/>
            <w:sz w:val="20"/>
            <w:szCs w:val="20"/>
            <w:u w:val="single"/>
            <w:lang w:eastAsia="de-DE"/>
          </w:rPr>
          <w:t>)</w:t>
        </w:r>
      </w:hyperlink>
    </w:p>
    <w:p w:rsidR="00B25697" w:rsidRPr="00B25697" w:rsidRDefault="00CA1167" w:rsidP="005C010D">
      <w:pPr>
        <w:numPr>
          <w:ilvl w:val="0"/>
          <w:numId w:val="22"/>
        </w:numPr>
        <w:spacing w:before="100" w:beforeAutospacing="1" w:after="100" w:afterAutospacing="1" w:line="240" w:lineRule="auto"/>
        <w:ind w:left="840"/>
        <w:rPr>
          <w:rFonts w:ascii="Arial" w:eastAsia="Times New Roman" w:hAnsi="Arial" w:cs="Arial"/>
          <w:color w:val="000000"/>
          <w:sz w:val="20"/>
          <w:szCs w:val="20"/>
          <w:lang w:eastAsia="de-DE"/>
        </w:rPr>
      </w:pPr>
      <w:hyperlink r:id="rId32" w:tooltip="Download: Schwimmen - gut und sicher - (word, 43 kb)" w:history="1">
        <w:r w:rsidR="00B25697" w:rsidRPr="00B25697">
          <w:rPr>
            <w:rFonts w:ascii="Arial" w:eastAsia="Times New Roman" w:hAnsi="Arial" w:cs="Arial"/>
            <w:color w:val="0000FF"/>
            <w:sz w:val="20"/>
            <w:szCs w:val="20"/>
            <w:u w:val="single"/>
            <w:lang w:eastAsia="de-DE"/>
          </w:rPr>
          <w:t>Anlage 8: Schwimmen - gut und sicher - (</w:t>
        </w:r>
        <w:proofErr w:type="spellStart"/>
        <w:r w:rsidR="00B25697" w:rsidRPr="00B25697">
          <w:rPr>
            <w:rFonts w:ascii="Arial" w:eastAsia="Times New Roman" w:hAnsi="Arial" w:cs="Arial"/>
            <w:color w:val="0000FF"/>
            <w:sz w:val="20"/>
            <w:szCs w:val="20"/>
            <w:u w:val="single"/>
            <w:lang w:eastAsia="de-DE"/>
          </w:rPr>
          <w:t>word</w:t>
        </w:r>
        <w:proofErr w:type="spellEnd"/>
        <w:r w:rsidR="00B25697" w:rsidRPr="00B25697">
          <w:rPr>
            <w:rFonts w:ascii="Arial" w:eastAsia="Times New Roman" w:hAnsi="Arial" w:cs="Arial"/>
            <w:color w:val="0000FF"/>
            <w:sz w:val="20"/>
            <w:szCs w:val="20"/>
            <w:u w:val="single"/>
            <w:lang w:eastAsia="de-DE"/>
          </w:rPr>
          <w:t xml:space="preserve">, 43 </w:t>
        </w:r>
        <w:proofErr w:type="spellStart"/>
        <w:r w:rsidR="00B25697" w:rsidRPr="00B25697">
          <w:rPr>
            <w:rFonts w:ascii="Arial" w:eastAsia="Times New Roman" w:hAnsi="Arial" w:cs="Arial"/>
            <w:color w:val="0000FF"/>
            <w:sz w:val="20"/>
            <w:szCs w:val="20"/>
            <w:u w:val="single"/>
            <w:lang w:eastAsia="de-DE"/>
          </w:rPr>
          <w:t>kb</w:t>
        </w:r>
        <w:proofErr w:type="spellEnd"/>
        <w:r w:rsidR="00B25697" w:rsidRPr="00B25697">
          <w:rPr>
            <w:rFonts w:ascii="Arial" w:eastAsia="Times New Roman" w:hAnsi="Arial" w:cs="Arial"/>
            <w:color w:val="0000FF"/>
            <w:sz w:val="20"/>
            <w:szCs w:val="20"/>
            <w:u w:val="single"/>
            <w:lang w:eastAsia="de-DE"/>
          </w:rPr>
          <w:t>)</w:t>
        </w:r>
      </w:hyperlink>
    </w:p>
    <w:p w:rsidR="00B25697" w:rsidRPr="00B25697" w:rsidRDefault="00CA1167" w:rsidP="005C010D">
      <w:pPr>
        <w:numPr>
          <w:ilvl w:val="0"/>
          <w:numId w:val="23"/>
        </w:numPr>
        <w:spacing w:before="100" w:beforeAutospacing="1" w:after="100" w:afterAutospacing="1" w:line="240" w:lineRule="auto"/>
        <w:ind w:left="840"/>
        <w:rPr>
          <w:rFonts w:ascii="Arial" w:eastAsia="Times New Roman" w:hAnsi="Arial" w:cs="Arial"/>
          <w:color w:val="000000"/>
          <w:sz w:val="20"/>
          <w:szCs w:val="20"/>
          <w:lang w:eastAsia="de-DE"/>
        </w:rPr>
      </w:pPr>
      <w:hyperlink r:id="rId33" w:tooltip="Download: Organisation des Schwimmunterrichts im Schuljahr - (word, 32 kb)" w:history="1">
        <w:r w:rsidR="00B25697" w:rsidRPr="00B25697">
          <w:rPr>
            <w:rFonts w:ascii="Arial" w:eastAsia="Times New Roman" w:hAnsi="Arial" w:cs="Arial"/>
            <w:color w:val="0000FF"/>
            <w:sz w:val="20"/>
            <w:szCs w:val="20"/>
            <w:u w:val="single"/>
            <w:lang w:eastAsia="de-DE"/>
          </w:rPr>
          <w:t>Anlage 9: Organisation des Schwimmunterrichts im Schuljahr - (</w:t>
        </w:r>
        <w:proofErr w:type="spellStart"/>
        <w:r w:rsidR="00B25697" w:rsidRPr="00B25697">
          <w:rPr>
            <w:rFonts w:ascii="Arial" w:eastAsia="Times New Roman" w:hAnsi="Arial" w:cs="Arial"/>
            <w:color w:val="0000FF"/>
            <w:sz w:val="20"/>
            <w:szCs w:val="20"/>
            <w:u w:val="single"/>
            <w:lang w:eastAsia="de-DE"/>
          </w:rPr>
          <w:t>word</w:t>
        </w:r>
        <w:proofErr w:type="spellEnd"/>
        <w:r w:rsidR="00B25697" w:rsidRPr="00B25697">
          <w:rPr>
            <w:rFonts w:ascii="Arial" w:eastAsia="Times New Roman" w:hAnsi="Arial" w:cs="Arial"/>
            <w:color w:val="0000FF"/>
            <w:sz w:val="20"/>
            <w:szCs w:val="20"/>
            <w:u w:val="single"/>
            <w:lang w:eastAsia="de-DE"/>
          </w:rPr>
          <w:t xml:space="preserve">, 32 </w:t>
        </w:r>
        <w:proofErr w:type="spellStart"/>
        <w:r w:rsidR="00B25697" w:rsidRPr="00B25697">
          <w:rPr>
            <w:rFonts w:ascii="Arial" w:eastAsia="Times New Roman" w:hAnsi="Arial" w:cs="Arial"/>
            <w:color w:val="0000FF"/>
            <w:sz w:val="20"/>
            <w:szCs w:val="20"/>
            <w:u w:val="single"/>
            <w:lang w:eastAsia="de-DE"/>
          </w:rPr>
          <w:t>kb</w:t>
        </w:r>
        <w:proofErr w:type="spellEnd"/>
        <w:r w:rsidR="00B25697" w:rsidRPr="00B25697">
          <w:rPr>
            <w:rFonts w:ascii="Arial" w:eastAsia="Times New Roman" w:hAnsi="Arial" w:cs="Arial"/>
            <w:color w:val="0000FF"/>
            <w:sz w:val="20"/>
            <w:szCs w:val="20"/>
            <w:u w:val="single"/>
            <w:lang w:eastAsia="de-DE"/>
          </w:rPr>
          <w:t>)</w:t>
        </w:r>
      </w:hyperlink>
    </w:p>
    <w:p w:rsidR="00B25697" w:rsidRPr="00B25697" w:rsidRDefault="00CA1167" w:rsidP="005C010D">
      <w:pPr>
        <w:numPr>
          <w:ilvl w:val="0"/>
          <w:numId w:val="24"/>
        </w:numPr>
        <w:spacing w:before="100" w:beforeAutospacing="1" w:after="100" w:afterAutospacing="1" w:line="240" w:lineRule="auto"/>
        <w:ind w:left="840"/>
        <w:rPr>
          <w:rFonts w:ascii="Arial" w:eastAsia="Times New Roman" w:hAnsi="Arial" w:cs="Arial"/>
          <w:color w:val="000000"/>
          <w:sz w:val="20"/>
          <w:szCs w:val="20"/>
          <w:lang w:eastAsia="de-DE"/>
        </w:rPr>
      </w:pPr>
      <w:hyperlink r:id="rId34" w:tooltip="Download: Karte zur Planung eines konkreten Unterrichtsvorhabens im Fach Sport, Vorderseite - (word, 37 kb)" w:history="1">
        <w:r w:rsidR="00B25697" w:rsidRPr="00B25697">
          <w:rPr>
            <w:rFonts w:ascii="Arial" w:eastAsia="Times New Roman" w:hAnsi="Arial" w:cs="Arial"/>
            <w:color w:val="0000FF"/>
            <w:sz w:val="20"/>
            <w:szCs w:val="20"/>
            <w:u w:val="single"/>
            <w:lang w:eastAsia="de-DE"/>
          </w:rPr>
          <w:t>Anlage 11.1: Karte zur Planung eines konkreten Unterrichtsvorhabens im Fach Sport, Vorderseite - (</w:t>
        </w:r>
        <w:proofErr w:type="spellStart"/>
        <w:r w:rsidR="00B25697" w:rsidRPr="00B25697">
          <w:rPr>
            <w:rFonts w:ascii="Arial" w:eastAsia="Times New Roman" w:hAnsi="Arial" w:cs="Arial"/>
            <w:color w:val="0000FF"/>
            <w:sz w:val="20"/>
            <w:szCs w:val="20"/>
            <w:u w:val="single"/>
            <w:lang w:eastAsia="de-DE"/>
          </w:rPr>
          <w:t>word</w:t>
        </w:r>
        <w:proofErr w:type="spellEnd"/>
        <w:r w:rsidR="00B25697" w:rsidRPr="00B25697">
          <w:rPr>
            <w:rFonts w:ascii="Arial" w:eastAsia="Times New Roman" w:hAnsi="Arial" w:cs="Arial"/>
            <w:color w:val="0000FF"/>
            <w:sz w:val="20"/>
            <w:szCs w:val="20"/>
            <w:u w:val="single"/>
            <w:lang w:eastAsia="de-DE"/>
          </w:rPr>
          <w:t xml:space="preserve">, 37 </w:t>
        </w:r>
        <w:proofErr w:type="spellStart"/>
        <w:r w:rsidR="00B25697" w:rsidRPr="00B25697">
          <w:rPr>
            <w:rFonts w:ascii="Arial" w:eastAsia="Times New Roman" w:hAnsi="Arial" w:cs="Arial"/>
            <w:color w:val="0000FF"/>
            <w:sz w:val="20"/>
            <w:szCs w:val="20"/>
            <w:u w:val="single"/>
            <w:lang w:eastAsia="de-DE"/>
          </w:rPr>
          <w:t>kb</w:t>
        </w:r>
        <w:proofErr w:type="spellEnd"/>
        <w:r w:rsidR="00B25697" w:rsidRPr="00B25697">
          <w:rPr>
            <w:rFonts w:ascii="Arial" w:eastAsia="Times New Roman" w:hAnsi="Arial" w:cs="Arial"/>
            <w:color w:val="0000FF"/>
            <w:sz w:val="20"/>
            <w:szCs w:val="20"/>
            <w:u w:val="single"/>
            <w:lang w:eastAsia="de-DE"/>
          </w:rPr>
          <w:t>)</w:t>
        </w:r>
      </w:hyperlink>
    </w:p>
    <w:p w:rsidR="00B25697" w:rsidRPr="00B25697" w:rsidRDefault="00CA1167" w:rsidP="005C010D">
      <w:pPr>
        <w:numPr>
          <w:ilvl w:val="0"/>
          <w:numId w:val="25"/>
        </w:numPr>
        <w:spacing w:before="100" w:beforeAutospacing="1" w:after="100" w:afterAutospacing="1" w:line="240" w:lineRule="auto"/>
        <w:ind w:left="840"/>
        <w:rPr>
          <w:rFonts w:ascii="Arial" w:eastAsia="Times New Roman" w:hAnsi="Arial" w:cs="Arial"/>
          <w:color w:val="000000"/>
          <w:sz w:val="20"/>
          <w:szCs w:val="20"/>
          <w:lang w:eastAsia="de-DE"/>
        </w:rPr>
      </w:pPr>
      <w:hyperlink r:id="rId35" w:tooltip="Download: Karte zur Planung eines konkreten Unterrichtsvorhabens im Fach Sport, Rückseite - (word, 40 kb)" w:history="1">
        <w:r w:rsidR="00B25697" w:rsidRPr="00B25697">
          <w:rPr>
            <w:rFonts w:ascii="Arial" w:eastAsia="Times New Roman" w:hAnsi="Arial" w:cs="Arial"/>
            <w:color w:val="0000FF"/>
            <w:sz w:val="20"/>
            <w:szCs w:val="20"/>
            <w:u w:val="single"/>
            <w:lang w:eastAsia="de-DE"/>
          </w:rPr>
          <w:t>Anlage 11.2: Karte zur Planung eines konkreten Unterrichtsvorhabens im Fach Sport, Rückseite - (</w:t>
        </w:r>
        <w:proofErr w:type="spellStart"/>
        <w:r w:rsidR="00B25697" w:rsidRPr="00B25697">
          <w:rPr>
            <w:rFonts w:ascii="Arial" w:eastAsia="Times New Roman" w:hAnsi="Arial" w:cs="Arial"/>
            <w:color w:val="0000FF"/>
            <w:sz w:val="20"/>
            <w:szCs w:val="20"/>
            <w:u w:val="single"/>
            <w:lang w:eastAsia="de-DE"/>
          </w:rPr>
          <w:t>word</w:t>
        </w:r>
        <w:proofErr w:type="spellEnd"/>
        <w:r w:rsidR="00B25697" w:rsidRPr="00B25697">
          <w:rPr>
            <w:rFonts w:ascii="Arial" w:eastAsia="Times New Roman" w:hAnsi="Arial" w:cs="Arial"/>
            <w:color w:val="0000FF"/>
            <w:sz w:val="20"/>
            <w:szCs w:val="20"/>
            <w:u w:val="single"/>
            <w:lang w:eastAsia="de-DE"/>
          </w:rPr>
          <w:t xml:space="preserve">, 40 </w:t>
        </w:r>
        <w:proofErr w:type="spellStart"/>
        <w:r w:rsidR="00B25697" w:rsidRPr="00B25697">
          <w:rPr>
            <w:rFonts w:ascii="Arial" w:eastAsia="Times New Roman" w:hAnsi="Arial" w:cs="Arial"/>
            <w:color w:val="0000FF"/>
            <w:sz w:val="20"/>
            <w:szCs w:val="20"/>
            <w:u w:val="single"/>
            <w:lang w:eastAsia="de-DE"/>
          </w:rPr>
          <w:t>kb</w:t>
        </w:r>
        <w:proofErr w:type="spellEnd"/>
        <w:r w:rsidR="00B25697" w:rsidRPr="00B25697">
          <w:rPr>
            <w:rFonts w:ascii="Arial" w:eastAsia="Times New Roman" w:hAnsi="Arial" w:cs="Arial"/>
            <w:color w:val="0000FF"/>
            <w:sz w:val="20"/>
            <w:szCs w:val="20"/>
            <w:u w:val="single"/>
            <w:lang w:eastAsia="de-DE"/>
          </w:rPr>
          <w:t>)</w:t>
        </w:r>
      </w:hyperlink>
    </w:p>
    <w:p w:rsidR="00B25697" w:rsidRPr="00B25697" w:rsidRDefault="00CA1167" w:rsidP="005C010D">
      <w:pPr>
        <w:numPr>
          <w:ilvl w:val="0"/>
          <w:numId w:val="26"/>
        </w:numPr>
        <w:spacing w:before="100" w:beforeAutospacing="1" w:after="100" w:afterAutospacing="1" w:line="240" w:lineRule="auto"/>
        <w:ind w:left="840"/>
        <w:rPr>
          <w:rFonts w:ascii="Arial" w:eastAsia="Times New Roman" w:hAnsi="Arial" w:cs="Arial"/>
          <w:color w:val="000000"/>
          <w:sz w:val="20"/>
          <w:szCs w:val="20"/>
          <w:lang w:eastAsia="de-DE"/>
        </w:rPr>
      </w:pPr>
      <w:hyperlink r:id="rId36" w:tooltip="Download: Formblatt Arbeitsplan Sport - (word, 103 kb)" w:history="1">
        <w:r w:rsidR="00B25697" w:rsidRPr="00B25697">
          <w:rPr>
            <w:rFonts w:ascii="Arial" w:eastAsia="Times New Roman" w:hAnsi="Arial" w:cs="Arial"/>
            <w:color w:val="0000FF"/>
            <w:sz w:val="20"/>
            <w:szCs w:val="20"/>
            <w:u w:val="single"/>
            <w:lang w:eastAsia="de-DE"/>
          </w:rPr>
          <w:t>Anlage 12: Formblatt Arbeitsplan Sport - (</w:t>
        </w:r>
        <w:proofErr w:type="spellStart"/>
        <w:r w:rsidR="00B25697" w:rsidRPr="00B25697">
          <w:rPr>
            <w:rFonts w:ascii="Arial" w:eastAsia="Times New Roman" w:hAnsi="Arial" w:cs="Arial"/>
            <w:color w:val="0000FF"/>
            <w:sz w:val="20"/>
            <w:szCs w:val="20"/>
            <w:u w:val="single"/>
            <w:lang w:eastAsia="de-DE"/>
          </w:rPr>
          <w:t>word</w:t>
        </w:r>
        <w:proofErr w:type="spellEnd"/>
        <w:r w:rsidR="00B25697" w:rsidRPr="00B25697">
          <w:rPr>
            <w:rFonts w:ascii="Arial" w:eastAsia="Times New Roman" w:hAnsi="Arial" w:cs="Arial"/>
            <w:color w:val="0000FF"/>
            <w:sz w:val="20"/>
            <w:szCs w:val="20"/>
            <w:u w:val="single"/>
            <w:lang w:eastAsia="de-DE"/>
          </w:rPr>
          <w:t xml:space="preserve">, 103 </w:t>
        </w:r>
        <w:proofErr w:type="spellStart"/>
        <w:r w:rsidR="00B25697" w:rsidRPr="00B25697">
          <w:rPr>
            <w:rFonts w:ascii="Arial" w:eastAsia="Times New Roman" w:hAnsi="Arial" w:cs="Arial"/>
            <w:color w:val="0000FF"/>
            <w:sz w:val="20"/>
            <w:szCs w:val="20"/>
            <w:u w:val="single"/>
            <w:lang w:eastAsia="de-DE"/>
          </w:rPr>
          <w:t>kb</w:t>
        </w:r>
        <w:proofErr w:type="spellEnd"/>
        <w:r w:rsidR="00B25697" w:rsidRPr="00B25697">
          <w:rPr>
            <w:rFonts w:ascii="Arial" w:eastAsia="Times New Roman" w:hAnsi="Arial" w:cs="Arial"/>
            <w:color w:val="0000FF"/>
            <w:sz w:val="20"/>
            <w:szCs w:val="20"/>
            <w:u w:val="single"/>
            <w:lang w:eastAsia="de-DE"/>
          </w:rPr>
          <w:t>)</w:t>
        </w:r>
      </w:hyperlink>
    </w:p>
    <w:p w:rsidR="00DF675A" w:rsidRPr="00B25697" w:rsidRDefault="00DF675A">
      <w:pPr>
        <w:rPr>
          <w:rFonts w:ascii="Arial" w:hAnsi="Arial" w:cs="Arial"/>
          <w:sz w:val="20"/>
          <w:szCs w:val="20"/>
        </w:rPr>
      </w:pPr>
    </w:p>
    <w:sectPr w:rsidR="00DF675A" w:rsidRPr="00B25697" w:rsidSect="00B25697">
      <w:headerReference w:type="default" r:id="rId37"/>
      <w:footerReference w:type="default" r:id="rId3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167" w:rsidRDefault="00CA1167" w:rsidP="00B25697">
      <w:pPr>
        <w:spacing w:after="0" w:line="240" w:lineRule="auto"/>
      </w:pPr>
      <w:r>
        <w:separator/>
      </w:r>
    </w:p>
  </w:endnote>
  <w:endnote w:type="continuationSeparator" w:id="0">
    <w:p w:rsidR="00CA1167" w:rsidRDefault="00CA1167" w:rsidP="00B25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251164"/>
      <w:docPartObj>
        <w:docPartGallery w:val="Page Numbers (Bottom of Page)"/>
        <w:docPartUnique/>
      </w:docPartObj>
    </w:sdtPr>
    <w:sdtEndPr/>
    <w:sdtContent>
      <w:p w:rsidR="00B60BB8" w:rsidRDefault="00C4393F">
        <w:pPr>
          <w:pStyle w:val="Fuzeile"/>
          <w:jc w:val="center"/>
        </w:pPr>
        <w:r>
          <w:fldChar w:fldCharType="begin"/>
        </w:r>
        <w:r>
          <w:instrText>PAGE   \* MERGEFORMAT</w:instrText>
        </w:r>
        <w:r>
          <w:fldChar w:fldCharType="separate"/>
        </w:r>
        <w:r w:rsidR="00936506">
          <w:rPr>
            <w:noProof/>
          </w:rPr>
          <w:t>4</w:t>
        </w:r>
        <w:r>
          <w:rPr>
            <w:noProof/>
          </w:rPr>
          <w:fldChar w:fldCharType="end"/>
        </w:r>
      </w:p>
    </w:sdtContent>
  </w:sdt>
  <w:p w:rsidR="00B60BB8" w:rsidRDefault="00B60BB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910786"/>
      <w:docPartObj>
        <w:docPartGallery w:val="Page Numbers (Bottom of Page)"/>
        <w:docPartUnique/>
      </w:docPartObj>
    </w:sdtPr>
    <w:sdtEndPr/>
    <w:sdtContent>
      <w:p w:rsidR="00B25697" w:rsidRDefault="00C4393F">
        <w:pPr>
          <w:pStyle w:val="Fuzeile"/>
          <w:jc w:val="center"/>
        </w:pPr>
        <w:r>
          <w:fldChar w:fldCharType="begin"/>
        </w:r>
        <w:r>
          <w:instrText>PAGE   \* MERGEFORMAT</w:instrText>
        </w:r>
        <w:r>
          <w:fldChar w:fldCharType="separate"/>
        </w:r>
        <w:r w:rsidR="00936506">
          <w:rPr>
            <w:noProof/>
          </w:rPr>
          <w:t>33</w:t>
        </w:r>
        <w:r>
          <w:rPr>
            <w:noProof/>
          </w:rPr>
          <w:fldChar w:fldCharType="end"/>
        </w:r>
      </w:p>
    </w:sdtContent>
  </w:sdt>
  <w:p w:rsidR="00B25697" w:rsidRDefault="00B256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167" w:rsidRDefault="00CA1167" w:rsidP="00B25697">
      <w:pPr>
        <w:spacing w:after="0" w:line="240" w:lineRule="auto"/>
      </w:pPr>
      <w:r>
        <w:separator/>
      </w:r>
    </w:p>
  </w:footnote>
  <w:footnote w:type="continuationSeparator" w:id="0">
    <w:p w:rsidR="00CA1167" w:rsidRDefault="00CA1167" w:rsidP="00B25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B8" w:rsidRPr="00B25697" w:rsidRDefault="00D27C31" w:rsidP="00B60BB8">
    <w:pPr>
      <w:pStyle w:val="berschrift1"/>
    </w:pPr>
    <w:r>
      <w:t>Schulinterner Lehrplan Sport (</w:t>
    </w:r>
    <w:r w:rsidRPr="0036784F">
      <w:t>GE</w:t>
    </w:r>
    <w:r w:rsidR="00B60BB8" w:rsidRPr="00B25697">
      <w:t>)</w:t>
    </w:r>
  </w:p>
  <w:p w:rsidR="00B60BB8" w:rsidRDefault="00B60BB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97" w:rsidRPr="00B25697" w:rsidRDefault="00B25697" w:rsidP="00B25697">
    <w:pPr>
      <w:pStyle w:val="berschrift1"/>
    </w:pPr>
    <w:r w:rsidRPr="00B25697">
      <w:t>Schulinterner Lehrplan Sport (</w:t>
    </w:r>
    <w:r w:rsidR="004520C9" w:rsidRPr="0036784F">
      <w:t>GE</w:t>
    </w:r>
    <w:r w:rsidRPr="00B25697">
      <w:t>)</w:t>
    </w:r>
  </w:p>
  <w:p w:rsidR="00B25697" w:rsidRDefault="00B256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F9CC7CA"/>
    <w:lvl w:ilvl="0" w:tplc="FFFFFFFF">
      <w:start w:val="1"/>
      <w:numFmt w:val="bullet"/>
      <w:lvlText w:val="●"/>
      <w:lvlJc w:val="left"/>
      <w:pPr>
        <w:tabs>
          <w:tab w:val="num" w:pos="360"/>
        </w:tabs>
        <w:ind w:left="720" w:hanging="360"/>
      </w:pPr>
      <w:rPr>
        <w:rFonts w:ascii="Arial" w:eastAsia="Arial" w:hAnsi="Arial" w:cs="Courier New"/>
        <w:b w:val="0"/>
        <w:bCs w:val="0"/>
        <w:i w:val="0"/>
        <w:iCs w:val="0"/>
        <w:strike w:val="0"/>
        <w:dstrike w:val="0"/>
        <w:color w:val="000000"/>
        <w:sz w:val="18"/>
        <w:szCs w:val="18"/>
        <w:u w:val="none"/>
        <w:effect w:val="none"/>
      </w:rPr>
    </w:lvl>
    <w:lvl w:ilvl="1" w:tplc="FFFFFFFF">
      <w:start w:val="1"/>
      <w:numFmt w:val="bullet"/>
      <w:lvlText w:val="○"/>
      <w:lvlJc w:val="left"/>
      <w:pPr>
        <w:tabs>
          <w:tab w:val="num" w:pos="1080"/>
        </w:tabs>
        <w:ind w:left="1440" w:hanging="360"/>
      </w:pPr>
      <w:rPr>
        <w:rFonts w:ascii="Arial" w:eastAsia="Arial" w:hAnsi="Arial" w:cs="Courier New"/>
        <w:b w:val="0"/>
        <w:bCs w:val="0"/>
        <w:i w:val="0"/>
        <w:iCs w:val="0"/>
        <w:strike w:val="0"/>
        <w:dstrike w:val="0"/>
        <w:color w:val="000000"/>
        <w:sz w:val="22"/>
        <w:szCs w:val="22"/>
        <w:u w:val="none"/>
        <w:effect w:val="none"/>
      </w:rPr>
    </w:lvl>
    <w:lvl w:ilvl="2" w:tplc="FFFFFFFF">
      <w:start w:val="1"/>
      <w:numFmt w:val="bullet"/>
      <w:lvlText w:val="■"/>
      <w:lvlJc w:val="right"/>
      <w:pPr>
        <w:tabs>
          <w:tab w:val="num" w:pos="1800"/>
        </w:tabs>
        <w:ind w:left="2160" w:hanging="180"/>
      </w:pPr>
      <w:rPr>
        <w:rFonts w:ascii="Arial" w:eastAsia="Arial" w:hAnsi="Arial" w:cs="Courier New"/>
        <w:b w:val="0"/>
        <w:bCs w:val="0"/>
        <w:i w:val="0"/>
        <w:iCs w:val="0"/>
        <w:strike w:val="0"/>
        <w:dstrike w:val="0"/>
        <w:color w:val="000000"/>
        <w:sz w:val="22"/>
        <w:szCs w:val="22"/>
        <w:u w:val="none"/>
        <w:effect w:val="none"/>
      </w:rPr>
    </w:lvl>
    <w:lvl w:ilvl="3" w:tplc="FFFFFFFF">
      <w:start w:val="1"/>
      <w:numFmt w:val="bullet"/>
      <w:lvlText w:val="●"/>
      <w:lvlJc w:val="left"/>
      <w:pPr>
        <w:tabs>
          <w:tab w:val="num" w:pos="2520"/>
        </w:tabs>
        <w:ind w:left="2880" w:hanging="360"/>
      </w:pPr>
      <w:rPr>
        <w:rFonts w:ascii="Arial" w:eastAsia="Arial" w:hAnsi="Arial" w:cs="Courier New"/>
        <w:b w:val="0"/>
        <w:bCs w:val="0"/>
        <w:i w:val="0"/>
        <w:iCs w:val="0"/>
        <w:strike w:val="0"/>
        <w:dstrike w:val="0"/>
        <w:color w:val="000000"/>
        <w:sz w:val="22"/>
        <w:szCs w:val="22"/>
        <w:u w:val="none"/>
        <w:effect w:val="none"/>
      </w:rPr>
    </w:lvl>
    <w:lvl w:ilvl="4" w:tplc="FFFFFFFF">
      <w:start w:val="1"/>
      <w:numFmt w:val="bullet"/>
      <w:lvlText w:val="○"/>
      <w:lvlJc w:val="left"/>
      <w:pPr>
        <w:tabs>
          <w:tab w:val="num" w:pos="3240"/>
        </w:tabs>
        <w:ind w:left="3600" w:hanging="360"/>
      </w:pPr>
      <w:rPr>
        <w:rFonts w:ascii="Arial" w:eastAsia="Arial" w:hAnsi="Arial" w:cs="Courier New"/>
        <w:b w:val="0"/>
        <w:bCs w:val="0"/>
        <w:i w:val="0"/>
        <w:iCs w:val="0"/>
        <w:strike w:val="0"/>
        <w:dstrike w:val="0"/>
        <w:color w:val="000000"/>
        <w:sz w:val="22"/>
        <w:szCs w:val="22"/>
        <w:u w:val="none"/>
        <w:effect w:val="none"/>
      </w:rPr>
    </w:lvl>
    <w:lvl w:ilvl="5" w:tplc="FFFFFFFF">
      <w:start w:val="1"/>
      <w:numFmt w:val="bullet"/>
      <w:lvlText w:val="■"/>
      <w:lvlJc w:val="right"/>
      <w:pPr>
        <w:tabs>
          <w:tab w:val="num" w:pos="3960"/>
        </w:tabs>
        <w:ind w:left="4320" w:hanging="180"/>
      </w:pPr>
      <w:rPr>
        <w:rFonts w:ascii="Arial" w:eastAsia="Arial" w:hAnsi="Arial" w:cs="Courier New"/>
        <w:b w:val="0"/>
        <w:bCs w:val="0"/>
        <w:i w:val="0"/>
        <w:iCs w:val="0"/>
        <w:strike w:val="0"/>
        <w:dstrike w:val="0"/>
        <w:color w:val="000000"/>
        <w:sz w:val="22"/>
        <w:szCs w:val="22"/>
        <w:u w:val="none"/>
        <w:effect w:val="none"/>
      </w:rPr>
    </w:lvl>
    <w:lvl w:ilvl="6" w:tplc="FFFFFFFF">
      <w:start w:val="1"/>
      <w:numFmt w:val="bullet"/>
      <w:lvlText w:val="●"/>
      <w:lvlJc w:val="left"/>
      <w:pPr>
        <w:tabs>
          <w:tab w:val="num" w:pos="4680"/>
        </w:tabs>
        <w:ind w:left="5040" w:hanging="360"/>
      </w:pPr>
      <w:rPr>
        <w:rFonts w:ascii="Arial" w:eastAsia="Arial" w:hAnsi="Arial" w:cs="Courier New"/>
        <w:b w:val="0"/>
        <w:bCs w:val="0"/>
        <w:i w:val="0"/>
        <w:iCs w:val="0"/>
        <w:strike w:val="0"/>
        <w:dstrike w:val="0"/>
        <w:color w:val="000000"/>
        <w:sz w:val="22"/>
        <w:szCs w:val="22"/>
        <w:u w:val="none"/>
        <w:effect w:val="none"/>
      </w:rPr>
    </w:lvl>
    <w:lvl w:ilvl="7" w:tplc="FFFFFFFF">
      <w:start w:val="1"/>
      <w:numFmt w:val="bullet"/>
      <w:lvlText w:val="○"/>
      <w:lvlJc w:val="left"/>
      <w:pPr>
        <w:tabs>
          <w:tab w:val="num" w:pos="5400"/>
        </w:tabs>
        <w:ind w:left="5760" w:hanging="360"/>
      </w:pPr>
      <w:rPr>
        <w:rFonts w:ascii="Arial" w:eastAsia="Arial" w:hAnsi="Arial" w:cs="Courier New"/>
        <w:b w:val="0"/>
        <w:bCs w:val="0"/>
        <w:i w:val="0"/>
        <w:iCs w:val="0"/>
        <w:strike w:val="0"/>
        <w:dstrike w:val="0"/>
        <w:color w:val="000000"/>
        <w:sz w:val="22"/>
        <w:szCs w:val="22"/>
        <w:u w:val="none"/>
        <w:effect w:val="none"/>
      </w:rPr>
    </w:lvl>
    <w:lvl w:ilvl="8" w:tplc="FFFFFFFF">
      <w:start w:val="1"/>
      <w:numFmt w:val="bullet"/>
      <w:lvlText w:val="■"/>
      <w:lvlJc w:val="right"/>
      <w:pPr>
        <w:tabs>
          <w:tab w:val="num" w:pos="6120"/>
        </w:tabs>
        <w:ind w:left="6480" w:hanging="180"/>
      </w:pPr>
      <w:rPr>
        <w:rFonts w:ascii="Arial" w:eastAsia="Arial" w:hAnsi="Arial" w:cs="Courier New"/>
        <w:b w:val="0"/>
        <w:bCs w:val="0"/>
        <w:i w:val="0"/>
        <w:iCs w:val="0"/>
        <w:strike w:val="0"/>
        <w:dstrike w:val="0"/>
        <w:color w:val="000000"/>
        <w:sz w:val="22"/>
        <w:szCs w:val="22"/>
        <w:u w:val="none"/>
        <w:effect w:val="none"/>
      </w:rPr>
    </w:lvl>
  </w:abstractNum>
  <w:abstractNum w:abstractNumId="1">
    <w:nsid w:val="00000013"/>
    <w:multiLevelType w:val="hybridMultilevel"/>
    <w:tmpl w:val="E662C1AA"/>
    <w:lvl w:ilvl="0" w:tplc="FFFFFFFF">
      <w:start w:val="1"/>
      <w:numFmt w:val="bullet"/>
      <w:lvlText w:val="●"/>
      <w:lvlJc w:val="left"/>
      <w:pPr>
        <w:tabs>
          <w:tab w:val="num" w:pos="360"/>
        </w:tabs>
        <w:ind w:left="720" w:hanging="360"/>
      </w:pPr>
      <w:rPr>
        <w:rFonts w:ascii="Arial" w:eastAsia="Arial" w:hAnsi="Arial" w:cs="Wingdings"/>
        <w:b w:val="0"/>
        <w:bCs w:val="0"/>
        <w:i w:val="0"/>
        <w:iCs w:val="0"/>
        <w:strike w:val="0"/>
        <w:dstrike w:val="0"/>
        <w:color w:val="000000"/>
        <w:sz w:val="18"/>
        <w:szCs w:val="18"/>
        <w:u w:val="none"/>
        <w:effect w:val="none"/>
      </w:rPr>
    </w:lvl>
    <w:lvl w:ilvl="1" w:tplc="FFFFFFFF">
      <w:start w:val="1"/>
      <w:numFmt w:val="bullet"/>
      <w:lvlText w:val="○"/>
      <w:lvlJc w:val="left"/>
      <w:pPr>
        <w:tabs>
          <w:tab w:val="num" w:pos="1080"/>
        </w:tabs>
        <w:ind w:left="1440" w:hanging="360"/>
      </w:pPr>
      <w:rPr>
        <w:rFonts w:ascii="Arial" w:eastAsia="Arial" w:hAnsi="Arial" w:cs="Wingdings"/>
        <w:b w:val="0"/>
        <w:bCs w:val="0"/>
        <w:i w:val="0"/>
        <w:iCs w:val="0"/>
        <w:strike w:val="0"/>
        <w:dstrike w:val="0"/>
        <w:color w:val="000000"/>
        <w:sz w:val="22"/>
        <w:szCs w:val="22"/>
        <w:u w:val="none"/>
        <w:effect w:val="none"/>
      </w:rPr>
    </w:lvl>
    <w:lvl w:ilvl="2" w:tplc="FFFFFFFF">
      <w:start w:val="1"/>
      <w:numFmt w:val="bullet"/>
      <w:lvlText w:val="■"/>
      <w:lvlJc w:val="right"/>
      <w:pPr>
        <w:tabs>
          <w:tab w:val="num" w:pos="1800"/>
        </w:tabs>
        <w:ind w:left="2160" w:hanging="180"/>
      </w:pPr>
      <w:rPr>
        <w:rFonts w:ascii="Arial" w:eastAsia="Arial" w:hAnsi="Arial" w:cs="Wingdings"/>
        <w:b w:val="0"/>
        <w:bCs w:val="0"/>
        <w:i w:val="0"/>
        <w:iCs w:val="0"/>
        <w:strike w:val="0"/>
        <w:dstrike w:val="0"/>
        <w:color w:val="000000"/>
        <w:sz w:val="22"/>
        <w:szCs w:val="22"/>
        <w:u w:val="none"/>
        <w:effect w:val="none"/>
      </w:rPr>
    </w:lvl>
    <w:lvl w:ilvl="3" w:tplc="FFFFFFFF">
      <w:start w:val="1"/>
      <w:numFmt w:val="bullet"/>
      <w:lvlText w:val="●"/>
      <w:lvlJc w:val="left"/>
      <w:pPr>
        <w:tabs>
          <w:tab w:val="num" w:pos="2520"/>
        </w:tabs>
        <w:ind w:left="2880" w:hanging="360"/>
      </w:pPr>
      <w:rPr>
        <w:rFonts w:ascii="Arial" w:eastAsia="Arial" w:hAnsi="Arial" w:cs="Wingdings"/>
        <w:b w:val="0"/>
        <w:bCs w:val="0"/>
        <w:i w:val="0"/>
        <w:iCs w:val="0"/>
        <w:strike w:val="0"/>
        <w:dstrike w:val="0"/>
        <w:color w:val="000000"/>
        <w:sz w:val="22"/>
        <w:szCs w:val="22"/>
        <w:u w:val="none"/>
        <w:effect w:val="none"/>
      </w:rPr>
    </w:lvl>
    <w:lvl w:ilvl="4" w:tplc="FFFFFFFF">
      <w:start w:val="1"/>
      <w:numFmt w:val="bullet"/>
      <w:lvlText w:val="○"/>
      <w:lvlJc w:val="left"/>
      <w:pPr>
        <w:tabs>
          <w:tab w:val="num" w:pos="3240"/>
        </w:tabs>
        <w:ind w:left="3600" w:hanging="360"/>
      </w:pPr>
      <w:rPr>
        <w:rFonts w:ascii="Arial" w:eastAsia="Arial" w:hAnsi="Arial" w:cs="Wingdings"/>
        <w:b w:val="0"/>
        <w:bCs w:val="0"/>
        <w:i w:val="0"/>
        <w:iCs w:val="0"/>
        <w:strike w:val="0"/>
        <w:dstrike w:val="0"/>
        <w:color w:val="000000"/>
        <w:sz w:val="22"/>
        <w:szCs w:val="22"/>
        <w:u w:val="none"/>
        <w:effect w:val="none"/>
      </w:rPr>
    </w:lvl>
    <w:lvl w:ilvl="5" w:tplc="FFFFFFFF">
      <w:start w:val="1"/>
      <w:numFmt w:val="bullet"/>
      <w:lvlText w:val="■"/>
      <w:lvlJc w:val="right"/>
      <w:pPr>
        <w:tabs>
          <w:tab w:val="num" w:pos="3960"/>
        </w:tabs>
        <w:ind w:left="4320" w:hanging="180"/>
      </w:pPr>
      <w:rPr>
        <w:rFonts w:ascii="Arial" w:eastAsia="Arial" w:hAnsi="Arial" w:cs="Wingdings"/>
        <w:b w:val="0"/>
        <w:bCs w:val="0"/>
        <w:i w:val="0"/>
        <w:iCs w:val="0"/>
        <w:strike w:val="0"/>
        <w:dstrike w:val="0"/>
        <w:color w:val="000000"/>
        <w:sz w:val="22"/>
        <w:szCs w:val="22"/>
        <w:u w:val="none"/>
        <w:effect w:val="none"/>
      </w:rPr>
    </w:lvl>
    <w:lvl w:ilvl="6" w:tplc="FFFFFFFF">
      <w:start w:val="1"/>
      <w:numFmt w:val="bullet"/>
      <w:lvlText w:val="●"/>
      <w:lvlJc w:val="left"/>
      <w:pPr>
        <w:tabs>
          <w:tab w:val="num" w:pos="4680"/>
        </w:tabs>
        <w:ind w:left="5040" w:hanging="360"/>
      </w:pPr>
      <w:rPr>
        <w:rFonts w:ascii="Arial" w:eastAsia="Arial" w:hAnsi="Arial" w:cs="Wingdings"/>
        <w:b w:val="0"/>
        <w:bCs w:val="0"/>
        <w:i w:val="0"/>
        <w:iCs w:val="0"/>
        <w:strike w:val="0"/>
        <w:dstrike w:val="0"/>
        <w:color w:val="000000"/>
        <w:sz w:val="22"/>
        <w:szCs w:val="22"/>
        <w:u w:val="none"/>
        <w:effect w:val="none"/>
      </w:rPr>
    </w:lvl>
    <w:lvl w:ilvl="7" w:tplc="FFFFFFFF">
      <w:start w:val="1"/>
      <w:numFmt w:val="bullet"/>
      <w:lvlText w:val="○"/>
      <w:lvlJc w:val="left"/>
      <w:pPr>
        <w:tabs>
          <w:tab w:val="num" w:pos="5400"/>
        </w:tabs>
        <w:ind w:left="5760" w:hanging="360"/>
      </w:pPr>
      <w:rPr>
        <w:rFonts w:ascii="Arial" w:eastAsia="Arial" w:hAnsi="Arial" w:cs="Wingdings"/>
        <w:b w:val="0"/>
        <w:bCs w:val="0"/>
        <w:i w:val="0"/>
        <w:iCs w:val="0"/>
        <w:strike w:val="0"/>
        <w:dstrike w:val="0"/>
        <w:color w:val="000000"/>
        <w:sz w:val="22"/>
        <w:szCs w:val="22"/>
        <w:u w:val="none"/>
        <w:effect w:val="none"/>
      </w:rPr>
    </w:lvl>
    <w:lvl w:ilvl="8" w:tplc="FFFFFFFF">
      <w:start w:val="1"/>
      <w:numFmt w:val="bullet"/>
      <w:lvlText w:val="■"/>
      <w:lvlJc w:val="right"/>
      <w:pPr>
        <w:tabs>
          <w:tab w:val="num" w:pos="6120"/>
        </w:tabs>
        <w:ind w:left="6480" w:hanging="180"/>
      </w:pPr>
      <w:rPr>
        <w:rFonts w:ascii="Arial" w:eastAsia="Arial" w:hAnsi="Arial" w:cs="Wingdings"/>
        <w:b w:val="0"/>
        <w:bCs w:val="0"/>
        <w:i w:val="0"/>
        <w:iCs w:val="0"/>
        <w:strike w:val="0"/>
        <w:dstrike w:val="0"/>
        <w:color w:val="000000"/>
        <w:sz w:val="22"/>
        <w:szCs w:val="22"/>
        <w:u w:val="none"/>
        <w:effect w:val="none"/>
      </w:rPr>
    </w:lvl>
  </w:abstractNum>
  <w:abstractNum w:abstractNumId="2">
    <w:nsid w:val="00000015"/>
    <w:multiLevelType w:val="hybridMultilevel"/>
    <w:tmpl w:val="7092FC4C"/>
    <w:lvl w:ilvl="0" w:tplc="FFFFFFFF">
      <w:start w:val="1"/>
      <w:numFmt w:val="bullet"/>
      <w:lvlText w:val="●"/>
      <w:lvlJc w:val="left"/>
      <w:pPr>
        <w:tabs>
          <w:tab w:val="num" w:pos="360"/>
        </w:tabs>
        <w:ind w:left="720" w:hanging="360"/>
      </w:pPr>
      <w:rPr>
        <w:rFonts w:ascii="Arial" w:eastAsia="Arial" w:hAnsi="Arial" w:cs="Courier New"/>
        <w:b w:val="0"/>
        <w:bCs w:val="0"/>
        <w:i w:val="0"/>
        <w:iCs w:val="0"/>
        <w:strike w:val="0"/>
        <w:dstrike w:val="0"/>
        <w:color w:val="000000"/>
        <w:sz w:val="18"/>
        <w:szCs w:val="18"/>
        <w:u w:val="none"/>
        <w:effect w:val="none"/>
      </w:rPr>
    </w:lvl>
    <w:lvl w:ilvl="1" w:tplc="FFFFFFFF">
      <w:start w:val="1"/>
      <w:numFmt w:val="bullet"/>
      <w:lvlText w:val="○"/>
      <w:lvlJc w:val="left"/>
      <w:pPr>
        <w:tabs>
          <w:tab w:val="num" w:pos="1080"/>
        </w:tabs>
        <w:ind w:left="1440" w:hanging="360"/>
      </w:pPr>
      <w:rPr>
        <w:rFonts w:ascii="Arial" w:eastAsia="Arial" w:hAnsi="Arial" w:cs="Courier New"/>
        <w:b w:val="0"/>
        <w:bCs w:val="0"/>
        <w:i w:val="0"/>
        <w:iCs w:val="0"/>
        <w:strike w:val="0"/>
        <w:dstrike w:val="0"/>
        <w:color w:val="000000"/>
        <w:sz w:val="22"/>
        <w:szCs w:val="22"/>
        <w:u w:val="none"/>
        <w:effect w:val="none"/>
      </w:rPr>
    </w:lvl>
    <w:lvl w:ilvl="2" w:tplc="FFFFFFFF">
      <w:start w:val="1"/>
      <w:numFmt w:val="bullet"/>
      <w:lvlText w:val="■"/>
      <w:lvlJc w:val="right"/>
      <w:pPr>
        <w:tabs>
          <w:tab w:val="num" w:pos="1800"/>
        </w:tabs>
        <w:ind w:left="2160" w:hanging="180"/>
      </w:pPr>
      <w:rPr>
        <w:rFonts w:ascii="Arial" w:eastAsia="Arial" w:hAnsi="Arial" w:cs="Courier New"/>
        <w:b w:val="0"/>
        <w:bCs w:val="0"/>
        <w:i w:val="0"/>
        <w:iCs w:val="0"/>
        <w:strike w:val="0"/>
        <w:dstrike w:val="0"/>
        <w:color w:val="000000"/>
        <w:sz w:val="22"/>
        <w:szCs w:val="22"/>
        <w:u w:val="none"/>
        <w:effect w:val="none"/>
      </w:rPr>
    </w:lvl>
    <w:lvl w:ilvl="3" w:tplc="FFFFFFFF">
      <w:start w:val="1"/>
      <w:numFmt w:val="bullet"/>
      <w:lvlText w:val="●"/>
      <w:lvlJc w:val="left"/>
      <w:pPr>
        <w:tabs>
          <w:tab w:val="num" w:pos="2520"/>
        </w:tabs>
        <w:ind w:left="2880" w:hanging="360"/>
      </w:pPr>
      <w:rPr>
        <w:rFonts w:ascii="Arial" w:eastAsia="Arial" w:hAnsi="Arial" w:cs="Courier New"/>
        <w:b w:val="0"/>
        <w:bCs w:val="0"/>
        <w:i w:val="0"/>
        <w:iCs w:val="0"/>
        <w:strike w:val="0"/>
        <w:dstrike w:val="0"/>
        <w:color w:val="000000"/>
        <w:sz w:val="22"/>
        <w:szCs w:val="22"/>
        <w:u w:val="none"/>
        <w:effect w:val="none"/>
      </w:rPr>
    </w:lvl>
    <w:lvl w:ilvl="4" w:tplc="FFFFFFFF">
      <w:start w:val="1"/>
      <w:numFmt w:val="bullet"/>
      <w:lvlText w:val="○"/>
      <w:lvlJc w:val="left"/>
      <w:pPr>
        <w:tabs>
          <w:tab w:val="num" w:pos="3240"/>
        </w:tabs>
        <w:ind w:left="3600" w:hanging="360"/>
      </w:pPr>
      <w:rPr>
        <w:rFonts w:ascii="Arial" w:eastAsia="Arial" w:hAnsi="Arial" w:cs="Courier New"/>
        <w:b w:val="0"/>
        <w:bCs w:val="0"/>
        <w:i w:val="0"/>
        <w:iCs w:val="0"/>
        <w:strike w:val="0"/>
        <w:dstrike w:val="0"/>
        <w:color w:val="000000"/>
        <w:sz w:val="22"/>
        <w:szCs w:val="22"/>
        <w:u w:val="none"/>
        <w:effect w:val="none"/>
      </w:rPr>
    </w:lvl>
    <w:lvl w:ilvl="5" w:tplc="FFFFFFFF">
      <w:start w:val="1"/>
      <w:numFmt w:val="bullet"/>
      <w:lvlText w:val="■"/>
      <w:lvlJc w:val="right"/>
      <w:pPr>
        <w:tabs>
          <w:tab w:val="num" w:pos="3960"/>
        </w:tabs>
        <w:ind w:left="4320" w:hanging="180"/>
      </w:pPr>
      <w:rPr>
        <w:rFonts w:ascii="Arial" w:eastAsia="Arial" w:hAnsi="Arial" w:cs="Courier New"/>
        <w:b w:val="0"/>
        <w:bCs w:val="0"/>
        <w:i w:val="0"/>
        <w:iCs w:val="0"/>
        <w:strike w:val="0"/>
        <w:dstrike w:val="0"/>
        <w:color w:val="000000"/>
        <w:sz w:val="22"/>
        <w:szCs w:val="22"/>
        <w:u w:val="none"/>
        <w:effect w:val="none"/>
      </w:rPr>
    </w:lvl>
    <w:lvl w:ilvl="6" w:tplc="FFFFFFFF">
      <w:start w:val="1"/>
      <w:numFmt w:val="bullet"/>
      <w:lvlText w:val="●"/>
      <w:lvlJc w:val="left"/>
      <w:pPr>
        <w:tabs>
          <w:tab w:val="num" w:pos="4680"/>
        </w:tabs>
        <w:ind w:left="5040" w:hanging="360"/>
      </w:pPr>
      <w:rPr>
        <w:rFonts w:ascii="Arial" w:eastAsia="Arial" w:hAnsi="Arial" w:cs="Courier New"/>
        <w:b w:val="0"/>
        <w:bCs w:val="0"/>
        <w:i w:val="0"/>
        <w:iCs w:val="0"/>
        <w:strike w:val="0"/>
        <w:dstrike w:val="0"/>
        <w:color w:val="000000"/>
        <w:sz w:val="22"/>
        <w:szCs w:val="22"/>
        <w:u w:val="none"/>
        <w:effect w:val="none"/>
      </w:rPr>
    </w:lvl>
    <w:lvl w:ilvl="7" w:tplc="FFFFFFFF">
      <w:start w:val="1"/>
      <w:numFmt w:val="bullet"/>
      <w:lvlText w:val="○"/>
      <w:lvlJc w:val="left"/>
      <w:pPr>
        <w:tabs>
          <w:tab w:val="num" w:pos="5400"/>
        </w:tabs>
        <w:ind w:left="5760" w:hanging="360"/>
      </w:pPr>
      <w:rPr>
        <w:rFonts w:ascii="Arial" w:eastAsia="Arial" w:hAnsi="Arial" w:cs="Courier New"/>
        <w:b w:val="0"/>
        <w:bCs w:val="0"/>
        <w:i w:val="0"/>
        <w:iCs w:val="0"/>
        <w:strike w:val="0"/>
        <w:dstrike w:val="0"/>
        <w:color w:val="000000"/>
        <w:sz w:val="22"/>
        <w:szCs w:val="22"/>
        <w:u w:val="none"/>
        <w:effect w:val="none"/>
      </w:rPr>
    </w:lvl>
    <w:lvl w:ilvl="8" w:tplc="FFFFFFFF">
      <w:start w:val="1"/>
      <w:numFmt w:val="bullet"/>
      <w:lvlText w:val="■"/>
      <w:lvlJc w:val="right"/>
      <w:pPr>
        <w:tabs>
          <w:tab w:val="num" w:pos="6120"/>
        </w:tabs>
        <w:ind w:left="6480" w:hanging="180"/>
      </w:pPr>
      <w:rPr>
        <w:rFonts w:ascii="Arial" w:eastAsia="Arial" w:hAnsi="Arial" w:cs="Courier New"/>
        <w:b w:val="0"/>
        <w:bCs w:val="0"/>
        <w:i w:val="0"/>
        <w:iCs w:val="0"/>
        <w:strike w:val="0"/>
        <w:dstrike w:val="0"/>
        <w:color w:val="000000"/>
        <w:sz w:val="22"/>
        <w:szCs w:val="22"/>
        <w:u w:val="none"/>
        <w:effect w:val="none"/>
      </w:rPr>
    </w:lvl>
  </w:abstractNum>
  <w:abstractNum w:abstractNumId="3">
    <w:nsid w:val="00000016"/>
    <w:multiLevelType w:val="hybridMultilevel"/>
    <w:tmpl w:val="C6DED41E"/>
    <w:lvl w:ilvl="0" w:tplc="FFFFFFFF">
      <w:start w:val="1"/>
      <w:numFmt w:val="bullet"/>
      <w:lvlText w:val="●"/>
      <w:lvlJc w:val="left"/>
      <w:pPr>
        <w:tabs>
          <w:tab w:val="num" w:pos="360"/>
        </w:tabs>
        <w:ind w:left="720" w:hanging="360"/>
      </w:pPr>
      <w:rPr>
        <w:rFonts w:ascii="Arial" w:eastAsia="Arial" w:hAnsi="Arial" w:cs="Wingdings"/>
        <w:b w:val="0"/>
        <w:bCs w:val="0"/>
        <w:i w:val="0"/>
        <w:iCs w:val="0"/>
        <w:strike w:val="0"/>
        <w:dstrike w:val="0"/>
        <w:color w:val="000000"/>
        <w:sz w:val="18"/>
        <w:szCs w:val="18"/>
        <w:u w:val="none"/>
        <w:effect w:val="none"/>
      </w:rPr>
    </w:lvl>
    <w:lvl w:ilvl="1" w:tplc="FFFFFFFF">
      <w:start w:val="1"/>
      <w:numFmt w:val="bullet"/>
      <w:lvlText w:val="○"/>
      <w:lvlJc w:val="left"/>
      <w:pPr>
        <w:tabs>
          <w:tab w:val="num" w:pos="1080"/>
        </w:tabs>
        <w:ind w:left="1440" w:hanging="360"/>
      </w:pPr>
      <w:rPr>
        <w:rFonts w:ascii="Arial" w:eastAsia="Arial" w:hAnsi="Arial" w:cs="Wingdings"/>
        <w:b w:val="0"/>
        <w:bCs w:val="0"/>
        <w:i w:val="0"/>
        <w:iCs w:val="0"/>
        <w:strike w:val="0"/>
        <w:dstrike w:val="0"/>
        <w:color w:val="000000"/>
        <w:sz w:val="22"/>
        <w:szCs w:val="22"/>
        <w:u w:val="none"/>
        <w:effect w:val="none"/>
      </w:rPr>
    </w:lvl>
    <w:lvl w:ilvl="2" w:tplc="FFFFFFFF">
      <w:start w:val="1"/>
      <w:numFmt w:val="bullet"/>
      <w:lvlText w:val="■"/>
      <w:lvlJc w:val="right"/>
      <w:pPr>
        <w:tabs>
          <w:tab w:val="num" w:pos="1800"/>
        </w:tabs>
        <w:ind w:left="2160" w:hanging="180"/>
      </w:pPr>
      <w:rPr>
        <w:rFonts w:ascii="Arial" w:eastAsia="Arial" w:hAnsi="Arial" w:cs="Wingdings"/>
        <w:b w:val="0"/>
        <w:bCs w:val="0"/>
        <w:i w:val="0"/>
        <w:iCs w:val="0"/>
        <w:strike w:val="0"/>
        <w:dstrike w:val="0"/>
        <w:color w:val="000000"/>
        <w:sz w:val="22"/>
        <w:szCs w:val="22"/>
        <w:u w:val="none"/>
        <w:effect w:val="none"/>
      </w:rPr>
    </w:lvl>
    <w:lvl w:ilvl="3" w:tplc="FFFFFFFF">
      <w:start w:val="1"/>
      <w:numFmt w:val="bullet"/>
      <w:lvlText w:val="●"/>
      <w:lvlJc w:val="left"/>
      <w:pPr>
        <w:tabs>
          <w:tab w:val="num" w:pos="2520"/>
        </w:tabs>
        <w:ind w:left="2880" w:hanging="360"/>
      </w:pPr>
      <w:rPr>
        <w:rFonts w:ascii="Arial" w:eastAsia="Arial" w:hAnsi="Arial" w:cs="Wingdings"/>
        <w:b w:val="0"/>
        <w:bCs w:val="0"/>
        <w:i w:val="0"/>
        <w:iCs w:val="0"/>
        <w:strike w:val="0"/>
        <w:dstrike w:val="0"/>
        <w:color w:val="000000"/>
        <w:sz w:val="22"/>
        <w:szCs w:val="22"/>
        <w:u w:val="none"/>
        <w:effect w:val="none"/>
      </w:rPr>
    </w:lvl>
    <w:lvl w:ilvl="4" w:tplc="FFFFFFFF">
      <w:start w:val="1"/>
      <w:numFmt w:val="bullet"/>
      <w:lvlText w:val="○"/>
      <w:lvlJc w:val="left"/>
      <w:pPr>
        <w:tabs>
          <w:tab w:val="num" w:pos="3240"/>
        </w:tabs>
        <w:ind w:left="3600" w:hanging="360"/>
      </w:pPr>
      <w:rPr>
        <w:rFonts w:ascii="Arial" w:eastAsia="Arial" w:hAnsi="Arial" w:cs="Wingdings"/>
        <w:b w:val="0"/>
        <w:bCs w:val="0"/>
        <w:i w:val="0"/>
        <w:iCs w:val="0"/>
        <w:strike w:val="0"/>
        <w:dstrike w:val="0"/>
        <w:color w:val="000000"/>
        <w:sz w:val="22"/>
        <w:szCs w:val="22"/>
        <w:u w:val="none"/>
        <w:effect w:val="none"/>
      </w:rPr>
    </w:lvl>
    <w:lvl w:ilvl="5" w:tplc="FFFFFFFF">
      <w:start w:val="1"/>
      <w:numFmt w:val="bullet"/>
      <w:lvlText w:val="■"/>
      <w:lvlJc w:val="right"/>
      <w:pPr>
        <w:tabs>
          <w:tab w:val="num" w:pos="3960"/>
        </w:tabs>
        <w:ind w:left="4320" w:hanging="180"/>
      </w:pPr>
      <w:rPr>
        <w:rFonts w:ascii="Arial" w:eastAsia="Arial" w:hAnsi="Arial" w:cs="Wingdings"/>
        <w:b w:val="0"/>
        <w:bCs w:val="0"/>
        <w:i w:val="0"/>
        <w:iCs w:val="0"/>
        <w:strike w:val="0"/>
        <w:dstrike w:val="0"/>
        <w:color w:val="000000"/>
        <w:sz w:val="22"/>
        <w:szCs w:val="22"/>
        <w:u w:val="none"/>
        <w:effect w:val="none"/>
      </w:rPr>
    </w:lvl>
    <w:lvl w:ilvl="6" w:tplc="FFFFFFFF">
      <w:start w:val="1"/>
      <w:numFmt w:val="bullet"/>
      <w:lvlText w:val="●"/>
      <w:lvlJc w:val="left"/>
      <w:pPr>
        <w:tabs>
          <w:tab w:val="num" w:pos="4680"/>
        </w:tabs>
        <w:ind w:left="5040" w:hanging="360"/>
      </w:pPr>
      <w:rPr>
        <w:rFonts w:ascii="Arial" w:eastAsia="Arial" w:hAnsi="Arial" w:cs="Wingdings"/>
        <w:b w:val="0"/>
        <w:bCs w:val="0"/>
        <w:i w:val="0"/>
        <w:iCs w:val="0"/>
        <w:strike w:val="0"/>
        <w:dstrike w:val="0"/>
        <w:color w:val="000000"/>
        <w:sz w:val="22"/>
        <w:szCs w:val="22"/>
        <w:u w:val="none"/>
        <w:effect w:val="none"/>
      </w:rPr>
    </w:lvl>
    <w:lvl w:ilvl="7" w:tplc="FFFFFFFF">
      <w:start w:val="1"/>
      <w:numFmt w:val="bullet"/>
      <w:lvlText w:val="○"/>
      <w:lvlJc w:val="left"/>
      <w:pPr>
        <w:tabs>
          <w:tab w:val="num" w:pos="5400"/>
        </w:tabs>
        <w:ind w:left="5760" w:hanging="360"/>
      </w:pPr>
      <w:rPr>
        <w:rFonts w:ascii="Arial" w:eastAsia="Arial" w:hAnsi="Arial" w:cs="Wingdings"/>
        <w:b w:val="0"/>
        <w:bCs w:val="0"/>
        <w:i w:val="0"/>
        <w:iCs w:val="0"/>
        <w:strike w:val="0"/>
        <w:dstrike w:val="0"/>
        <w:color w:val="000000"/>
        <w:sz w:val="22"/>
        <w:szCs w:val="22"/>
        <w:u w:val="none"/>
        <w:effect w:val="none"/>
      </w:rPr>
    </w:lvl>
    <w:lvl w:ilvl="8" w:tplc="FFFFFFFF">
      <w:start w:val="1"/>
      <w:numFmt w:val="bullet"/>
      <w:lvlText w:val="■"/>
      <w:lvlJc w:val="right"/>
      <w:pPr>
        <w:tabs>
          <w:tab w:val="num" w:pos="6120"/>
        </w:tabs>
        <w:ind w:left="6480" w:hanging="180"/>
      </w:pPr>
      <w:rPr>
        <w:rFonts w:ascii="Arial" w:eastAsia="Arial" w:hAnsi="Arial" w:cs="Wingdings"/>
        <w:b w:val="0"/>
        <w:bCs w:val="0"/>
        <w:i w:val="0"/>
        <w:iCs w:val="0"/>
        <w:strike w:val="0"/>
        <w:dstrike w:val="0"/>
        <w:color w:val="000000"/>
        <w:sz w:val="22"/>
        <w:szCs w:val="22"/>
        <w:u w:val="none"/>
        <w:effect w:val="none"/>
      </w:rPr>
    </w:lvl>
  </w:abstractNum>
  <w:abstractNum w:abstractNumId="4">
    <w:nsid w:val="00000017"/>
    <w:multiLevelType w:val="hybridMultilevel"/>
    <w:tmpl w:val="5638F6C0"/>
    <w:lvl w:ilvl="0" w:tplc="FFFFFFFF">
      <w:start w:val="1"/>
      <w:numFmt w:val="bullet"/>
      <w:lvlText w:val="●"/>
      <w:lvlJc w:val="left"/>
      <w:pPr>
        <w:tabs>
          <w:tab w:val="num" w:pos="360"/>
        </w:tabs>
        <w:ind w:left="720" w:hanging="360"/>
      </w:pPr>
      <w:rPr>
        <w:rFonts w:ascii="Arial" w:eastAsia="Arial" w:hAnsi="Arial" w:cs="Courier New"/>
        <w:b w:val="0"/>
        <w:bCs w:val="0"/>
        <w:i w:val="0"/>
        <w:iCs w:val="0"/>
        <w:strike w:val="0"/>
        <w:dstrike w:val="0"/>
        <w:color w:val="000000"/>
        <w:sz w:val="18"/>
        <w:szCs w:val="18"/>
        <w:u w:val="none"/>
        <w:effect w:val="none"/>
      </w:rPr>
    </w:lvl>
    <w:lvl w:ilvl="1" w:tplc="FFFFFFFF">
      <w:start w:val="1"/>
      <w:numFmt w:val="bullet"/>
      <w:lvlText w:val="○"/>
      <w:lvlJc w:val="left"/>
      <w:pPr>
        <w:tabs>
          <w:tab w:val="num" w:pos="1080"/>
        </w:tabs>
        <w:ind w:left="1440" w:hanging="360"/>
      </w:pPr>
      <w:rPr>
        <w:rFonts w:ascii="Arial" w:eastAsia="Arial" w:hAnsi="Arial" w:cs="Courier New"/>
        <w:b w:val="0"/>
        <w:bCs w:val="0"/>
        <w:i w:val="0"/>
        <w:iCs w:val="0"/>
        <w:strike w:val="0"/>
        <w:dstrike w:val="0"/>
        <w:color w:val="000000"/>
        <w:sz w:val="22"/>
        <w:szCs w:val="22"/>
        <w:u w:val="none"/>
        <w:effect w:val="none"/>
      </w:rPr>
    </w:lvl>
    <w:lvl w:ilvl="2" w:tplc="FFFFFFFF">
      <w:start w:val="1"/>
      <w:numFmt w:val="bullet"/>
      <w:lvlText w:val="■"/>
      <w:lvlJc w:val="right"/>
      <w:pPr>
        <w:tabs>
          <w:tab w:val="num" w:pos="1800"/>
        </w:tabs>
        <w:ind w:left="2160" w:hanging="180"/>
      </w:pPr>
      <w:rPr>
        <w:rFonts w:ascii="Arial" w:eastAsia="Arial" w:hAnsi="Arial" w:cs="Courier New"/>
        <w:b w:val="0"/>
        <w:bCs w:val="0"/>
        <w:i w:val="0"/>
        <w:iCs w:val="0"/>
        <w:strike w:val="0"/>
        <w:dstrike w:val="0"/>
        <w:color w:val="000000"/>
        <w:sz w:val="22"/>
        <w:szCs w:val="22"/>
        <w:u w:val="none"/>
        <w:effect w:val="none"/>
      </w:rPr>
    </w:lvl>
    <w:lvl w:ilvl="3" w:tplc="FFFFFFFF">
      <w:start w:val="1"/>
      <w:numFmt w:val="bullet"/>
      <w:lvlText w:val="●"/>
      <w:lvlJc w:val="left"/>
      <w:pPr>
        <w:tabs>
          <w:tab w:val="num" w:pos="2520"/>
        </w:tabs>
        <w:ind w:left="2880" w:hanging="360"/>
      </w:pPr>
      <w:rPr>
        <w:rFonts w:ascii="Arial" w:eastAsia="Arial" w:hAnsi="Arial" w:cs="Courier New"/>
        <w:b w:val="0"/>
        <w:bCs w:val="0"/>
        <w:i w:val="0"/>
        <w:iCs w:val="0"/>
        <w:strike w:val="0"/>
        <w:dstrike w:val="0"/>
        <w:color w:val="000000"/>
        <w:sz w:val="22"/>
        <w:szCs w:val="22"/>
        <w:u w:val="none"/>
        <w:effect w:val="none"/>
      </w:rPr>
    </w:lvl>
    <w:lvl w:ilvl="4" w:tplc="FFFFFFFF">
      <w:start w:val="1"/>
      <w:numFmt w:val="bullet"/>
      <w:lvlText w:val="○"/>
      <w:lvlJc w:val="left"/>
      <w:pPr>
        <w:tabs>
          <w:tab w:val="num" w:pos="3240"/>
        </w:tabs>
        <w:ind w:left="3600" w:hanging="360"/>
      </w:pPr>
      <w:rPr>
        <w:rFonts w:ascii="Arial" w:eastAsia="Arial" w:hAnsi="Arial" w:cs="Courier New"/>
        <w:b w:val="0"/>
        <w:bCs w:val="0"/>
        <w:i w:val="0"/>
        <w:iCs w:val="0"/>
        <w:strike w:val="0"/>
        <w:dstrike w:val="0"/>
        <w:color w:val="000000"/>
        <w:sz w:val="22"/>
        <w:szCs w:val="22"/>
        <w:u w:val="none"/>
        <w:effect w:val="none"/>
      </w:rPr>
    </w:lvl>
    <w:lvl w:ilvl="5" w:tplc="FFFFFFFF">
      <w:start w:val="1"/>
      <w:numFmt w:val="bullet"/>
      <w:lvlText w:val="■"/>
      <w:lvlJc w:val="right"/>
      <w:pPr>
        <w:tabs>
          <w:tab w:val="num" w:pos="3960"/>
        </w:tabs>
        <w:ind w:left="4320" w:hanging="180"/>
      </w:pPr>
      <w:rPr>
        <w:rFonts w:ascii="Arial" w:eastAsia="Arial" w:hAnsi="Arial" w:cs="Courier New"/>
        <w:b w:val="0"/>
        <w:bCs w:val="0"/>
        <w:i w:val="0"/>
        <w:iCs w:val="0"/>
        <w:strike w:val="0"/>
        <w:dstrike w:val="0"/>
        <w:color w:val="000000"/>
        <w:sz w:val="22"/>
        <w:szCs w:val="22"/>
        <w:u w:val="none"/>
        <w:effect w:val="none"/>
      </w:rPr>
    </w:lvl>
    <w:lvl w:ilvl="6" w:tplc="FFFFFFFF">
      <w:start w:val="1"/>
      <w:numFmt w:val="bullet"/>
      <w:lvlText w:val="●"/>
      <w:lvlJc w:val="left"/>
      <w:pPr>
        <w:tabs>
          <w:tab w:val="num" w:pos="4680"/>
        </w:tabs>
        <w:ind w:left="5040" w:hanging="360"/>
      </w:pPr>
      <w:rPr>
        <w:rFonts w:ascii="Arial" w:eastAsia="Arial" w:hAnsi="Arial" w:cs="Courier New"/>
        <w:b w:val="0"/>
        <w:bCs w:val="0"/>
        <w:i w:val="0"/>
        <w:iCs w:val="0"/>
        <w:strike w:val="0"/>
        <w:dstrike w:val="0"/>
        <w:color w:val="000000"/>
        <w:sz w:val="22"/>
        <w:szCs w:val="22"/>
        <w:u w:val="none"/>
        <w:effect w:val="none"/>
      </w:rPr>
    </w:lvl>
    <w:lvl w:ilvl="7" w:tplc="FFFFFFFF">
      <w:start w:val="1"/>
      <w:numFmt w:val="bullet"/>
      <w:lvlText w:val="○"/>
      <w:lvlJc w:val="left"/>
      <w:pPr>
        <w:tabs>
          <w:tab w:val="num" w:pos="5400"/>
        </w:tabs>
        <w:ind w:left="5760" w:hanging="360"/>
      </w:pPr>
      <w:rPr>
        <w:rFonts w:ascii="Arial" w:eastAsia="Arial" w:hAnsi="Arial" w:cs="Courier New"/>
        <w:b w:val="0"/>
        <w:bCs w:val="0"/>
        <w:i w:val="0"/>
        <w:iCs w:val="0"/>
        <w:strike w:val="0"/>
        <w:dstrike w:val="0"/>
        <w:color w:val="000000"/>
        <w:sz w:val="22"/>
        <w:szCs w:val="22"/>
        <w:u w:val="none"/>
        <w:effect w:val="none"/>
      </w:rPr>
    </w:lvl>
    <w:lvl w:ilvl="8" w:tplc="FFFFFFFF">
      <w:start w:val="1"/>
      <w:numFmt w:val="bullet"/>
      <w:lvlText w:val="■"/>
      <w:lvlJc w:val="right"/>
      <w:pPr>
        <w:tabs>
          <w:tab w:val="num" w:pos="6120"/>
        </w:tabs>
        <w:ind w:left="6480" w:hanging="180"/>
      </w:pPr>
      <w:rPr>
        <w:rFonts w:ascii="Arial" w:eastAsia="Arial" w:hAnsi="Arial" w:cs="Courier New"/>
        <w:b w:val="0"/>
        <w:bCs w:val="0"/>
        <w:i w:val="0"/>
        <w:iCs w:val="0"/>
        <w:strike w:val="0"/>
        <w:dstrike w:val="0"/>
        <w:color w:val="000000"/>
        <w:sz w:val="22"/>
        <w:szCs w:val="22"/>
        <w:u w:val="none"/>
        <w:effect w:val="none"/>
      </w:rPr>
    </w:lvl>
  </w:abstractNum>
  <w:abstractNum w:abstractNumId="5">
    <w:nsid w:val="00000018"/>
    <w:multiLevelType w:val="hybridMultilevel"/>
    <w:tmpl w:val="38A46CF4"/>
    <w:lvl w:ilvl="0" w:tplc="FFFFFFFF">
      <w:start w:val="1"/>
      <w:numFmt w:val="bullet"/>
      <w:lvlText w:val="●"/>
      <w:lvlJc w:val="left"/>
      <w:pPr>
        <w:tabs>
          <w:tab w:val="num" w:pos="360"/>
        </w:tabs>
        <w:ind w:left="720" w:hanging="360"/>
      </w:pPr>
      <w:rPr>
        <w:rFonts w:ascii="Arial" w:eastAsia="Arial" w:hAnsi="Arial" w:cs="Courier New"/>
        <w:b w:val="0"/>
        <w:bCs w:val="0"/>
        <w:i w:val="0"/>
        <w:iCs w:val="0"/>
        <w:strike w:val="0"/>
        <w:dstrike w:val="0"/>
        <w:color w:val="000000"/>
        <w:sz w:val="18"/>
        <w:szCs w:val="18"/>
        <w:u w:val="none"/>
        <w:effect w:val="none"/>
      </w:rPr>
    </w:lvl>
    <w:lvl w:ilvl="1" w:tplc="FFFFFFFF">
      <w:start w:val="1"/>
      <w:numFmt w:val="bullet"/>
      <w:lvlText w:val="○"/>
      <w:lvlJc w:val="left"/>
      <w:pPr>
        <w:tabs>
          <w:tab w:val="num" w:pos="1080"/>
        </w:tabs>
        <w:ind w:left="1440" w:hanging="360"/>
      </w:pPr>
      <w:rPr>
        <w:rFonts w:ascii="Arial" w:eastAsia="Arial" w:hAnsi="Arial" w:cs="Courier New"/>
        <w:b w:val="0"/>
        <w:bCs w:val="0"/>
        <w:i w:val="0"/>
        <w:iCs w:val="0"/>
        <w:strike w:val="0"/>
        <w:dstrike w:val="0"/>
        <w:color w:val="000000"/>
        <w:sz w:val="22"/>
        <w:szCs w:val="22"/>
        <w:u w:val="none"/>
        <w:effect w:val="none"/>
      </w:rPr>
    </w:lvl>
    <w:lvl w:ilvl="2" w:tplc="FFFFFFFF">
      <w:start w:val="1"/>
      <w:numFmt w:val="bullet"/>
      <w:lvlText w:val="■"/>
      <w:lvlJc w:val="right"/>
      <w:pPr>
        <w:tabs>
          <w:tab w:val="num" w:pos="1800"/>
        </w:tabs>
        <w:ind w:left="2160" w:hanging="180"/>
      </w:pPr>
      <w:rPr>
        <w:rFonts w:ascii="Arial" w:eastAsia="Arial" w:hAnsi="Arial" w:cs="Courier New"/>
        <w:b w:val="0"/>
        <w:bCs w:val="0"/>
        <w:i w:val="0"/>
        <w:iCs w:val="0"/>
        <w:strike w:val="0"/>
        <w:dstrike w:val="0"/>
        <w:color w:val="000000"/>
        <w:sz w:val="22"/>
        <w:szCs w:val="22"/>
        <w:u w:val="none"/>
        <w:effect w:val="none"/>
      </w:rPr>
    </w:lvl>
    <w:lvl w:ilvl="3" w:tplc="FFFFFFFF">
      <w:start w:val="1"/>
      <w:numFmt w:val="bullet"/>
      <w:lvlText w:val="●"/>
      <w:lvlJc w:val="left"/>
      <w:pPr>
        <w:tabs>
          <w:tab w:val="num" w:pos="2520"/>
        </w:tabs>
        <w:ind w:left="2880" w:hanging="360"/>
      </w:pPr>
      <w:rPr>
        <w:rFonts w:ascii="Arial" w:eastAsia="Arial" w:hAnsi="Arial" w:cs="Courier New"/>
        <w:b w:val="0"/>
        <w:bCs w:val="0"/>
        <w:i w:val="0"/>
        <w:iCs w:val="0"/>
        <w:strike w:val="0"/>
        <w:dstrike w:val="0"/>
        <w:color w:val="000000"/>
        <w:sz w:val="22"/>
        <w:szCs w:val="22"/>
        <w:u w:val="none"/>
        <w:effect w:val="none"/>
      </w:rPr>
    </w:lvl>
    <w:lvl w:ilvl="4" w:tplc="FFFFFFFF">
      <w:start w:val="1"/>
      <w:numFmt w:val="bullet"/>
      <w:lvlText w:val="○"/>
      <w:lvlJc w:val="left"/>
      <w:pPr>
        <w:tabs>
          <w:tab w:val="num" w:pos="3240"/>
        </w:tabs>
        <w:ind w:left="3600" w:hanging="360"/>
      </w:pPr>
      <w:rPr>
        <w:rFonts w:ascii="Arial" w:eastAsia="Arial" w:hAnsi="Arial" w:cs="Courier New"/>
        <w:b w:val="0"/>
        <w:bCs w:val="0"/>
        <w:i w:val="0"/>
        <w:iCs w:val="0"/>
        <w:strike w:val="0"/>
        <w:dstrike w:val="0"/>
        <w:color w:val="000000"/>
        <w:sz w:val="22"/>
        <w:szCs w:val="22"/>
        <w:u w:val="none"/>
        <w:effect w:val="none"/>
      </w:rPr>
    </w:lvl>
    <w:lvl w:ilvl="5" w:tplc="FFFFFFFF">
      <w:start w:val="1"/>
      <w:numFmt w:val="bullet"/>
      <w:lvlText w:val="■"/>
      <w:lvlJc w:val="right"/>
      <w:pPr>
        <w:tabs>
          <w:tab w:val="num" w:pos="3960"/>
        </w:tabs>
        <w:ind w:left="4320" w:hanging="180"/>
      </w:pPr>
      <w:rPr>
        <w:rFonts w:ascii="Arial" w:eastAsia="Arial" w:hAnsi="Arial" w:cs="Courier New"/>
        <w:b w:val="0"/>
        <w:bCs w:val="0"/>
        <w:i w:val="0"/>
        <w:iCs w:val="0"/>
        <w:strike w:val="0"/>
        <w:dstrike w:val="0"/>
        <w:color w:val="000000"/>
        <w:sz w:val="22"/>
        <w:szCs w:val="22"/>
        <w:u w:val="none"/>
        <w:effect w:val="none"/>
      </w:rPr>
    </w:lvl>
    <w:lvl w:ilvl="6" w:tplc="FFFFFFFF">
      <w:start w:val="1"/>
      <w:numFmt w:val="bullet"/>
      <w:lvlText w:val="●"/>
      <w:lvlJc w:val="left"/>
      <w:pPr>
        <w:tabs>
          <w:tab w:val="num" w:pos="4680"/>
        </w:tabs>
        <w:ind w:left="5040" w:hanging="360"/>
      </w:pPr>
      <w:rPr>
        <w:rFonts w:ascii="Arial" w:eastAsia="Arial" w:hAnsi="Arial" w:cs="Courier New"/>
        <w:b w:val="0"/>
        <w:bCs w:val="0"/>
        <w:i w:val="0"/>
        <w:iCs w:val="0"/>
        <w:strike w:val="0"/>
        <w:dstrike w:val="0"/>
        <w:color w:val="000000"/>
        <w:sz w:val="22"/>
        <w:szCs w:val="22"/>
        <w:u w:val="none"/>
        <w:effect w:val="none"/>
      </w:rPr>
    </w:lvl>
    <w:lvl w:ilvl="7" w:tplc="FFFFFFFF">
      <w:start w:val="1"/>
      <w:numFmt w:val="bullet"/>
      <w:lvlText w:val="○"/>
      <w:lvlJc w:val="left"/>
      <w:pPr>
        <w:tabs>
          <w:tab w:val="num" w:pos="5400"/>
        </w:tabs>
        <w:ind w:left="5760" w:hanging="360"/>
      </w:pPr>
      <w:rPr>
        <w:rFonts w:ascii="Arial" w:eastAsia="Arial" w:hAnsi="Arial" w:cs="Courier New"/>
        <w:b w:val="0"/>
        <w:bCs w:val="0"/>
        <w:i w:val="0"/>
        <w:iCs w:val="0"/>
        <w:strike w:val="0"/>
        <w:dstrike w:val="0"/>
        <w:color w:val="000000"/>
        <w:sz w:val="22"/>
        <w:szCs w:val="22"/>
        <w:u w:val="none"/>
        <w:effect w:val="none"/>
      </w:rPr>
    </w:lvl>
    <w:lvl w:ilvl="8" w:tplc="FFFFFFFF">
      <w:start w:val="1"/>
      <w:numFmt w:val="bullet"/>
      <w:lvlText w:val="■"/>
      <w:lvlJc w:val="right"/>
      <w:pPr>
        <w:tabs>
          <w:tab w:val="num" w:pos="6120"/>
        </w:tabs>
        <w:ind w:left="6480" w:hanging="180"/>
      </w:pPr>
      <w:rPr>
        <w:rFonts w:ascii="Arial" w:eastAsia="Arial" w:hAnsi="Arial" w:cs="Courier New"/>
        <w:b w:val="0"/>
        <w:bCs w:val="0"/>
        <w:i w:val="0"/>
        <w:iCs w:val="0"/>
        <w:strike w:val="0"/>
        <w:dstrike w:val="0"/>
        <w:color w:val="000000"/>
        <w:sz w:val="22"/>
        <w:szCs w:val="22"/>
        <w:u w:val="none"/>
        <w:effect w:val="none"/>
      </w:rPr>
    </w:lvl>
  </w:abstractNum>
  <w:abstractNum w:abstractNumId="6">
    <w:nsid w:val="00000019"/>
    <w:multiLevelType w:val="hybridMultilevel"/>
    <w:tmpl w:val="11EE2168"/>
    <w:lvl w:ilvl="0" w:tplc="FFFFFFFF">
      <w:start w:val="1"/>
      <w:numFmt w:val="bullet"/>
      <w:lvlText w:val="●"/>
      <w:lvlJc w:val="left"/>
      <w:pPr>
        <w:tabs>
          <w:tab w:val="num" w:pos="360"/>
        </w:tabs>
        <w:ind w:left="720" w:hanging="360"/>
      </w:pPr>
      <w:rPr>
        <w:rFonts w:ascii="Arial" w:eastAsia="Arial" w:hAnsi="Arial" w:cs="Wingdings"/>
        <w:b w:val="0"/>
        <w:bCs w:val="0"/>
        <w:i w:val="0"/>
        <w:iCs w:val="0"/>
        <w:strike w:val="0"/>
        <w:dstrike w:val="0"/>
        <w:color w:val="000000"/>
        <w:sz w:val="18"/>
        <w:szCs w:val="18"/>
        <w:u w:val="none"/>
        <w:effect w:val="none"/>
      </w:rPr>
    </w:lvl>
    <w:lvl w:ilvl="1" w:tplc="FFFFFFFF">
      <w:start w:val="1"/>
      <w:numFmt w:val="bullet"/>
      <w:lvlText w:val="○"/>
      <w:lvlJc w:val="left"/>
      <w:pPr>
        <w:tabs>
          <w:tab w:val="num" w:pos="1080"/>
        </w:tabs>
        <w:ind w:left="1440" w:hanging="360"/>
      </w:pPr>
      <w:rPr>
        <w:rFonts w:ascii="Arial" w:eastAsia="Arial" w:hAnsi="Arial" w:cs="Wingdings"/>
        <w:b w:val="0"/>
        <w:bCs w:val="0"/>
        <w:i w:val="0"/>
        <w:iCs w:val="0"/>
        <w:strike w:val="0"/>
        <w:dstrike w:val="0"/>
        <w:color w:val="000000"/>
        <w:sz w:val="22"/>
        <w:szCs w:val="22"/>
        <w:u w:val="none"/>
        <w:effect w:val="none"/>
      </w:rPr>
    </w:lvl>
    <w:lvl w:ilvl="2" w:tplc="FFFFFFFF">
      <w:start w:val="1"/>
      <w:numFmt w:val="bullet"/>
      <w:lvlText w:val="■"/>
      <w:lvlJc w:val="right"/>
      <w:pPr>
        <w:tabs>
          <w:tab w:val="num" w:pos="1800"/>
        </w:tabs>
        <w:ind w:left="2160" w:hanging="180"/>
      </w:pPr>
      <w:rPr>
        <w:rFonts w:ascii="Arial" w:eastAsia="Arial" w:hAnsi="Arial" w:cs="Wingdings"/>
        <w:b w:val="0"/>
        <w:bCs w:val="0"/>
        <w:i w:val="0"/>
        <w:iCs w:val="0"/>
        <w:strike w:val="0"/>
        <w:dstrike w:val="0"/>
        <w:color w:val="000000"/>
        <w:sz w:val="22"/>
        <w:szCs w:val="22"/>
        <w:u w:val="none"/>
        <w:effect w:val="none"/>
      </w:rPr>
    </w:lvl>
    <w:lvl w:ilvl="3" w:tplc="FFFFFFFF">
      <w:start w:val="1"/>
      <w:numFmt w:val="bullet"/>
      <w:lvlText w:val="●"/>
      <w:lvlJc w:val="left"/>
      <w:pPr>
        <w:tabs>
          <w:tab w:val="num" w:pos="2520"/>
        </w:tabs>
        <w:ind w:left="2880" w:hanging="360"/>
      </w:pPr>
      <w:rPr>
        <w:rFonts w:ascii="Arial" w:eastAsia="Arial" w:hAnsi="Arial" w:cs="Wingdings"/>
        <w:b w:val="0"/>
        <w:bCs w:val="0"/>
        <w:i w:val="0"/>
        <w:iCs w:val="0"/>
        <w:strike w:val="0"/>
        <w:dstrike w:val="0"/>
        <w:color w:val="000000"/>
        <w:sz w:val="22"/>
        <w:szCs w:val="22"/>
        <w:u w:val="none"/>
        <w:effect w:val="none"/>
      </w:rPr>
    </w:lvl>
    <w:lvl w:ilvl="4" w:tplc="FFFFFFFF">
      <w:start w:val="1"/>
      <w:numFmt w:val="bullet"/>
      <w:lvlText w:val="○"/>
      <w:lvlJc w:val="left"/>
      <w:pPr>
        <w:tabs>
          <w:tab w:val="num" w:pos="3240"/>
        </w:tabs>
        <w:ind w:left="3600" w:hanging="360"/>
      </w:pPr>
      <w:rPr>
        <w:rFonts w:ascii="Arial" w:eastAsia="Arial" w:hAnsi="Arial" w:cs="Wingdings"/>
        <w:b w:val="0"/>
        <w:bCs w:val="0"/>
        <w:i w:val="0"/>
        <w:iCs w:val="0"/>
        <w:strike w:val="0"/>
        <w:dstrike w:val="0"/>
        <w:color w:val="000000"/>
        <w:sz w:val="22"/>
        <w:szCs w:val="22"/>
        <w:u w:val="none"/>
        <w:effect w:val="none"/>
      </w:rPr>
    </w:lvl>
    <w:lvl w:ilvl="5" w:tplc="FFFFFFFF">
      <w:start w:val="1"/>
      <w:numFmt w:val="bullet"/>
      <w:lvlText w:val="■"/>
      <w:lvlJc w:val="right"/>
      <w:pPr>
        <w:tabs>
          <w:tab w:val="num" w:pos="3960"/>
        </w:tabs>
        <w:ind w:left="4320" w:hanging="180"/>
      </w:pPr>
      <w:rPr>
        <w:rFonts w:ascii="Arial" w:eastAsia="Arial" w:hAnsi="Arial" w:cs="Wingdings"/>
        <w:b w:val="0"/>
        <w:bCs w:val="0"/>
        <w:i w:val="0"/>
        <w:iCs w:val="0"/>
        <w:strike w:val="0"/>
        <w:dstrike w:val="0"/>
        <w:color w:val="000000"/>
        <w:sz w:val="22"/>
        <w:szCs w:val="22"/>
        <w:u w:val="none"/>
        <w:effect w:val="none"/>
      </w:rPr>
    </w:lvl>
    <w:lvl w:ilvl="6" w:tplc="FFFFFFFF">
      <w:start w:val="1"/>
      <w:numFmt w:val="bullet"/>
      <w:lvlText w:val="●"/>
      <w:lvlJc w:val="left"/>
      <w:pPr>
        <w:tabs>
          <w:tab w:val="num" w:pos="4680"/>
        </w:tabs>
        <w:ind w:left="5040" w:hanging="360"/>
      </w:pPr>
      <w:rPr>
        <w:rFonts w:ascii="Arial" w:eastAsia="Arial" w:hAnsi="Arial" w:cs="Wingdings"/>
        <w:b w:val="0"/>
        <w:bCs w:val="0"/>
        <w:i w:val="0"/>
        <w:iCs w:val="0"/>
        <w:strike w:val="0"/>
        <w:dstrike w:val="0"/>
        <w:color w:val="000000"/>
        <w:sz w:val="22"/>
        <w:szCs w:val="22"/>
        <w:u w:val="none"/>
        <w:effect w:val="none"/>
      </w:rPr>
    </w:lvl>
    <w:lvl w:ilvl="7" w:tplc="FFFFFFFF">
      <w:start w:val="1"/>
      <w:numFmt w:val="bullet"/>
      <w:lvlText w:val="○"/>
      <w:lvlJc w:val="left"/>
      <w:pPr>
        <w:tabs>
          <w:tab w:val="num" w:pos="5400"/>
        </w:tabs>
        <w:ind w:left="5760" w:hanging="360"/>
      </w:pPr>
      <w:rPr>
        <w:rFonts w:ascii="Arial" w:eastAsia="Arial" w:hAnsi="Arial" w:cs="Wingdings"/>
        <w:b w:val="0"/>
        <w:bCs w:val="0"/>
        <w:i w:val="0"/>
        <w:iCs w:val="0"/>
        <w:strike w:val="0"/>
        <w:dstrike w:val="0"/>
        <w:color w:val="000000"/>
        <w:sz w:val="22"/>
        <w:szCs w:val="22"/>
        <w:u w:val="none"/>
        <w:effect w:val="none"/>
      </w:rPr>
    </w:lvl>
    <w:lvl w:ilvl="8" w:tplc="FFFFFFFF">
      <w:start w:val="1"/>
      <w:numFmt w:val="bullet"/>
      <w:lvlText w:val="■"/>
      <w:lvlJc w:val="right"/>
      <w:pPr>
        <w:tabs>
          <w:tab w:val="num" w:pos="6120"/>
        </w:tabs>
        <w:ind w:left="6480" w:hanging="180"/>
      </w:pPr>
      <w:rPr>
        <w:rFonts w:ascii="Arial" w:eastAsia="Arial" w:hAnsi="Arial" w:cs="Wingdings"/>
        <w:b w:val="0"/>
        <w:bCs w:val="0"/>
        <w:i w:val="0"/>
        <w:iCs w:val="0"/>
        <w:strike w:val="0"/>
        <w:dstrike w:val="0"/>
        <w:color w:val="000000"/>
        <w:sz w:val="22"/>
        <w:szCs w:val="22"/>
        <w:u w:val="none"/>
        <w:effect w:val="none"/>
      </w:rPr>
    </w:lvl>
  </w:abstractNum>
  <w:abstractNum w:abstractNumId="7">
    <w:nsid w:val="0000001A"/>
    <w:multiLevelType w:val="hybridMultilevel"/>
    <w:tmpl w:val="053C4FDA"/>
    <w:lvl w:ilvl="0" w:tplc="FFFFFFFF">
      <w:start w:val="1"/>
      <w:numFmt w:val="bullet"/>
      <w:lvlText w:val="●"/>
      <w:lvlJc w:val="left"/>
      <w:pPr>
        <w:tabs>
          <w:tab w:val="num" w:pos="360"/>
        </w:tabs>
        <w:ind w:left="720" w:hanging="360"/>
      </w:pPr>
      <w:rPr>
        <w:rFonts w:ascii="Arial" w:eastAsia="Arial" w:hAnsi="Arial" w:cs="Courier New"/>
        <w:b w:val="0"/>
        <w:bCs w:val="0"/>
        <w:i w:val="0"/>
        <w:iCs w:val="0"/>
        <w:strike w:val="0"/>
        <w:dstrike w:val="0"/>
        <w:color w:val="000000"/>
        <w:sz w:val="18"/>
        <w:szCs w:val="18"/>
        <w:u w:val="none"/>
        <w:effect w:val="none"/>
      </w:rPr>
    </w:lvl>
    <w:lvl w:ilvl="1" w:tplc="FFFFFFFF">
      <w:start w:val="1"/>
      <w:numFmt w:val="bullet"/>
      <w:lvlText w:val="○"/>
      <w:lvlJc w:val="left"/>
      <w:pPr>
        <w:tabs>
          <w:tab w:val="num" w:pos="1080"/>
        </w:tabs>
        <w:ind w:left="1440" w:hanging="360"/>
      </w:pPr>
      <w:rPr>
        <w:rFonts w:ascii="Arial" w:eastAsia="Arial" w:hAnsi="Arial" w:cs="Courier New"/>
        <w:b w:val="0"/>
        <w:bCs w:val="0"/>
        <w:i w:val="0"/>
        <w:iCs w:val="0"/>
        <w:strike w:val="0"/>
        <w:dstrike w:val="0"/>
        <w:color w:val="000000"/>
        <w:sz w:val="22"/>
        <w:szCs w:val="22"/>
        <w:u w:val="none"/>
        <w:effect w:val="none"/>
      </w:rPr>
    </w:lvl>
    <w:lvl w:ilvl="2" w:tplc="FFFFFFFF">
      <w:start w:val="1"/>
      <w:numFmt w:val="bullet"/>
      <w:lvlText w:val="■"/>
      <w:lvlJc w:val="right"/>
      <w:pPr>
        <w:tabs>
          <w:tab w:val="num" w:pos="1800"/>
        </w:tabs>
        <w:ind w:left="2160" w:hanging="180"/>
      </w:pPr>
      <w:rPr>
        <w:rFonts w:ascii="Arial" w:eastAsia="Arial" w:hAnsi="Arial" w:cs="Courier New"/>
        <w:b w:val="0"/>
        <w:bCs w:val="0"/>
        <w:i w:val="0"/>
        <w:iCs w:val="0"/>
        <w:strike w:val="0"/>
        <w:dstrike w:val="0"/>
        <w:color w:val="000000"/>
        <w:sz w:val="22"/>
        <w:szCs w:val="22"/>
        <w:u w:val="none"/>
        <w:effect w:val="none"/>
      </w:rPr>
    </w:lvl>
    <w:lvl w:ilvl="3" w:tplc="FFFFFFFF">
      <w:start w:val="1"/>
      <w:numFmt w:val="bullet"/>
      <w:lvlText w:val="●"/>
      <w:lvlJc w:val="left"/>
      <w:pPr>
        <w:tabs>
          <w:tab w:val="num" w:pos="2520"/>
        </w:tabs>
        <w:ind w:left="2880" w:hanging="360"/>
      </w:pPr>
      <w:rPr>
        <w:rFonts w:ascii="Arial" w:eastAsia="Arial" w:hAnsi="Arial" w:cs="Courier New"/>
        <w:b w:val="0"/>
        <w:bCs w:val="0"/>
        <w:i w:val="0"/>
        <w:iCs w:val="0"/>
        <w:strike w:val="0"/>
        <w:dstrike w:val="0"/>
        <w:color w:val="000000"/>
        <w:sz w:val="22"/>
        <w:szCs w:val="22"/>
        <w:u w:val="none"/>
        <w:effect w:val="none"/>
      </w:rPr>
    </w:lvl>
    <w:lvl w:ilvl="4" w:tplc="FFFFFFFF">
      <w:start w:val="1"/>
      <w:numFmt w:val="bullet"/>
      <w:lvlText w:val="○"/>
      <w:lvlJc w:val="left"/>
      <w:pPr>
        <w:tabs>
          <w:tab w:val="num" w:pos="3240"/>
        </w:tabs>
        <w:ind w:left="3600" w:hanging="360"/>
      </w:pPr>
      <w:rPr>
        <w:rFonts w:ascii="Arial" w:eastAsia="Arial" w:hAnsi="Arial" w:cs="Courier New"/>
        <w:b w:val="0"/>
        <w:bCs w:val="0"/>
        <w:i w:val="0"/>
        <w:iCs w:val="0"/>
        <w:strike w:val="0"/>
        <w:dstrike w:val="0"/>
        <w:color w:val="000000"/>
        <w:sz w:val="22"/>
        <w:szCs w:val="22"/>
        <w:u w:val="none"/>
        <w:effect w:val="none"/>
      </w:rPr>
    </w:lvl>
    <w:lvl w:ilvl="5" w:tplc="FFFFFFFF">
      <w:start w:val="1"/>
      <w:numFmt w:val="bullet"/>
      <w:lvlText w:val="■"/>
      <w:lvlJc w:val="right"/>
      <w:pPr>
        <w:tabs>
          <w:tab w:val="num" w:pos="3960"/>
        </w:tabs>
        <w:ind w:left="4320" w:hanging="180"/>
      </w:pPr>
      <w:rPr>
        <w:rFonts w:ascii="Arial" w:eastAsia="Arial" w:hAnsi="Arial" w:cs="Courier New"/>
        <w:b w:val="0"/>
        <w:bCs w:val="0"/>
        <w:i w:val="0"/>
        <w:iCs w:val="0"/>
        <w:strike w:val="0"/>
        <w:dstrike w:val="0"/>
        <w:color w:val="000000"/>
        <w:sz w:val="22"/>
        <w:szCs w:val="22"/>
        <w:u w:val="none"/>
        <w:effect w:val="none"/>
      </w:rPr>
    </w:lvl>
    <w:lvl w:ilvl="6" w:tplc="FFFFFFFF">
      <w:start w:val="1"/>
      <w:numFmt w:val="bullet"/>
      <w:lvlText w:val="●"/>
      <w:lvlJc w:val="left"/>
      <w:pPr>
        <w:tabs>
          <w:tab w:val="num" w:pos="4680"/>
        </w:tabs>
        <w:ind w:left="5040" w:hanging="360"/>
      </w:pPr>
      <w:rPr>
        <w:rFonts w:ascii="Arial" w:eastAsia="Arial" w:hAnsi="Arial" w:cs="Courier New"/>
        <w:b w:val="0"/>
        <w:bCs w:val="0"/>
        <w:i w:val="0"/>
        <w:iCs w:val="0"/>
        <w:strike w:val="0"/>
        <w:dstrike w:val="0"/>
        <w:color w:val="000000"/>
        <w:sz w:val="22"/>
        <w:szCs w:val="22"/>
        <w:u w:val="none"/>
        <w:effect w:val="none"/>
      </w:rPr>
    </w:lvl>
    <w:lvl w:ilvl="7" w:tplc="FFFFFFFF">
      <w:start w:val="1"/>
      <w:numFmt w:val="bullet"/>
      <w:lvlText w:val="○"/>
      <w:lvlJc w:val="left"/>
      <w:pPr>
        <w:tabs>
          <w:tab w:val="num" w:pos="5400"/>
        </w:tabs>
        <w:ind w:left="5760" w:hanging="360"/>
      </w:pPr>
      <w:rPr>
        <w:rFonts w:ascii="Arial" w:eastAsia="Arial" w:hAnsi="Arial" w:cs="Courier New"/>
        <w:b w:val="0"/>
        <w:bCs w:val="0"/>
        <w:i w:val="0"/>
        <w:iCs w:val="0"/>
        <w:strike w:val="0"/>
        <w:dstrike w:val="0"/>
        <w:color w:val="000000"/>
        <w:sz w:val="22"/>
        <w:szCs w:val="22"/>
        <w:u w:val="none"/>
        <w:effect w:val="none"/>
      </w:rPr>
    </w:lvl>
    <w:lvl w:ilvl="8" w:tplc="FFFFFFFF">
      <w:start w:val="1"/>
      <w:numFmt w:val="bullet"/>
      <w:lvlText w:val="■"/>
      <w:lvlJc w:val="right"/>
      <w:pPr>
        <w:tabs>
          <w:tab w:val="num" w:pos="6120"/>
        </w:tabs>
        <w:ind w:left="6480" w:hanging="180"/>
      </w:pPr>
      <w:rPr>
        <w:rFonts w:ascii="Arial" w:eastAsia="Arial" w:hAnsi="Arial" w:cs="Courier New"/>
        <w:b w:val="0"/>
        <w:bCs w:val="0"/>
        <w:i w:val="0"/>
        <w:iCs w:val="0"/>
        <w:strike w:val="0"/>
        <w:dstrike w:val="0"/>
        <w:color w:val="000000"/>
        <w:sz w:val="22"/>
        <w:szCs w:val="22"/>
        <w:u w:val="none"/>
        <w:effect w:val="none"/>
      </w:rPr>
    </w:lvl>
  </w:abstractNum>
  <w:abstractNum w:abstractNumId="8">
    <w:nsid w:val="0000001B"/>
    <w:multiLevelType w:val="hybridMultilevel"/>
    <w:tmpl w:val="E014F21C"/>
    <w:lvl w:ilvl="0" w:tplc="FFFFFFFF">
      <w:start w:val="1"/>
      <w:numFmt w:val="bullet"/>
      <w:lvlText w:val="●"/>
      <w:lvlJc w:val="left"/>
      <w:pPr>
        <w:tabs>
          <w:tab w:val="num" w:pos="360"/>
        </w:tabs>
        <w:ind w:left="720" w:hanging="360"/>
      </w:pPr>
      <w:rPr>
        <w:rFonts w:ascii="Arial" w:eastAsia="Arial" w:hAnsi="Arial" w:cs="Courier New"/>
        <w:b w:val="0"/>
        <w:bCs w:val="0"/>
        <w:i w:val="0"/>
        <w:iCs w:val="0"/>
        <w:strike w:val="0"/>
        <w:dstrike w:val="0"/>
        <w:color w:val="000000"/>
        <w:sz w:val="18"/>
        <w:szCs w:val="18"/>
        <w:u w:val="none"/>
        <w:effect w:val="none"/>
      </w:rPr>
    </w:lvl>
    <w:lvl w:ilvl="1" w:tplc="FFFFFFFF">
      <w:start w:val="1"/>
      <w:numFmt w:val="bullet"/>
      <w:lvlText w:val="○"/>
      <w:lvlJc w:val="left"/>
      <w:pPr>
        <w:tabs>
          <w:tab w:val="num" w:pos="1080"/>
        </w:tabs>
        <w:ind w:left="1440" w:hanging="360"/>
      </w:pPr>
      <w:rPr>
        <w:rFonts w:ascii="Arial" w:eastAsia="Arial" w:hAnsi="Arial" w:cs="Courier New"/>
        <w:b w:val="0"/>
        <w:bCs w:val="0"/>
        <w:i w:val="0"/>
        <w:iCs w:val="0"/>
        <w:strike w:val="0"/>
        <w:dstrike w:val="0"/>
        <w:color w:val="000000"/>
        <w:sz w:val="22"/>
        <w:szCs w:val="22"/>
        <w:u w:val="none"/>
        <w:effect w:val="none"/>
      </w:rPr>
    </w:lvl>
    <w:lvl w:ilvl="2" w:tplc="FFFFFFFF">
      <w:start w:val="1"/>
      <w:numFmt w:val="bullet"/>
      <w:lvlText w:val="■"/>
      <w:lvlJc w:val="right"/>
      <w:pPr>
        <w:tabs>
          <w:tab w:val="num" w:pos="1800"/>
        </w:tabs>
        <w:ind w:left="2160" w:hanging="180"/>
      </w:pPr>
      <w:rPr>
        <w:rFonts w:ascii="Arial" w:eastAsia="Arial" w:hAnsi="Arial" w:cs="Courier New"/>
        <w:b w:val="0"/>
        <w:bCs w:val="0"/>
        <w:i w:val="0"/>
        <w:iCs w:val="0"/>
        <w:strike w:val="0"/>
        <w:dstrike w:val="0"/>
        <w:color w:val="000000"/>
        <w:sz w:val="22"/>
        <w:szCs w:val="22"/>
        <w:u w:val="none"/>
        <w:effect w:val="none"/>
      </w:rPr>
    </w:lvl>
    <w:lvl w:ilvl="3" w:tplc="FFFFFFFF">
      <w:start w:val="1"/>
      <w:numFmt w:val="bullet"/>
      <w:lvlText w:val="●"/>
      <w:lvlJc w:val="left"/>
      <w:pPr>
        <w:tabs>
          <w:tab w:val="num" w:pos="2520"/>
        </w:tabs>
        <w:ind w:left="2880" w:hanging="360"/>
      </w:pPr>
      <w:rPr>
        <w:rFonts w:ascii="Arial" w:eastAsia="Arial" w:hAnsi="Arial" w:cs="Courier New"/>
        <w:b w:val="0"/>
        <w:bCs w:val="0"/>
        <w:i w:val="0"/>
        <w:iCs w:val="0"/>
        <w:strike w:val="0"/>
        <w:dstrike w:val="0"/>
        <w:color w:val="000000"/>
        <w:sz w:val="22"/>
        <w:szCs w:val="22"/>
        <w:u w:val="none"/>
        <w:effect w:val="none"/>
      </w:rPr>
    </w:lvl>
    <w:lvl w:ilvl="4" w:tplc="FFFFFFFF">
      <w:start w:val="1"/>
      <w:numFmt w:val="bullet"/>
      <w:lvlText w:val="○"/>
      <w:lvlJc w:val="left"/>
      <w:pPr>
        <w:tabs>
          <w:tab w:val="num" w:pos="3240"/>
        </w:tabs>
        <w:ind w:left="3600" w:hanging="360"/>
      </w:pPr>
      <w:rPr>
        <w:rFonts w:ascii="Arial" w:eastAsia="Arial" w:hAnsi="Arial" w:cs="Courier New"/>
        <w:b w:val="0"/>
        <w:bCs w:val="0"/>
        <w:i w:val="0"/>
        <w:iCs w:val="0"/>
        <w:strike w:val="0"/>
        <w:dstrike w:val="0"/>
        <w:color w:val="000000"/>
        <w:sz w:val="22"/>
        <w:szCs w:val="22"/>
        <w:u w:val="none"/>
        <w:effect w:val="none"/>
      </w:rPr>
    </w:lvl>
    <w:lvl w:ilvl="5" w:tplc="FFFFFFFF">
      <w:start w:val="1"/>
      <w:numFmt w:val="bullet"/>
      <w:lvlText w:val="■"/>
      <w:lvlJc w:val="right"/>
      <w:pPr>
        <w:tabs>
          <w:tab w:val="num" w:pos="3960"/>
        </w:tabs>
        <w:ind w:left="4320" w:hanging="180"/>
      </w:pPr>
      <w:rPr>
        <w:rFonts w:ascii="Arial" w:eastAsia="Arial" w:hAnsi="Arial" w:cs="Courier New"/>
        <w:b w:val="0"/>
        <w:bCs w:val="0"/>
        <w:i w:val="0"/>
        <w:iCs w:val="0"/>
        <w:strike w:val="0"/>
        <w:dstrike w:val="0"/>
        <w:color w:val="000000"/>
        <w:sz w:val="22"/>
        <w:szCs w:val="22"/>
        <w:u w:val="none"/>
        <w:effect w:val="none"/>
      </w:rPr>
    </w:lvl>
    <w:lvl w:ilvl="6" w:tplc="FFFFFFFF">
      <w:start w:val="1"/>
      <w:numFmt w:val="bullet"/>
      <w:lvlText w:val="●"/>
      <w:lvlJc w:val="left"/>
      <w:pPr>
        <w:tabs>
          <w:tab w:val="num" w:pos="4680"/>
        </w:tabs>
        <w:ind w:left="5040" w:hanging="360"/>
      </w:pPr>
      <w:rPr>
        <w:rFonts w:ascii="Arial" w:eastAsia="Arial" w:hAnsi="Arial" w:cs="Courier New"/>
        <w:b w:val="0"/>
        <w:bCs w:val="0"/>
        <w:i w:val="0"/>
        <w:iCs w:val="0"/>
        <w:strike w:val="0"/>
        <w:dstrike w:val="0"/>
        <w:color w:val="000000"/>
        <w:sz w:val="22"/>
        <w:szCs w:val="22"/>
        <w:u w:val="none"/>
        <w:effect w:val="none"/>
      </w:rPr>
    </w:lvl>
    <w:lvl w:ilvl="7" w:tplc="FFFFFFFF">
      <w:start w:val="1"/>
      <w:numFmt w:val="bullet"/>
      <w:lvlText w:val="○"/>
      <w:lvlJc w:val="left"/>
      <w:pPr>
        <w:tabs>
          <w:tab w:val="num" w:pos="5400"/>
        </w:tabs>
        <w:ind w:left="5760" w:hanging="360"/>
      </w:pPr>
      <w:rPr>
        <w:rFonts w:ascii="Arial" w:eastAsia="Arial" w:hAnsi="Arial" w:cs="Courier New"/>
        <w:b w:val="0"/>
        <w:bCs w:val="0"/>
        <w:i w:val="0"/>
        <w:iCs w:val="0"/>
        <w:strike w:val="0"/>
        <w:dstrike w:val="0"/>
        <w:color w:val="000000"/>
        <w:sz w:val="22"/>
        <w:szCs w:val="22"/>
        <w:u w:val="none"/>
        <w:effect w:val="none"/>
      </w:rPr>
    </w:lvl>
    <w:lvl w:ilvl="8" w:tplc="FFFFFFFF">
      <w:start w:val="1"/>
      <w:numFmt w:val="bullet"/>
      <w:lvlText w:val="■"/>
      <w:lvlJc w:val="right"/>
      <w:pPr>
        <w:tabs>
          <w:tab w:val="num" w:pos="6120"/>
        </w:tabs>
        <w:ind w:left="6480" w:hanging="180"/>
      </w:pPr>
      <w:rPr>
        <w:rFonts w:ascii="Arial" w:eastAsia="Arial" w:hAnsi="Arial" w:cs="Courier New"/>
        <w:b w:val="0"/>
        <w:bCs w:val="0"/>
        <w:i w:val="0"/>
        <w:iCs w:val="0"/>
        <w:strike w:val="0"/>
        <w:dstrike w:val="0"/>
        <w:color w:val="000000"/>
        <w:sz w:val="22"/>
        <w:szCs w:val="22"/>
        <w:u w:val="none"/>
        <w:effect w:val="none"/>
      </w:rPr>
    </w:lvl>
  </w:abstractNum>
  <w:abstractNum w:abstractNumId="9">
    <w:nsid w:val="0000001C"/>
    <w:multiLevelType w:val="hybridMultilevel"/>
    <w:tmpl w:val="CC00C208"/>
    <w:lvl w:ilvl="0" w:tplc="FFFFFFFF">
      <w:start w:val="1"/>
      <w:numFmt w:val="bullet"/>
      <w:lvlText w:val="●"/>
      <w:lvlJc w:val="left"/>
      <w:pPr>
        <w:tabs>
          <w:tab w:val="num" w:pos="360"/>
        </w:tabs>
        <w:ind w:left="720" w:hanging="360"/>
      </w:pPr>
      <w:rPr>
        <w:rFonts w:ascii="Arial" w:eastAsia="Arial" w:hAnsi="Arial" w:cs="Wingdings"/>
        <w:b w:val="0"/>
        <w:bCs w:val="0"/>
        <w:i w:val="0"/>
        <w:iCs w:val="0"/>
        <w:strike w:val="0"/>
        <w:dstrike w:val="0"/>
        <w:color w:val="000000"/>
        <w:sz w:val="18"/>
        <w:szCs w:val="18"/>
        <w:u w:val="none"/>
        <w:effect w:val="none"/>
      </w:rPr>
    </w:lvl>
    <w:lvl w:ilvl="1" w:tplc="FFFFFFFF">
      <w:start w:val="1"/>
      <w:numFmt w:val="bullet"/>
      <w:lvlText w:val="○"/>
      <w:lvlJc w:val="left"/>
      <w:pPr>
        <w:tabs>
          <w:tab w:val="num" w:pos="1080"/>
        </w:tabs>
        <w:ind w:left="1440" w:hanging="360"/>
      </w:pPr>
      <w:rPr>
        <w:rFonts w:ascii="Arial" w:eastAsia="Arial" w:hAnsi="Arial" w:cs="Wingdings"/>
        <w:b w:val="0"/>
        <w:bCs w:val="0"/>
        <w:i w:val="0"/>
        <w:iCs w:val="0"/>
        <w:strike w:val="0"/>
        <w:dstrike w:val="0"/>
        <w:color w:val="000000"/>
        <w:sz w:val="22"/>
        <w:szCs w:val="22"/>
        <w:u w:val="none"/>
        <w:effect w:val="none"/>
      </w:rPr>
    </w:lvl>
    <w:lvl w:ilvl="2" w:tplc="FFFFFFFF">
      <w:start w:val="1"/>
      <w:numFmt w:val="bullet"/>
      <w:lvlText w:val="■"/>
      <w:lvlJc w:val="right"/>
      <w:pPr>
        <w:tabs>
          <w:tab w:val="num" w:pos="1800"/>
        </w:tabs>
        <w:ind w:left="2160" w:hanging="180"/>
      </w:pPr>
      <w:rPr>
        <w:rFonts w:ascii="Arial" w:eastAsia="Arial" w:hAnsi="Arial" w:cs="Wingdings"/>
        <w:b w:val="0"/>
        <w:bCs w:val="0"/>
        <w:i w:val="0"/>
        <w:iCs w:val="0"/>
        <w:strike w:val="0"/>
        <w:dstrike w:val="0"/>
        <w:color w:val="000000"/>
        <w:sz w:val="22"/>
        <w:szCs w:val="22"/>
        <w:u w:val="none"/>
        <w:effect w:val="none"/>
      </w:rPr>
    </w:lvl>
    <w:lvl w:ilvl="3" w:tplc="FFFFFFFF">
      <w:start w:val="1"/>
      <w:numFmt w:val="bullet"/>
      <w:lvlText w:val="●"/>
      <w:lvlJc w:val="left"/>
      <w:pPr>
        <w:tabs>
          <w:tab w:val="num" w:pos="2520"/>
        </w:tabs>
        <w:ind w:left="2880" w:hanging="360"/>
      </w:pPr>
      <w:rPr>
        <w:rFonts w:ascii="Arial" w:eastAsia="Arial" w:hAnsi="Arial" w:cs="Wingdings"/>
        <w:b w:val="0"/>
        <w:bCs w:val="0"/>
        <w:i w:val="0"/>
        <w:iCs w:val="0"/>
        <w:strike w:val="0"/>
        <w:dstrike w:val="0"/>
        <w:color w:val="000000"/>
        <w:sz w:val="22"/>
        <w:szCs w:val="22"/>
        <w:u w:val="none"/>
        <w:effect w:val="none"/>
      </w:rPr>
    </w:lvl>
    <w:lvl w:ilvl="4" w:tplc="FFFFFFFF">
      <w:start w:val="1"/>
      <w:numFmt w:val="bullet"/>
      <w:lvlText w:val="○"/>
      <w:lvlJc w:val="left"/>
      <w:pPr>
        <w:tabs>
          <w:tab w:val="num" w:pos="3240"/>
        </w:tabs>
        <w:ind w:left="3600" w:hanging="360"/>
      </w:pPr>
      <w:rPr>
        <w:rFonts w:ascii="Arial" w:eastAsia="Arial" w:hAnsi="Arial" w:cs="Wingdings"/>
        <w:b w:val="0"/>
        <w:bCs w:val="0"/>
        <w:i w:val="0"/>
        <w:iCs w:val="0"/>
        <w:strike w:val="0"/>
        <w:dstrike w:val="0"/>
        <w:color w:val="000000"/>
        <w:sz w:val="22"/>
        <w:szCs w:val="22"/>
        <w:u w:val="none"/>
        <w:effect w:val="none"/>
      </w:rPr>
    </w:lvl>
    <w:lvl w:ilvl="5" w:tplc="FFFFFFFF">
      <w:start w:val="1"/>
      <w:numFmt w:val="bullet"/>
      <w:lvlText w:val="■"/>
      <w:lvlJc w:val="right"/>
      <w:pPr>
        <w:tabs>
          <w:tab w:val="num" w:pos="3960"/>
        </w:tabs>
        <w:ind w:left="4320" w:hanging="180"/>
      </w:pPr>
      <w:rPr>
        <w:rFonts w:ascii="Arial" w:eastAsia="Arial" w:hAnsi="Arial" w:cs="Wingdings"/>
        <w:b w:val="0"/>
        <w:bCs w:val="0"/>
        <w:i w:val="0"/>
        <w:iCs w:val="0"/>
        <w:strike w:val="0"/>
        <w:dstrike w:val="0"/>
        <w:color w:val="000000"/>
        <w:sz w:val="22"/>
        <w:szCs w:val="22"/>
        <w:u w:val="none"/>
        <w:effect w:val="none"/>
      </w:rPr>
    </w:lvl>
    <w:lvl w:ilvl="6" w:tplc="FFFFFFFF">
      <w:start w:val="1"/>
      <w:numFmt w:val="bullet"/>
      <w:lvlText w:val="●"/>
      <w:lvlJc w:val="left"/>
      <w:pPr>
        <w:tabs>
          <w:tab w:val="num" w:pos="4680"/>
        </w:tabs>
        <w:ind w:left="5040" w:hanging="360"/>
      </w:pPr>
      <w:rPr>
        <w:rFonts w:ascii="Arial" w:eastAsia="Arial" w:hAnsi="Arial" w:cs="Wingdings"/>
        <w:b w:val="0"/>
        <w:bCs w:val="0"/>
        <w:i w:val="0"/>
        <w:iCs w:val="0"/>
        <w:strike w:val="0"/>
        <w:dstrike w:val="0"/>
        <w:color w:val="000000"/>
        <w:sz w:val="22"/>
        <w:szCs w:val="22"/>
        <w:u w:val="none"/>
        <w:effect w:val="none"/>
      </w:rPr>
    </w:lvl>
    <w:lvl w:ilvl="7" w:tplc="FFFFFFFF">
      <w:start w:val="1"/>
      <w:numFmt w:val="bullet"/>
      <w:lvlText w:val="○"/>
      <w:lvlJc w:val="left"/>
      <w:pPr>
        <w:tabs>
          <w:tab w:val="num" w:pos="5400"/>
        </w:tabs>
        <w:ind w:left="5760" w:hanging="360"/>
      </w:pPr>
      <w:rPr>
        <w:rFonts w:ascii="Arial" w:eastAsia="Arial" w:hAnsi="Arial" w:cs="Wingdings"/>
        <w:b w:val="0"/>
        <w:bCs w:val="0"/>
        <w:i w:val="0"/>
        <w:iCs w:val="0"/>
        <w:strike w:val="0"/>
        <w:dstrike w:val="0"/>
        <w:color w:val="000000"/>
        <w:sz w:val="22"/>
        <w:szCs w:val="22"/>
        <w:u w:val="none"/>
        <w:effect w:val="none"/>
      </w:rPr>
    </w:lvl>
    <w:lvl w:ilvl="8" w:tplc="FFFFFFFF">
      <w:start w:val="1"/>
      <w:numFmt w:val="bullet"/>
      <w:lvlText w:val="■"/>
      <w:lvlJc w:val="right"/>
      <w:pPr>
        <w:tabs>
          <w:tab w:val="num" w:pos="6120"/>
        </w:tabs>
        <w:ind w:left="6480" w:hanging="180"/>
      </w:pPr>
      <w:rPr>
        <w:rFonts w:ascii="Arial" w:eastAsia="Arial" w:hAnsi="Arial" w:cs="Wingdings"/>
        <w:b w:val="0"/>
        <w:bCs w:val="0"/>
        <w:i w:val="0"/>
        <w:iCs w:val="0"/>
        <w:strike w:val="0"/>
        <w:dstrike w:val="0"/>
        <w:color w:val="000000"/>
        <w:sz w:val="22"/>
        <w:szCs w:val="22"/>
        <w:u w:val="none"/>
        <w:effect w:val="none"/>
      </w:rPr>
    </w:lvl>
  </w:abstractNum>
  <w:abstractNum w:abstractNumId="10">
    <w:nsid w:val="00000026"/>
    <w:multiLevelType w:val="hybridMultilevel"/>
    <w:tmpl w:val="9432BE22"/>
    <w:lvl w:ilvl="0" w:tplc="FFFFFFFF">
      <w:start w:val="1"/>
      <w:numFmt w:val="bullet"/>
      <w:lvlText w:val="●"/>
      <w:lvlJc w:val="left"/>
      <w:pPr>
        <w:tabs>
          <w:tab w:val="num" w:pos="360"/>
        </w:tabs>
        <w:ind w:left="720" w:hanging="360"/>
      </w:pPr>
      <w:rPr>
        <w:rFonts w:ascii="Arial" w:eastAsia="Arial" w:hAnsi="Arial" w:cs="Wingdings"/>
        <w:b w:val="0"/>
        <w:bCs w:val="0"/>
        <w:i w:val="0"/>
        <w:iCs w:val="0"/>
        <w:strike w:val="0"/>
        <w:dstrike w:val="0"/>
        <w:color w:val="000000"/>
        <w:sz w:val="18"/>
        <w:szCs w:val="18"/>
        <w:u w:val="none"/>
        <w:effect w:val="none"/>
      </w:rPr>
    </w:lvl>
    <w:lvl w:ilvl="1" w:tplc="FFFFFFFF">
      <w:start w:val="1"/>
      <w:numFmt w:val="bullet"/>
      <w:lvlText w:val="○"/>
      <w:lvlJc w:val="left"/>
      <w:pPr>
        <w:tabs>
          <w:tab w:val="num" w:pos="1080"/>
        </w:tabs>
        <w:ind w:left="1440" w:hanging="360"/>
      </w:pPr>
      <w:rPr>
        <w:rFonts w:ascii="Arial" w:eastAsia="Arial" w:hAnsi="Arial" w:cs="Wingdings"/>
        <w:b w:val="0"/>
        <w:bCs w:val="0"/>
        <w:i w:val="0"/>
        <w:iCs w:val="0"/>
        <w:strike w:val="0"/>
        <w:dstrike w:val="0"/>
        <w:color w:val="000000"/>
        <w:sz w:val="22"/>
        <w:szCs w:val="22"/>
        <w:u w:val="none"/>
        <w:effect w:val="none"/>
      </w:rPr>
    </w:lvl>
    <w:lvl w:ilvl="2" w:tplc="FFFFFFFF">
      <w:start w:val="1"/>
      <w:numFmt w:val="bullet"/>
      <w:lvlText w:val="■"/>
      <w:lvlJc w:val="right"/>
      <w:pPr>
        <w:tabs>
          <w:tab w:val="num" w:pos="1800"/>
        </w:tabs>
        <w:ind w:left="2160" w:hanging="180"/>
      </w:pPr>
      <w:rPr>
        <w:rFonts w:ascii="Arial" w:eastAsia="Arial" w:hAnsi="Arial" w:cs="Wingdings"/>
        <w:b w:val="0"/>
        <w:bCs w:val="0"/>
        <w:i w:val="0"/>
        <w:iCs w:val="0"/>
        <w:strike w:val="0"/>
        <w:dstrike w:val="0"/>
        <w:color w:val="000000"/>
        <w:sz w:val="22"/>
        <w:szCs w:val="22"/>
        <w:u w:val="none"/>
        <w:effect w:val="none"/>
      </w:rPr>
    </w:lvl>
    <w:lvl w:ilvl="3" w:tplc="FFFFFFFF">
      <w:start w:val="1"/>
      <w:numFmt w:val="bullet"/>
      <w:lvlText w:val="●"/>
      <w:lvlJc w:val="left"/>
      <w:pPr>
        <w:tabs>
          <w:tab w:val="num" w:pos="2520"/>
        </w:tabs>
        <w:ind w:left="2880" w:hanging="360"/>
      </w:pPr>
      <w:rPr>
        <w:rFonts w:ascii="Arial" w:eastAsia="Arial" w:hAnsi="Arial" w:cs="Wingdings"/>
        <w:b w:val="0"/>
        <w:bCs w:val="0"/>
        <w:i w:val="0"/>
        <w:iCs w:val="0"/>
        <w:strike w:val="0"/>
        <w:dstrike w:val="0"/>
        <w:color w:val="000000"/>
        <w:sz w:val="22"/>
        <w:szCs w:val="22"/>
        <w:u w:val="none"/>
        <w:effect w:val="none"/>
      </w:rPr>
    </w:lvl>
    <w:lvl w:ilvl="4" w:tplc="FFFFFFFF">
      <w:start w:val="1"/>
      <w:numFmt w:val="bullet"/>
      <w:lvlText w:val="○"/>
      <w:lvlJc w:val="left"/>
      <w:pPr>
        <w:tabs>
          <w:tab w:val="num" w:pos="3240"/>
        </w:tabs>
        <w:ind w:left="3600" w:hanging="360"/>
      </w:pPr>
      <w:rPr>
        <w:rFonts w:ascii="Arial" w:eastAsia="Arial" w:hAnsi="Arial" w:cs="Wingdings"/>
        <w:b w:val="0"/>
        <w:bCs w:val="0"/>
        <w:i w:val="0"/>
        <w:iCs w:val="0"/>
        <w:strike w:val="0"/>
        <w:dstrike w:val="0"/>
        <w:color w:val="000000"/>
        <w:sz w:val="22"/>
        <w:szCs w:val="22"/>
        <w:u w:val="none"/>
        <w:effect w:val="none"/>
      </w:rPr>
    </w:lvl>
    <w:lvl w:ilvl="5" w:tplc="FFFFFFFF">
      <w:start w:val="1"/>
      <w:numFmt w:val="bullet"/>
      <w:lvlText w:val="■"/>
      <w:lvlJc w:val="right"/>
      <w:pPr>
        <w:tabs>
          <w:tab w:val="num" w:pos="3960"/>
        </w:tabs>
        <w:ind w:left="4320" w:hanging="180"/>
      </w:pPr>
      <w:rPr>
        <w:rFonts w:ascii="Arial" w:eastAsia="Arial" w:hAnsi="Arial" w:cs="Wingdings"/>
        <w:b w:val="0"/>
        <w:bCs w:val="0"/>
        <w:i w:val="0"/>
        <w:iCs w:val="0"/>
        <w:strike w:val="0"/>
        <w:dstrike w:val="0"/>
        <w:color w:val="000000"/>
        <w:sz w:val="22"/>
        <w:szCs w:val="22"/>
        <w:u w:val="none"/>
        <w:effect w:val="none"/>
      </w:rPr>
    </w:lvl>
    <w:lvl w:ilvl="6" w:tplc="FFFFFFFF">
      <w:start w:val="1"/>
      <w:numFmt w:val="bullet"/>
      <w:lvlText w:val="●"/>
      <w:lvlJc w:val="left"/>
      <w:pPr>
        <w:tabs>
          <w:tab w:val="num" w:pos="4680"/>
        </w:tabs>
        <w:ind w:left="5040" w:hanging="360"/>
      </w:pPr>
      <w:rPr>
        <w:rFonts w:ascii="Arial" w:eastAsia="Arial" w:hAnsi="Arial" w:cs="Wingdings"/>
        <w:b w:val="0"/>
        <w:bCs w:val="0"/>
        <w:i w:val="0"/>
        <w:iCs w:val="0"/>
        <w:strike w:val="0"/>
        <w:dstrike w:val="0"/>
        <w:color w:val="000000"/>
        <w:sz w:val="22"/>
        <w:szCs w:val="22"/>
        <w:u w:val="none"/>
        <w:effect w:val="none"/>
      </w:rPr>
    </w:lvl>
    <w:lvl w:ilvl="7" w:tplc="FFFFFFFF">
      <w:start w:val="1"/>
      <w:numFmt w:val="bullet"/>
      <w:lvlText w:val="○"/>
      <w:lvlJc w:val="left"/>
      <w:pPr>
        <w:tabs>
          <w:tab w:val="num" w:pos="5400"/>
        </w:tabs>
        <w:ind w:left="5760" w:hanging="360"/>
      </w:pPr>
      <w:rPr>
        <w:rFonts w:ascii="Arial" w:eastAsia="Arial" w:hAnsi="Arial" w:cs="Wingdings"/>
        <w:b w:val="0"/>
        <w:bCs w:val="0"/>
        <w:i w:val="0"/>
        <w:iCs w:val="0"/>
        <w:strike w:val="0"/>
        <w:dstrike w:val="0"/>
        <w:color w:val="000000"/>
        <w:sz w:val="22"/>
        <w:szCs w:val="22"/>
        <w:u w:val="none"/>
        <w:effect w:val="none"/>
      </w:rPr>
    </w:lvl>
    <w:lvl w:ilvl="8" w:tplc="FFFFFFFF">
      <w:start w:val="1"/>
      <w:numFmt w:val="bullet"/>
      <w:lvlText w:val="■"/>
      <w:lvlJc w:val="right"/>
      <w:pPr>
        <w:tabs>
          <w:tab w:val="num" w:pos="6120"/>
        </w:tabs>
        <w:ind w:left="6480" w:hanging="180"/>
      </w:pPr>
      <w:rPr>
        <w:rFonts w:ascii="Arial" w:eastAsia="Arial" w:hAnsi="Arial" w:cs="Wingdings"/>
        <w:b w:val="0"/>
        <w:bCs w:val="0"/>
        <w:i w:val="0"/>
        <w:iCs w:val="0"/>
        <w:strike w:val="0"/>
        <w:dstrike w:val="0"/>
        <w:color w:val="000000"/>
        <w:sz w:val="22"/>
        <w:szCs w:val="22"/>
        <w:u w:val="none"/>
        <w:effect w:val="none"/>
      </w:rPr>
    </w:lvl>
  </w:abstractNum>
  <w:abstractNum w:abstractNumId="11">
    <w:nsid w:val="00000029"/>
    <w:multiLevelType w:val="hybridMultilevel"/>
    <w:tmpl w:val="2A5215C0"/>
    <w:lvl w:ilvl="0" w:tplc="FFFFFFFF">
      <w:start w:val="1"/>
      <w:numFmt w:val="bullet"/>
      <w:lvlText w:val="●"/>
      <w:lvlJc w:val="left"/>
      <w:pPr>
        <w:tabs>
          <w:tab w:val="num" w:pos="360"/>
        </w:tabs>
        <w:ind w:left="720" w:hanging="360"/>
      </w:pPr>
      <w:rPr>
        <w:rFonts w:ascii="Arial" w:eastAsia="Arial" w:hAnsi="Arial" w:cs="Wingdings"/>
        <w:b w:val="0"/>
        <w:bCs w:val="0"/>
        <w:i w:val="0"/>
        <w:iCs w:val="0"/>
        <w:strike w:val="0"/>
        <w:dstrike w:val="0"/>
        <w:color w:val="000000"/>
        <w:sz w:val="18"/>
        <w:szCs w:val="18"/>
        <w:u w:val="none"/>
        <w:effect w:val="none"/>
      </w:rPr>
    </w:lvl>
    <w:lvl w:ilvl="1" w:tplc="FFFFFFFF">
      <w:start w:val="1"/>
      <w:numFmt w:val="bullet"/>
      <w:lvlText w:val="○"/>
      <w:lvlJc w:val="left"/>
      <w:pPr>
        <w:tabs>
          <w:tab w:val="num" w:pos="1080"/>
        </w:tabs>
        <w:ind w:left="1440" w:hanging="360"/>
      </w:pPr>
      <w:rPr>
        <w:rFonts w:ascii="Arial" w:eastAsia="Arial" w:hAnsi="Arial" w:cs="Wingdings"/>
        <w:b w:val="0"/>
        <w:bCs w:val="0"/>
        <w:i w:val="0"/>
        <w:iCs w:val="0"/>
        <w:strike w:val="0"/>
        <w:dstrike w:val="0"/>
        <w:color w:val="000000"/>
        <w:sz w:val="22"/>
        <w:szCs w:val="22"/>
        <w:u w:val="none"/>
        <w:effect w:val="none"/>
      </w:rPr>
    </w:lvl>
    <w:lvl w:ilvl="2" w:tplc="FFFFFFFF">
      <w:start w:val="1"/>
      <w:numFmt w:val="bullet"/>
      <w:lvlText w:val="■"/>
      <w:lvlJc w:val="right"/>
      <w:pPr>
        <w:tabs>
          <w:tab w:val="num" w:pos="1800"/>
        </w:tabs>
        <w:ind w:left="2160" w:hanging="180"/>
      </w:pPr>
      <w:rPr>
        <w:rFonts w:ascii="Arial" w:eastAsia="Arial" w:hAnsi="Arial" w:cs="Wingdings"/>
        <w:b w:val="0"/>
        <w:bCs w:val="0"/>
        <w:i w:val="0"/>
        <w:iCs w:val="0"/>
        <w:strike w:val="0"/>
        <w:dstrike w:val="0"/>
        <w:color w:val="000000"/>
        <w:sz w:val="22"/>
        <w:szCs w:val="22"/>
        <w:u w:val="none"/>
        <w:effect w:val="none"/>
      </w:rPr>
    </w:lvl>
    <w:lvl w:ilvl="3" w:tplc="FFFFFFFF">
      <w:start w:val="1"/>
      <w:numFmt w:val="bullet"/>
      <w:lvlText w:val="●"/>
      <w:lvlJc w:val="left"/>
      <w:pPr>
        <w:tabs>
          <w:tab w:val="num" w:pos="2520"/>
        </w:tabs>
        <w:ind w:left="2880" w:hanging="360"/>
      </w:pPr>
      <w:rPr>
        <w:rFonts w:ascii="Arial" w:eastAsia="Arial" w:hAnsi="Arial" w:cs="Wingdings"/>
        <w:b w:val="0"/>
        <w:bCs w:val="0"/>
        <w:i w:val="0"/>
        <w:iCs w:val="0"/>
        <w:strike w:val="0"/>
        <w:dstrike w:val="0"/>
        <w:color w:val="000000"/>
        <w:sz w:val="22"/>
        <w:szCs w:val="22"/>
        <w:u w:val="none"/>
        <w:effect w:val="none"/>
      </w:rPr>
    </w:lvl>
    <w:lvl w:ilvl="4" w:tplc="FFFFFFFF">
      <w:start w:val="1"/>
      <w:numFmt w:val="bullet"/>
      <w:lvlText w:val="○"/>
      <w:lvlJc w:val="left"/>
      <w:pPr>
        <w:tabs>
          <w:tab w:val="num" w:pos="3240"/>
        </w:tabs>
        <w:ind w:left="3600" w:hanging="360"/>
      </w:pPr>
      <w:rPr>
        <w:rFonts w:ascii="Arial" w:eastAsia="Arial" w:hAnsi="Arial" w:cs="Wingdings"/>
        <w:b w:val="0"/>
        <w:bCs w:val="0"/>
        <w:i w:val="0"/>
        <w:iCs w:val="0"/>
        <w:strike w:val="0"/>
        <w:dstrike w:val="0"/>
        <w:color w:val="000000"/>
        <w:sz w:val="22"/>
        <w:szCs w:val="22"/>
        <w:u w:val="none"/>
        <w:effect w:val="none"/>
      </w:rPr>
    </w:lvl>
    <w:lvl w:ilvl="5" w:tplc="FFFFFFFF">
      <w:start w:val="1"/>
      <w:numFmt w:val="bullet"/>
      <w:lvlText w:val="■"/>
      <w:lvlJc w:val="right"/>
      <w:pPr>
        <w:tabs>
          <w:tab w:val="num" w:pos="3960"/>
        </w:tabs>
        <w:ind w:left="4320" w:hanging="180"/>
      </w:pPr>
      <w:rPr>
        <w:rFonts w:ascii="Arial" w:eastAsia="Arial" w:hAnsi="Arial" w:cs="Wingdings"/>
        <w:b w:val="0"/>
        <w:bCs w:val="0"/>
        <w:i w:val="0"/>
        <w:iCs w:val="0"/>
        <w:strike w:val="0"/>
        <w:dstrike w:val="0"/>
        <w:color w:val="000000"/>
        <w:sz w:val="22"/>
        <w:szCs w:val="22"/>
        <w:u w:val="none"/>
        <w:effect w:val="none"/>
      </w:rPr>
    </w:lvl>
    <w:lvl w:ilvl="6" w:tplc="FFFFFFFF">
      <w:start w:val="1"/>
      <w:numFmt w:val="bullet"/>
      <w:lvlText w:val="●"/>
      <w:lvlJc w:val="left"/>
      <w:pPr>
        <w:tabs>
          <w:tab w:val="num" w:pos="4680"/>
        </w:tabs>
        <w:ind w:left="5040" w:hanging="360"/>
      </w:pPr>
      <w:rPr>
        <w:rFonts w:ascii="Arial" w:eastAsia="Arial" w:hAnsi="Arial" w:cs="Wingdings"/>
        <w:b w:val="0"/>
        <w:bCs w:val="0"/>
        <w:i w:val="0"/>
        <w:iCs w:val="0"/>
        <w:strike w:val="0"/>
        <w:dstrike w:val="0"/>
        <w:color w:val="000000"/>
        <w:sz w:val="22"/>
        <w:szCs w:val="22"/>
        <w:u w:val="none"/>
        <w:effect w:val="none"/>
      </w:rPr>
    </w:lvl>
    <w:lvl w:ilvl="7" w:tplc="FFFFFFFF">
      <w:start w:val="1"/>
      <w:numFmt w:val="bullet"/>
      <w:lvlText w:val="○"/>
      <w:lvlJc w:val="left"/>
      <w:pPr>
        <w:tabs>
          <w:tab w:val="num" w:pos="5400"/>
        </w:tabs>
        <w:ind w:left="5760" w:hanging="360"/>
      </w:pPr>
      <w:rPr>
        <w:rFonts w:ascii="Arial" w:eastAsia="Arial" w:hAnsi="Arial" w:cs="Wingdings"/>
        <w:b w:val="0"/>
        <w:bCs w:val="0"/>
        <w:i w:val="0"/>
        <w:iCs w:val="0"/>
        <w:strike w:val="0"/>
        <w:dstrike w:val="0"/>
        <w:color w:val="000000"/>
        <w:sz w:val="22"/>
        <w:szCs w:val="22"/>
        <w:u w:val="none"/>
        <w:effect w:val="none"/>
      </w:rPr>
    </w:lvl>
    <w:lvl w:ilvl="8" w:tplc="FFFFFFFF">
      <w:start w:val="1"/>
      <w:numFmt w:val="bullet"/>
      <w:lvlText w:val="■"/>
      <w:lvlJc w:val="right"/>
      <w:pPr>
        <w:tabs>
          <w:tab w:val="num" w:pos="6120"/>
        </w:tabs>
        <w:ind w:left="6480" w:hanging="180"/>
      </w:pPr>
      <w:rPr>
        <w:rFonts w:ascii="Arial" w:eastAsia="Arial" w:hAnsi="Arial" w:cs="Wingdings"/>
        <w:b w:val="0"/>
        <w:bCs w:val="0"/>
        <w:i w:val="0"/>
        <w:iCs w:val="0"/>
        <w:strike w:val="0"/>
        <w:dstrike w:val="0"/>
        <w:color w:val="000000"/>
        <w:sz w:val="22"/>
        <w:szCs w:val="22"/>
        <w:u w:val="none"/>
        <w:effect w:val="none"/>
      </w:rPr>
    </w:lvl>
  </w:abstractNum>
  <w:abstractNum w:abstractNumId="12">
    <w:nsid w:val="00000035"/>
    <w:multiLevelType w:val="hybridMultilevel"/>
    <w:tmpl w:val="9454D0BA"/>
    <w:lvl w:ilvl="0" w:tplc="FFFFFFFF">
      <w:start w:val="1"/>
      <w:numFmt w:val="bullet"/>
      <w:lvlText w:val="●"/>
      <w:lvlJc w:val="left"/>
      <w:pPr>
        <w:tabs>
          <w:tab w:val="num" w:pos="360"/>
        </w:tabs>
        <w:ind w:left="720" w:hanging="360"/>
      </w:pPr>
      <w:rPr>
        <w:rFonts w:ascii="Arial" w:eastAsia="Arial" w:hAnsi="Arial" w:cs="Wingdings"/>
        <w:b w:val="0"/>
        <w:bCs w:val="0"/>
        <w:i w:val="0"/>
        <w:iCs w:val="0"/>
        <w:strike w:val="0"/>
        <w:dstrike w:val="0"/>
        <w:color w:val="000000"/>
        <w:sz w:val="18"/>
        <w:szCs w:val="18"/>
        <w:u w:val="none"/>
        <w:effect w:val="none"/>
      </w:rPr>
    </w:lvl>
    <w:lvl w:ilvl="1" w:tplc="FFFFFFFF">
      <w:start w:val="1"/>
      <w:numFmt w:val="bullet"/>
      <w:lvlText w:val="○"/>
      <w:lvlJc w:val="left"/>
      <w:pPr>
        <w:tabs>
          <w:tab w:val="num" w:pos="1080"/>
        </w:tabs>
        <w:ind w:left="1440" w:hanging="360"/>
      </w:pPr>
      <w:rPr>
        <w:rFonts w:ascii="Arial" w:eastAsia="Arial" w:hAnsi="Arial" w:cs="Wingdings"/>
        <w:b w:val="0"/>
        <w:bCs w:val="0"/>
        <w:i w:val="0"/>
        <w:iCs w:val="0"/>
        <w:strike w:val="0"/>
        <w:dstrike w:val="0"/>
        <w:color w:val="000000"/>
        <w:sz w:val="22"/>
        <w:szCs w:val="22"/>
        <w:u w:val="none"/>
        <w:effect w:val="none"/>
      </w:rPr>
    </w:lvl>
    <w:lvl w:ilvl="2" w:tplc="FFFFFFFF">
      <w:start w:val="1"/>
      <w:numFmt w:val="bullet"/>
      <w:lvlText w:val="■"/>
      <w:lvlJc w:val="right"/>
      <w:pPr>
        <w:tabs>
          <w:tab w:val="num" w:pos="1800"/>
        </w:tabs>
        <w:ind w:left="2160" w:hanging="180"/>
      </w:pPr>
      <w:rPr>
        <w:rFonts w:ascii="Arial" w:eastAsia="Arial" w:hAnsi="Arial" w:cs="Wingdings"/>
        <w:b w:val="0"/>
        <w:bCs w:val="0"/>
        <w:i w:val="0"/>
        <w:iCs w:val="0"/>
        <w:strike w:val="0"/>
        <w:dstrike w:val="0"/>
        <w:color w:val="000000"/>
        <w:sz w:val="22"/>
        <w:szCs w:val="22"/>
        <w:u w:val="none"/>
        <w:effect w:val="none"/>
      </w:rPr>
    </w:lvl>
    <w:lvl w:ilvl="3" w:tplc="FFFFFFFF">
      <w:start w:val="1"/>
      <w:numFmt w:val="bullet"/>
      <w:lvlText w:val="●"/>
      <w:lvlJc w:val="left"/>
      <w:pPr>
        <w:tabs>
          <w:tab w:val="num" w:pos="2520"/>
        </w:tabs>
        <w:ind w:left="2880" w:hanging="360"/>
      </w:pPr>
      <w:rPr>
        <w:rFonts w:ascii="Arial" w:eastAsia="Arial" w:hAnsi="Arial" w:cs="Wingdings"/>
        <w:b w:val="0"/>
        <w:bCs w:val="0"/>
        <w:i w:val="0"/>
        <w:iCs w:val="0"/>
        <w:strike w:val="0"/>
        <w:dstrike w:val="0"/>
        <w:color w:val="000000"/>
        <w:sz w:val="22"/>
        <w:szCs w:val="22"/>
        <w:u w:val="none"/>
        <w:effect w:val="none"/>
      </w:rPr>
    </w:lvl>
    <w:lvl w:ilvl="4" w:tplc="FFFFFFFF">
      <w:start w:val="1"/>
      <w:numFmt w:val="bullet"/>
      <w:lvlText w:val="○"/>
      <w:lvlJc w:val="left"/>
      <w:pPr>
        <w:tabs>
          <w:tab w:val="num" w:pos="3240"/>
        </w:tabs>
        <w:ind w:left="3600" w:hanging="360"/>
      </w:pPr>
      <w:rPr>
        <w:rFonts w:ascii="Arial" w:eastAsia="Arial" w:hAnsi="Arial" w:cs="Wingdings"/>
        <w:b w:val="0"/>
        <w:bCs w:val="0"/>
        <w:i w:val="0"/>
        <w:iCs w:val="0"/>
        <w:strike w:val="0"/>
        <w:dstrike w:val="0"/>
        <w:color w:val="000000"/>
        <w:sz w:val="22"/>
        <w:szCs w:val="22"/>
        <w:u w:val="none"/>
        <w:effect w:val="none"/>
      </w:rPr>
    </w:lvl>
    <w:lvl w:ilvl="5" w:tplc="FFFFFFFF">
      <w:start w:val="1"/>
      <w:numFmt w:val="bullet"/>
      <w:lvlText w:val="■"/>
      <w:lvlJc w:val="right"/>
      <w:pPr>
        <w:tabs>
          <w:tab w:val="num" w:pos="3960"/>
        </w:tabs>
        <w:ind w:left="4320" w:hanging="180"/>
      </w:pPr>
      <w:rPr>
        <w:rFonts w:ascii="Arial" w:eastAsia="Arial" w:hAnsi="Arial" w:cs="Wingdings"/>
        <w:b w:val="0"/>
        <w:bCs w:val="0"/>
        <w:i w:val="0"/>
        <w:iCs w:val="0"/>
        <w:strike w:val="0"/>
        <w:dstrike w:val="0"/>
        <w:color w:val="000000"/>
        <w:sz w:val="22"/>
        <w:szCs w:val="22"/>
        <w:u w:val="none"/>
        <w:effect w:val="none"/>
      </w:rPr>
    </w:lvl>
    <w:lvl w:ilvl="6" w:tplc="FFFFFFFF">
      <w:start w:val="1"/>
      <w:numFmt w:val="bullet"/>
      <w:lvlText w:val="●"/>
      <w:lvlJc w:val="left"/>
      <w:pPr>
        <w:tabs>
          <w:tab w:val="num" w:pos="4680"/>
        </w:tabs>
        <w:ind w:left="5040" w:hanging="360"/>
      </w:pPr>
      <w:rPr>
        <w:rFonts w:ascii="Arial" w:eastAsia="Arial" w:hAnsi="Arial" w:cs="Wingdings"/>
        <w:b w:val="0"/>
        <w:bCs w:val="0"/>
        <w:i w:val="0"/>
        <w:iCs w:val="0"/>
        <w:strike w:val="0"/>
        <w:dstrike w:val="0"/>
        <w:color w:val="000000"/>
        <w:sz w:val="22"/>
        <w:szCs w:val="22"/>
        <w:u w:val="none"/>
        <w:effect w:val="none"/>
      </w:rPr>
    </w:lvl>
    <w:lvl w:ilvl="7" w:tplc="FFFFFFFF">
      <w:start w:val="1"/>
      <w:numFmt w:val="bullet"/>
      <w:lvlText w:val="○"/>
      <w:lvlJc w:val="left"/>
      <w:pPr>
        <w:tabs>
          <w:tab w:val="num" w:pos="5400"/>
        </w:tabs>
        <w:ind w:left="5760" w:hanging="360"/>
      </w:pPr>
      <w:rPr>
        <w:rFonts w:ascii="Arial" w:eastAsia="Arial" w:hAnsi="Arial" w:cs="Wingdings"/>
        <w:b w:val="0"/>
        <w:bCs w:val="0"/>
        <w:i w:val="0"/>
        <w:iCs w:val="0"/>
        <w:strike w:val="0"/>
        <w:dstrike w:val="0"/>
        <w:color w:val="000000"/>
        <w:sz w:val="22"/>
        <w:szCs w:val="22"/>
        <w:u w:val="none"/>
        <w:effect w:val="none"/>
      </w:rPr>
    </w:lvl>
    <w:lvl w:ilvl="8" w:tplc="FFFFFFFF">
      <w:start w:val="1"/>
      <w:numFmt w:val="bullet"/>
      <w:lvlText w:val="■"/>
      <w:lvlJc w:val="right"/>
      <w:pPr>
        <w:tabs>
          <w:tab w:val="num" w:pos="6120"/>
        </w:tabs>
        <w:ind w:left="6480" w:hanging="180"/>
      </w:pPr>
      <w:rPr>
        <w:rFonts w:ascii="Arial" w:eastAsia="Arial" w:hAnsi="Arial" w:cs="Wingdings"/>
        <w:b w:val="0"/>
        <w:bCs w:val="0"/>
        <w:i w:val="0"/>
        <w:iCs w:val="0"/>
        <w:strike w:val="0"/>
        <w:dstrike w:val="0"/>
        <w:color w:val="000000"/>
        <w:sz w:val="22"/>
        <w:szCs w:val="22"/>
        <w:u w:val="none"/>
        <w:effect w:val="none"/>
      </w:rPr>
    </w:lvl>
  </w:abstractNum>
  <w:abstractNum w:abstractNumId="13">
    <w:nsid w:val="00000038"/>
    <w:multiLevelType w:val="hybridMultilevel"/>
    <w:tmpl w:val="BF5CB43A"/>
    <w:lvl w:ilvl="0" w:tplc="FFFFFFFF">
      <w:start w:val="1"/>
      <w:numFmt w:val="bullet"/>
      <w:lvlText w:val="●"/>
      <w:lvlJc w:val="left"/>
      <w:pPr>
        <w:tabs>
          <w:tab w:val="num" w:pos="360"/>
        </w:tabs>
        <w:ind w:left="720" w:hanging="360"/>
      </w:pPr>
      <w:rPr>
        <w:rFonts w:ascii="Arial" w:eastAsia="Arial" w:hAnsi="Arial" w:cs="Wingdings"/>
        <w:b w:val="0"/>
        <w:bCs w:val="0"/>
        <w:i w:val="0"/>
        <w:iCs w:val="0"/>
        <w:strike w:val="0"/>
        <w:dstrike w:val="0"/>
        <w:color w:val="000000"/>
        <w:sz w:val="18"/>
        <w:szCs w:val="18"/>
        <w:u w:val="none"/>
        <w:effect w:val="none"/>
      </w:rPr>
    </w:lvl>
    <w:lvl w:ilvl="1" w:tplc="FFFFFFFF">
      <w:start w:val="1"/>
      <w:numFmt w:val="bullet"/>
      <w:lvlText w:val="○"/>
      <w:lvlJc w:val="left"/>
      <w:pPr>
        <w:tabs>
          <w:tab w:val="num" w:pos="1080"/>
        </w:tabs>
        <w:ind w:left="1440" w:hanging="360"/>
      </w:pPr>
      <w:rPr>
        <w:rFonts w:ascii="Arial" w:eastAsia="Arial" w:hAnsi="Arial" w:cs="Wingdings"/>
        <w:b w:val="0"/>
        <w:bCs w:val="0"/>
        <w:i w:val="0"/>
        <w:iCs w:val="0"/>
        <w:strike w:val="0"/>
        <w:dstrike w:val="0"/>
        <w:color w:val="000000"/>
        <w:sz w:val="22"/>
        <w:szCs w:val="22"/>
        <w:u w:val="none"/>
        <w:effect w:val="none"/>
      </w:rPr>
    </w:lvl>
    <w:lvl w:ilvl="2" w:tplc="FFFFFFFF">
      <w:start w:val="1"/>
      <w:numFmt w:val="bullet"/>
      <w:lvlText w:val="■"/>
      <w:lvlJc w:val="right"/>
      <w:pPr>
        <w:tabs>
          <w:tab w:val="num" w:pos="1800"/>
        </w:tabs>
        <w:ind w:left="2160" w:hanging="180"/>
      </w:pPr>
      <w:rPr>
        <w:rFonts w:ascii="Arial" w:eastAsia="Arial" w:hAnsi="Arial" w:cs="Wingdings"/>
        <w:b w:val="0"/>
        <w:bCs w:val="0"/>
        <w:i w:val="0"/>
        <w:iCs w:val="0"/>
        <w:strike w:val="0"/>
        <w:dstrike w:val="0"/>
        <w:color w:val="000000"/>
        <w:sz w:val="22"/>
        <w:szCs w:val="22"/>
        <w:u w:val="none"/>
        <w:effect w:val="none"/>
      </w:rPr>
    </w:lvl>
    <w:lvl w:ilvl="3" w:tplc="FFFFFFFF">
      <w:start w:val="1"/>
      <w:numFmt w:val="bullet"/>
      <w:lvlText w:val="●"/>
      <w:lvlJc w:val="left"/>
      <w:pPr>
        <w:tabs>
          <w:tab w:val="num" w:pos="2520"/>
        </w:tabs>
        <w:ind w:left="2880" w:hanging="360"/>
      </w:pPr>
      <w:rPr>
        <w:rFonts w:ascii="Arial" w:eastAsia="Arial" w:hAnsi="Arial" w:cs="Wingdings"/>
        <w:b w:val="0"/>
        <w:bCs w:val="0"/>
        <w:i w:val="0"/>
        <w:iCs w:val="0"/>
        <w:strike w:val="0"/>
        <w:dstrike w:val="0"/>
        <w:color w:val="000000"/>
        <w:sz w:val="22"/>
        <w:szCs w:val="22"/>
        <w:u w:val="none"/>
        <w:effect w:val="none"/>
      </w:rPr>
    </w:lvl>
    <w:lvl w:ilvl="4" w:tplc="FFFFFFFF">
      <w:start w:val="1"/>
      <w:numFmt w:val="bullet"/>
      <w:lvlText w:val="○"/>
      <w:lvlJc w:val="left"/>
      <w:pPr>
        <w:tabs>
          <w:tab w:val="num" w:pos="3240"/>
        </w:tabs>
        <w:ind w:left="3600" w:hanging="360"/>
      </w:pPr>
      <w:rPr>
        <w:rFonts w:ascii="Arial" w:eastAsia="Arial" w:hAnsi="Arial" w:cs="Wingdings"/>
        <w:b w:val="0"/>
        <w:bCs w:val="0"/>
        <w:i w:val="0"/>
        <w:iCs w:val="0"/>
        <w:strike w:val="0"/>
        <w:dstrike w:val="0"/>
        <w:color w:val="000000"/>
        <w:sz w:val="22"/>
        <w:szCs w:val="22"/>
        <w:u w:val="none"/>
        <w:effect w:val="none"/>
      </w:rPr>
    </w:lvl>
    <w:lvl w:ilvl="5" w:tplc="FFFFFFFF">
      <w:start w:val="1"/>
      <w:numFmt w:val="bullet"/>
      <w:lvlText w:val="■"/>
      <w:lvlJc w:val="right"/>
      <w:pPr>
        <w:tabs>
          <w:tab w:val="num" w:pos="3960"/>
        </w:tabs>
        <w:ind w:left="4320" w:hanging="180"/>
      </w:pPr>
      <w:rPr>
        <w:rFonts w:ascii="Arial" w:eastAsia="Arial" w:hAnsi="Arial" w:cs="Wingdings"/>
        <w:b w:val="0"/>
        <w:bCs w:val="0"/>
        <w:i w:val="0"/>
        <w:iCs w:val="0"/>
        <w:strike w:val="0"/>
        <w:dstrike w:val="0"/>
        <w:color w:val="000000"/>
        <w:sz w:val="22"/>
        <w:szCs w:val="22"/>
        <w:u w:val="none"/>
        <w:effect w:val="none"/>
      </w:rPr>
    </w:lvl>
    <w:lvl w:ilvl="6" w:tplc="FFFFFFFF">
      <w:start w:val="1"/>
      <w:numFmt w:val="bullet"/>
      <w:lvlText w:val="●"/>
      <w:lvlJc w:val="left"/>
      <w:pPr>
        <w:tabs>
          <w:tab w:val="num" w:pos="4680"/>
        </w:tabs>
        <w:ind w:left="5040" w:hanging="360"/>
      </w:pPr>
      <w:rPr>
        <w:rFonts w:ascii="Arial" w:eastAsia="Arial" w:hAnsi="Arial" w:cs="Wingdings"/>
        <w:b w:val="0"/>
        <w:bCs w:val="0"/>
        <w:i w:val="0"/>
        <w:iCs w:val="0"/>
        <w:strike w:val="0"/>
        <w:dstrike w:val="0"/>
        <w:color w:val="000000"/>
        <w:sz w:val="22"/>
        <w:szCs w:val="22"/>
        <w:u w:val="none"/>
        <w:effect w:val="none"/>
      </w:rPr>
    </w:lvl>
    <w:lvl w:ilvl="7" w:tplc="FFFFFFFF">
      <w:start w:val="1"/>
      <w:numFmt w:val="bullet"/>
      <w:lvlText w:val="○"/>
      <w:lvlJc w:val="left"/>
      <w:pPr>
        <w:tabs>
          <w:tab w:val="num" w:pos="5400"/>
        </w:tabs>
        <w:ind w:left="5760" w:hanging="360"/>
      </w:pPr>
      <w:rPr>
        <w:rFonts w:ascii="Arial" w:eastAsia="Arial" w:hAnsi="Arial" w:cs="Wingdings"/>
        <w:b w:val="0"/>
        <w:bCs w:val="0"/>
        <w:i w:val="0"/>
        <w:iCs w:val="0"/>
        <w:strike w:val="0"/>
        <w:dstrike w:val="0"/>
        <w:color w:val="000000"/>
        <w:sz w:val="22"/>
        <w:szCs w:val="22"/>
        <w:u w:val="none"/>
        <w:effect w:val="none"/>
      </w:rPr>
    </w:lvl>
    <w:lvl w:ilvl="8" w:tplc="FFFFFFFF">
      <w:start w:val="1"/>
      <w:numFmt w:val="bullet"/>
      <w:lvlText w:val="■"/>
      <w:lvlJc w:val="right"/>
      <w:pPr>
        <w:tabs>
          <w:tab w:val="num" w:pos="6120"/>
        </w:tabs>
        <w:ind w:left="6480" w:hanging="180"/>
      </w:pPr>
      <w:rPr>
        <w:rFonts w:ascii="Arial" w:eastAsia="Arial" w:hAnsi="Arial" w:cs="Wingdings"/>
        <w:b w:val="0"/>
        <w:bCs w:val="0"/>
        <w:i w:val="0"/>
        <w:iCs w:val="0"/>
        <w:strike w:val="0"/>
        <w:dstrike w:val="0"/>
        <w:color w:val="000000"/>
        <w:sz w:val="22"/>
        <w:szCs w:val="22"/>
        <w:u w:val="none"/>
        <w:effect w:val="none"/>
      </w:rPr>
    </w:lvl>
  </w:abstractNum>
  <w:abstractNum w:abstractNumId="14">
    <w:nsid w:val="0000003E"/>
    <w:multiLevelType w:val="hybridMultilevel"/>
    <w:tmpl w:val="EC04F9DC"/>
    <w:lvl w:ilvl="0" w:tplc="FFFFFFFF">
      <w:start w:val="1"/>
      <w:numFmt w:val="bullet"/>
      <w:lvlText w:val="●"/>
      <w:lvlJc w:val="left"/>
      <w:pPr>
        <w:tabs>
          <w:tab w:val="num" w:pos="360"/>
        </w:tabs>
        <w:ind w:left="720" w:hanging="360"/>
      </w:pPr>
      <w:rPr>
        <w:rFonts w:ascii="Arial" w:eastAsia="Arial" w:hAnsi="Arial" w:cs="Wingdings"/>
        <w:b w:val="0"/>
        <w:bCs w:val="0"/>
        <w:i w:val="0"/>
        <w:iCs w:val="0"/>
        <w:strike w:val="0"/>
        <w:dstrike w:val="0"/>
        <w:color w:val="000000"/>
        <w:sz w:val="18"/>
        <w:szCs w:val="18"/>
        <w:u w:val="none"/>
        <w:effect w:val="none"/>
      </w:rPr>
    </w:lvl>
    <w:lvl w:ilvl="1" w:tplc="FFFFFFFF">
      <w:start w:val="1"/>
      <w:numFmt w:val="bullet"/>
      <w:lvlText w:val="○"/>
      <w:lvlJc w:val="left"/>
      <w:pPr>
        <w:tabs>
          <w:tab w:val="num" w:pos="1080"/>
        </w:tabs>
        <w:ind w:left="1440" w:hanging="360"/>
      </w:pPr>
      <w:rPr>
        <w:rFonts w:ascii="Arial" w:eastAsia="Arial" w:hAnsi="Arial" w:cs="Wingdings"/>
        <w:b w:val="0"/>
        <w:bCs w:val="0"/>
        <w:i w:val="0"/>
        <w:iCs w:val="0"/>
        <w:strike w:val="0"/>
        <w:dstrike w:val="0"/>
        <w:color w:val="000000"/>
        <w:sz w:val="22"/>
        <w:szCs w:val="22"/>
        <w:u w:val="none"/>
        <w:effect w:val="none"/>
      </w:rPr>
    </w:lvl>
    <w:lvl w:ilvl="2" w:tplc="FFFFFFFF">
      <w:start w:val="1"/>
      <w:numFmt w:val="bullet"/>
      <w:lvlText w:val="■"/>
      <w:lvlJc w:val="right"/>
      <w:pPr>
        <w:tabs>
          <w:tab w:val="num" w:pos="1800"/>
        </w:tabs>
        <w:ind w:left="2160" w:hanging="180"/>
      </w:pPr>
      <w:rPr>
        <w:rFonts w:ascii="Arial" w:eastAsia="Arial" w:hAnsi="Arial" w:cs="Wingdings"/>
        <w:b w:val="0"/>
        <w:bCs w:val="0"/>
        <w:i w:val="0"/>
        <w:iCs w:val="0"/>
        <w:strike w:val="0"/>
        <w:dstrike w:val="0"/>
        <w:color w:val="000000"/>
        <w:sz w:val="22"/>
        <w:szCs w:val="22"/>
        <w:u w:val="none"/>
        <w:effect w:val="none"/>
      </w:rPr>
    </w:lvl>
    <w:lvl w:ilvl="3" w:tplc="FFFFFFFF">
      <w:start w:val="1"/>
      <w:numFmt w:val="bullet"/>
      <w:lvlText w:val="●"/>
      <w:lvlJc w:val="left"/>
      <w:pPr>
        <w:tabs>
          <w:tab w:val="num" w:pos="2520"/>
        </w:tabs>
        <w:ind w:left="2880" w:hanging="360"/>
      </w:pPr>
      <w:rPr>
        <w:rFonts w:ascii="Arial" w:eastAsia="Arial" w:hAnsi="Arial" w:cs="Wingdings"/>
        <w:b w:val="0"/>
        <w:bCs w:val="0"/>
        <w:i w:val="0"/>
        <w:iCs w:val="0"/>
        <w:strike w:val="0"/>
        <w:dstrike w:val="0"/>
        <w:color w:val="000000"/>
        <w:sz w:val="22"/>
        <w:szCs w:val="22"/>
        <w:u w:val="none"/>
        <w:effect w:val="none"/>
      </w:rPr>
    </w:lvl>
    <w:lvl w:ilvl="4" w:tplc="FFFFFFFF">
      <w:start w:val="1"/>
      <w:numFmt w:val="bullet"/>
      <w:lvlText w:val="○"/>
      <w:lvlJc w:val="left"/>
      <w:pPr>
        <w:tabs>
          <w:tab w:val="num" w:pos="3240"/>
        </w:tabs>
        <w:ind w:left="3600" w:hanging="360"/>
      </w:pPr>
      <w:rPr>
        <w:rFonts w:ascii="Arial" w:eastAsia="Arial" w:hAnsi="Arial" w:cs="Wingdings"/>
        <w:b w:val="0"/>
        <w:bCs w:val="0"/>
        <w:i w:val="0"/>
        <w:iCs w:val="0"/>
        <w:strike w:val="0"/>
        <w:dstrike w:val="0"/>
        <w:color w:val="000000"/>
        <w:sz w:val="22"/>
        <w:szCs w:val="22"/>
        <w:u w:val="none"/>
        <w:effect w:val="none"/>
      </w:rPr>
    </w:lvl>
    <w:lvl w:ilvl="5" w:tplc="FFFFFFFF">
      <w:start w:val="1"/>
      <w:numFmt w:val="bullet"/>
      <w:lvlText w:val="■"/>
      <w:lvlJc w:val="right"/>
      <w:pPr>
        <w:tabs>
          <w:tab w:val="num" w:pos="3960"/>
        </w:tabs>
        <w:ind w:left="4320" w:hanging="180"/>
      </w:pPr>
      <w:rPr>
        <w:rFonts w:ascii="Arial" w:eastAsia="Arial" w:hAnsi="Arial" w:cs="Wingdings"/>
        <w:b w:val="0"/>
        <w:bCs w:val="0"/>
        <w:i w:val="0"/>
        <w:iCs w:val="0"/>
        <w:strike w:val="0"/>
        <w:dstrike w:val="0"/>
        <w:color w:val="000000"/>
        <w:sz w:val="22"/>
        <w:szCs w:val="22"/>
        <w:u w:val="none"/>
        <w:effect w:val="none"/>
      </w:rPr>
    </w:lvl>
    <w:lvl w:ilvl="6" w:tplc="FFFFFFFF">
      <w:start w:val="1"/>
      <w:numFmt w:val="bullet"/>
      <w:lvlText w:val="●"/>
      <w:lvlJc w:val="left"/>
      <w:pPr>
        <w:tabs>
          <w:tab w:val="num" w:pos="4680"/>
        </w:tabs>
        <w:ind w:left="5040" w:hanging="360"/>
      </w:pPr>
      <w:rPr>
        <w:rFonts w:ascii="Arial" w:eastAsia="Arial" w:hAnsi="Arial" w:cs="Wingdings"/>
        <w:b w:val="0"/>
        <w:bCs w:val="0"/>
        <w:i w:val="0"/>
        <w:iCs w:val="0"/>
        <w:strike w:val="0"/>
        <w:dstrike w:val="0"/>
        <w:color w:val="000000"/>
        <w:sz w:val="22"/>
        <w:szCs w:val="22"/>
        <w:u w:val="none"/>
        <w:effect w:val="none"/>
      </w:rPr>
    </w:lvl>
    <w:lvl w:ilvl="7" w:tplc="FFFFFFFF">
      <w:start w:val="1"/>
      <w:numFmt w:val="bullet"/>
      <w:lvlText w:val="○"/>
      <w:lvlJc w:val="left"/>
      <w:pPr>
        <w:tabs>
          <w:tab w:val="num" w:pos="5400"/>
        </w:tabs>
        <w:ind w:left="5760" w:hanging="360"/>
      </w:pPr>
      <w:rPr>
        <w:rFonts w:ascii="Arial" w:eastAsia="Arial" w:hAnsi="Arial" w:cs="Wingdings"/>
        <w:b w:val="0"/>
        <w:bCs w:val="0"/>
        <w:i w:val="0"/>
        <w:iCs w:val="0"/>
        <w:strike w:val="0"/>
        <w:dstrike w:val="0"/>
        <w:color w:val="000000"/>
        <w:sz w:val="22"/>
        <w:szCs w:val="22"/>
        <w:u w:val="none"/>
        <w:effect w:val="none"/>
      </w:rPr>
    </w:lvl>
    <w:lvl w:ilvl="8" w:tplc="FFFFFFFF">
      <w:start w:val="1"/>
      <w:numFmt w:val="bullet"/>
      <w:lvlText w:val="■"/>
      <w:lvlJc w:val="right"/>
      <w:pPr>
        <w:tabs>
          <w:tab w:val="num" w:pos="6120"/>
        </w:tabs>
        <w:ind w:left="6480" w:hanging="180"/>
      </w:pPr>
      <w:rPr>
        <w:rFonts w:ascii="Arial" w:eastAsia="Arial" w:hAnsi="Arial" w:cs="Wingdings"/>
        <w:b w:val="0"/>
        <w:bCs w:val="0"/>
        <w:i w:val="0"/>
        <w:iCs w:val="0"/>
        <w:strike w:val="0"/>
        <w:dstrike w:val="0"/>
        <w:color w:val="000000"/>
        <w:sz w:val="22"/>
        <w:szCs w:val="22"/>
        <w:u w:val="none"/>
        <w:effect w:val="none"/>
      </w:rPr>
    </w:lvl>
  </w:abstractNum>
  <w:abstractNum w:abstractNumId="15">
    <w:nsid w:val="0000003F"/>
    <w:multiLevelType w:val="hybridMultilevel"/>
    <w:tmpl w:val="0EBC8102"/>
    <w:lvl w:ilvl="0" w:tplc="FFFFFFFF">
      <w:start w:val="1"/>
      <w:numFmt w:val="bullet"/>
      <w:lvlText w:val="●"/>
      <w:lvlJc w:val="left"/>
      <w:pPr>
        <w:tabs>
          <w:tab w:val="num" w:pos="360"/>
        </w:tabs>
        <w:ind w:left="720" w:hanging="360"/>
      </w:pPr>
      <w:rPr>
        <w:rFonts w:ascii="Arial" w:eastAsia="Arial" w:hAnsi="Arial" w:cs="Wingdings"/>
        <w:b w:val="0"/>
        <w:bCs w:val="0"/>
        <w:i w:val="0"/>
        <w:iCs w:val="0"/>
        <w:strike w:val="0"/>
        <w:dstrike w:val="0"/>
        <w:color w:val="000000"/>
        <w:sz w:val="18"/>
        <w:szCs w:val="18"/>
        <w:u w:val="none"/>
        <w:effect w:val="none"/>
      </w:rPr>
    </w:lvl>
    <w:lvl w:ilvl="1" w:tplc="FFFFFFFF">
      <w:start w:val="1"/>
      <w:numFmt w:val="bullet"/>
      <w:lvlText w:val="○"/>
      <w:lvlJc w:val="left"/>
      <w:pPr>
        <w:tabs>
          <w:tab w:val="num" w:pos="1080"/>
        </w:tabs>
        <w:ind w:left="1440" w:hanging="360"/>
      </w:pPr>
      <w:rPr>
        <w:rFonts w:ascii="Arial" w:eastAsia="Arial" w:hAnsi="Arial" w:cs="Wingdings"/>
        <w:b w:val="0"/>
        <w:bCs w:val="0"/>
        <w:i w:val="0"/>
        <w:iCs w:val="0"/>
        <w:strike w:val="0"/>
        <w:dstrike w:val="0"/>
        <w:color w:val="000000"/>
        <w:sz w:val="22"/>
        <w:szCs w:val="22"/>
        <w:u w:val="none"/>
        <w:effect w:val="none"/>
      </w:rPr>
    </w:lvl>
    <w:lvl w:ilvl="2" w:tplc="FFFFFFFF">
      <w:start w:val="1"/>
      <w:numFmt w:val="bullet"/>
      <w:lvlText w:val="■"/>
      <w:lvlJc w:val="right"/>
      <w:pPr>
        <w:tabs>
          <w:tab w:val="num" w:pos="1800"/>
        </w:tabs>
        <w:ind w:left="2160" w:hanging="180"/>
      </w:pPr>
      <w:rPr>
        <w:rFonts w:ascii="Arial" w:eastAsia="Arial" w:hAnsi="Arial" w:cs="Wingdings"/>
        <w:b w:val="0"/>
        <w:bCs w:val="0"/>
        <w:i w:val="0"/>
        <w:iCs w:val="0"/>
        <w:strike w:val="0"/>
        <w:dstrike w:val="0"/>
        <w:color w:val="000000"/>
        <w:sz w:val="22"/>
        <w:szCs w:val="22"/>
        <w:u w:val="none"/>
        <w:effect w:val="none"/>
      </w:rPr>
    </w:lvl>
    <w:lvl w:ilvl="3" w:tplc="FFFFFFFF">
      <w:start w:val="1"/>
      <w:numFmt w:val="bullet"/>
      <w:lvlText w:val="●"/>
      <w:lvlJc w:val="left"/>
      <w:pPr>
        <w:tabs>
          <w:tab w:val="num" w:pos="2520"/>
        </w:tabs>
        <w:ind w:left="2880" w:hanging="360"/>
      </w:pPr>
      <w:rPr>
        <w:rFonts w:ascii="Arial" w:eastAsia="Arial" w:hAnsi="Arial" w:cs="Wingdings"/>
        <w:b w:val="0"/>
        <w:bCs w:val="0"/>
        <w:i w:val="0"/>
        <w:iCs w:val="0"/>
        <w:strike w:val="0"/>
        <w:dstrike w:val="0"/>
        <w:color w:val="000000"/>
        <w:sz w:val="22"/>
        <w:szCs w:val="22"/>
        <w:u w:val="none"/>
        <w:effect w:val="none"/>
      </w:rPr>
    </w:lvl>
    <w:lvl w:ilvl="4" w:tplc="FFFFFFFF">
      <w:start w:val="1"/>
      <w:numFmt w:val="bullet"/>
      <w:lvlText w:val="○"/>
      <w:lvlJc w:val="left"/>
      <w:pPr>
        <w:tabs>
          <w:tab w:val="num" w:pos="3240"/>
        </w:tabs>
        <w:ind w:left="3600" w:hanging="360"/>
      </w:pPr>
      <w:rPr>
        <w:rFonts w:ascii="Arial" w:eastAsia="Arial" w:hAnsi="Arial" w:cs="Wingdings"/>
        <w:b w:val="0"/>
        <w:bCs w:val="0"/>
        <w:i w:val="0"/>
        <w:iCs w:val="0"/>
        <w:strike w:val="0"/>
        <w:dstrike w:val="0"/>
        <w:color w:val="000000"/>
        <w:sz w:val="22"/>
        <w:szCs w:val="22"/>
        <w:u w:val="none"/>
        <w:effect w:val="none"/>
      </w:rPr>
    </w:lvl>
    <w:lvl w:ilvl="5" w:tplc="FFFFFFFF">
      <w:start w:val="1"/>
      <w:numFmt w:val="bullet"/>
      <w:lvlText w:val="■"/>
      <w:lvlJc w:val="right"/>
      <w:pPr>
        <w:tabs>
          <w:tab w:val="num" w:pos="3960"/>
        </w:tabs>
        <w:ind w:left="4320" w:hanging="180"/>
      </w:pPr>
      <w:rPr>
        <w:rFonts w:ascii="Arial" w:eastAsia="Arial" w:hAnsi="Arial" w:cs="Wingdings"/>
        <w:b w:val="0"/>
        <w:bCs w:val="0"/>
        <w:i w:val="0"/>
        <w:iCs w:val="0"/>
        <w:strike w:val="0"/>
        <w:dstrike w:val="0"/>
        <w:color w:val="000000"/>
        <w:sz w:val="22"/>
        <w:szCs w:val="22"/>
        <w:u w:val="none"/>
        <w:effect w:val="none"/>
      </w:rPr>
    </w:lvl>
    <w:lvl w:ilvl="6" w:tplc="FFFFFFFF">
      <w:start w:val="1"/>
      <w:numFmt w:val="bullet"/>
      <w:lvlText w:val="●"/>
      <w:lvlJc w:val="left"/>
      <w:pPr>
        <w:tabs>
          <w:tab w:val="num" w:pos="4680"/>
        </w:tabs>
        <w:ind w:left="5040" w:hanging="360"/>
      </w:pPr>
      <w:rPr>
        <w:rFonts w:ascii="Arial" w:eastAsia="Arial" w:hAnsi="Arial" w:cs="Wingdings"/>
        <w:b w:val="0"/>
        <w:bCs w:val="0"/>
        <w:i w:val="0"/>
        <w:iCs w:val="0"/>
        <w:strike w:val="0"/>
        <w:dstrike w:val="0"/>
        <w:color w:val="000000"/>
        <w:sz w:val="22"/>
        <w:szCs w:val="22"/>
        <w:u w:val="none"/>
        <w:effect w:val="none"/>
      </w:rPr>
    </w:lvl>
    <w:lvl w:ilvl="7" w:tplc="FFFFFFFF">
      <w:start w:val="1"/>
      <w:numFmt w:val="bullet"/>
      <w:lvlText w:val="○"/>
      <w:lvlJc w:val="left"/>
      <w:pPr>
        <w:tabs>
          <w:tab w:val="num" w:pos="5400"/>
        </w:tabs>
        <w:ind w:left="5760" w:hanging="360"/>
      </w:pPr>
      <w:rPr>
        <w:rFonts w:ascii="Arial" w:eastAsia="Arial" w:hAnsi="Arial" w:cs="Wingdings"/>
        <w:b w:val="0"/>
        <w:bCs w:val="0"/>
        <w:i w:val="0"/>
        <w:iCs w:val="0"/>
        <w:strike w:val="0"/>
        <w:dstrike w:val="0"/>
        <w:color w:val="000000"/>
        <w:sz w:val="22"/>
        <w:szCs w:val="22"/>
        <w:u w:val="none"/>
        <w:effect w:val="none"/>
      </w:rPr>
    </w:lvl>
    <w:lvl w:ilvl="8" w:tplc="FFFFFFFF">
      <w:start w:val="1"/>
      <w:numFmt w:val="bullet"/>
      <w:lvlText w:val="■"/>
      <w:lvlJc w:val="right"/>
      <w:pPr>
        <w:tabs>
          <w:tab w:val="num" w:pos="6120"/>
        </w:tabs>
        <w:ind w:left="6480" w:hanging="180"/>
      </w:pPr>
      <w:rPr>
        <w:rFonts w:ascii="Arial" w:eastAsia="Arial" w:hAnsi="Arial" w:cs="Wingdings"/>
        <w:b w:val="0"/>
        <w:bCs w:val="0"/>
        <w:i w:val="0"/>
        <w:iCs w:val="0"/>
        <w:strike w:val="0"/>
        <w:dstrike w:val="0"/>
        <w:color w:val="000000"/>
        <w:sz w:val="22"/>
        <w:szCs w:val="22"/>
        <w:u w:val="none"/>
        <w:effect w:val="none"/>
      </w:rPr>
    </w:lvl>
  </w:abstractNum>
  <w:abstractNum w:abstractNumId="16">
    <w:nsid w:val="00000047"/>
    <w:multiLevelType w:val="hybridMultilevel"/>
    <w:tmpl w:val="85D6F22A"/>
    <w:lvl w:ilvl="0" w:tplc="FFFFFFFF">
      <w:start w:val="1"/>
      <w:numFmt w:val="bullet"/>
      <w:lvlText w:val="●"/>
      <w:lvlJc w:val="left"/>
      <w:pPr>
        <w:tabs>
          <w:tab w:val="num" w:pos="360"/>
        </w:tabs>
        <w:ind w:left="720" w:hanging="360"/>
      </w:pPr>
      <w:rPr>
        <w:rFonts w:ascii="Arial" w:eastAsia="Arial" w:hAnsi="Arial" w:cs="Wingdings"/>
        <w:b w:val="0"/>
        <w:bCs w:val="0"/>
        <w:i w:val="0"/>
        <w:iCs w:val="0"/>
        <w:strike w:val="0"/>
        <w:dstrike w:val="0"/>
        <w:color w:val="000000"/>
        <w:sz w:val="18"/>
        <w:szCs w:val="18"/>
        <w:u w:val="none"/>
        <w:effect w:val="none"/>
      </w:rPr>
    </w:lvl>
    <w:lvl w:ilvl="1" w:tplc="FFFFFFFF">
      <w:start w:val="1"/>
      <w:numFmt w:val="bullet"/>
      <w:lvlText w:val="○"/>
      <w:lvlJc w:val="left"/>
      <w:pPr>
        <w:tabs>
          <w:tab w:val="num" w:pos="1080"/>
        </w:tabs>
        <w:ind w:left="1440" w:hanging="360"/>
      </w:pPr>
      <w:rPr>
        <w:rFonts w:ascii="Arial" w:eastAsia="Arial" w:hAnsi="Arial" w:cs="Wingdings"/>
        <w:b w:val="0"/>
        <w:bCs w:val="0"/>
        <w:i w:val="0"/>
        <w:iCs w:val="0"/>
        <w:strike w:val="0"/>
        <w:dstrike w:val="0"/>
        <w:color w:val="000000"/>
        <w:sz w:val="22"/>
        <w:szCs w:val="22"/>
        <w:u w:val="none"/>
        <w:effect w:val="none"/>
      </w:rPr>
    </w:lvl>
    <w:lvl w:ilvl="2" w:tplc="FFFFFFFF">
      <w:start w:val="1"/>
      <w:numFmt w:val="bullet"/>
      <w:lvlText w:val="■"/>
      <w:lvlJc w:val="right"/>
      <w:pPr>
        <w:tabs>
          <w:tab w:val="num" w:pos="1800"/>
        </w:tabs>
        <w:ind w:left="2160" w:hanging="180"/>
      </w:pPr>
      <w:rPr>
        <w:rFonts w:ascii="Arial" w:eastAsia="Arial" w:hAnsi="Arial" w:cs="Wingdings"/>
        <w:b w:val="0"/>
        <w:bCs w:val="0"/>
        <w:i w:val="0"/>
        <w:iCs w:val="0"/>
        <w:strike w:val="0"/>
        <w:dstrike w:val="0"/>
        <w:color w:val="000000"/>
        <w:sz w:val="22"/>
        <w:szCs w:val="22"/>
        <w:u w:val="none"/>
        <w:effect w:val="none"/>
      </w:rPr>
    </w:lvl>
    <w:lvl w:ilvl="3" w:tplc="FFFFFFFF">
      <w:start w:val="1"/>
      <w:numFmt w:val="bullet"/>
      <w:lvlText w:val="●"/>
      <w:lvlJc w:val="left"/>
      <w:pPr>
        <w:tabs>
          <w:tab w:val="num" w:pos="2520"/>
        </w:tabs>
        <w:ind w:left="2880" w:hanging="360"/>
      </w:pPr>
      <w:rPr>
        <w:rFonts w:ascii="Arial" w:eastAsia="Arial" w:hAnsi="Arial" w:cs="Wingdings"/>
        <w:b w:val="0"/>
        <w:bCs w:val="0"/>
        <w:i w:val="0"/>
        <w:iCs w:val="0"/>
        <w:strike w:val="0"/>
        <w:dstrike w:val="0"/>
        <w:color w:val="000000"/>
        <w:sz w:val="22"/>
        <w:szCs w:val="22"/>
        <w:u w:val="none"/>
        <w:effect w:val="none"/>
      </w:rPr>
    </w:lvl>
    <w:lvl w:ilvl="4" w:tplc="FFFFFFFF">
      <w:start w:val="1"/>
      <w:numFmt w:val="bullet"/>
      <w:lvlText w:val="○"/>
      <w:lvlJc w:val="left"/>
      <w:pPr>
        <w:tabs>
          <w:tab w:val="num" w:pos="3240"/>
        </w:tabs>
        <w:ind w:left="3600" w:hanging="360"/>
      </w:pPr>
      <w:rPr>
        <w:rFonts w:ascii="Arial" w:eastAsia="Arial" w:hAnsi="Arial" w:cs="Wingdings"/>
        <w:b w:val="0"/>
        <w:bCs w:val="0"/>
        <w:i w:val="0"/>
        <w:iCs w:val="0"/>
        <w:strike w:val="0"/>
        <w:dstrike w:val="0"/>
        <w:color w:val="000000"/>
        <w:sz w:val="22"/>
        <w:szCs w:val="22"/>
        <w:u w:val="none"/>
        <w:effect w:val="none"/>
      </w:rPr>
    </w:lvl>
    <w:lvl w:ilvl="5" w:tplc="FFFFFFFF">
      <w:start w:val="1"/>
      <w:numFmt w:val="bullet"/>
      <w:lvlText w:val="■"/>
      <w:lvlJc w:val="right"/>
      <w:pPr>
        <w:tabs>
          <w:tab w:val="num" w:pos="3960"/>
        </w:tabs>
        <w:ind w:left="4320" w:hanging="180"/>
      </w:pPr>
      <w:rPr>
        <w:rFonts w:ascii="Arial" w:eastAsia="Arial" w:hAnsi="Arial" w:cs="Wingdings"/>
        <w:b w:val="0"/>
        <w:bCs w:val="0"/>
        <w:i w:val="0"/>
        <w:iCs w:val="0"/>
        <w:strike w:val="0"/>
        <w:dstrike w:val="0"/>
        <w:color w:val="000000"/>
        <w:sz w:val="22"/>
        <w:szCs w:val="22"/>
        <w:u w:val="none"/>
        <w:effect w:val="none"/>
      </w:rPr>
    </w:lvl>
    <w:lvl w:ilvl="6" w:tplc="FFFFFFFF">
      <w:start w:val="1"/>
      <w:numFmt w:val="bullet"/>
      <w:lvlText w:val="●"/>
      <w:lvlJc w:val="left"/>
      <w:pPr>
        <w:tabs>
          <w:tab w:val="num" w:pos="4680"/>
        </w:tabs>
        <w:ind w:left="5040" w:hanging="360"/>
      </w:pPr>
      <w:rPr>
        <w:rFonts w:ascii="Arial" w:eastAsia="Arial" w:hAnsi="Arial" w:cs="Wingdings"/>
        <w:b w:val="0"/>
        <w:bCs w:val="0"/>
        <w:i w:val="0"/>
        <w:iCs w:val="0"/>
        <w:strike w:val="0"/>
        <w:dstrike w:val="0"/>
        <w:color w:val="000000"/>
        <w:sz w:val="22"/>
        <w:szCs w:val="22"/>
        <w:u w:val="none"/>
        <w:effect w:val="none"/>
      </w:rPr>
    </w:lvl>
    <w:lvl w:ilvl="7" w:tplc="FFFFFFFF">
      <w:start w:val="1"/>
      <w:numFmt w:val="bullet"/>
      <w:lvlText w:val="○"/>
      <w:lvlJc w:val="left"/>
      <w:pPr>
        <w:tabs>
          <w:tab w:val="num" w:pos="5400"/>
        </w:tabs>
        <w:ind w:left="5760" w:hanging="360"/>
      </w:pPr>
      <w:rPr>
        <w:rFonts w:ascii="Arial" w:eastAsia="Arial" w:hAnsi="Arial" w:cs="Wingdings"/>
        <w:b w:val="0"/>
        <w:bCs w:val="0"/>
        <w:i w:val="0"/>
        <w:iCs w:val="0"/>
        <w:strike w:val="0"/>
        <w:dstrike w:val="0"/>
        <w:color w:val="000000"/>
        <w:sz w:val="22"/>
        <w:szCs w:val="22"/>
        <w:u w:val="none"/>
        <w:effect w:val="none"/>
      </w:rPr>
    </w:lvl>
    <w:lvl w:ilvl="8" w:tplc="FFFFFFFF">
      <w:start w:val="1"/>
      <w:numFmt w:val="bullet"/>
      <w:lvlText w:val="■"/>
      <w:lvlJc w:val="right"/>
      <w:pPr>
        <w:tabs>
          <w:tab w:val="num" w:pos="6120"/>
        </w:tabs>
        <w:ind w:left="6480" w:hanging="180"/>
      </w:pPr>
      <w:rPr>
        <w:rFonts w:ascii="Arial" w:eastAsia="Arial" w:hAnsi="Arial" w:cs="Wingdings"/>
        <w:b w:val="0"/>
        <w:bCs w:val="0"/>
        <w:i w:val="0"/>
        <w:iCs w:val="0"/>
        <w:strike w:val="0"/>
        <w:dstrike w:val="0"/>
        <w:color w:val="000000"/>
        <w:sz w:val="22"/>
        <w:szCs w:val="22"/>
        <w:u w:val="none"/>
        <w:effect w:val="none"/>
      </w:rPr>
    </w:lvl>
  </w:abstractNum>
  <w:abstractNum w:abstractNumId="17">
    <w:nsid w:val="0000004A"/>
    <w:multiLevelType w:val="hybridMultilevel"/>
    <w:tmpl w:val="36F269D0"/>
    <w:lvl w:ilvl="0" w:tplc="FFFFFFFF">
      <w:start w:val="1"/>
      <w:numFmt w:val="bullet"/>
      <w:lvlText w:val="●"/>
      <w:lvlJc w:val="left"/>
      <w:pPr>
        <w:tabs>
          <w:tab w:val="num" w:pos="360"/>
        </w:tabs>
        <w:ind w:left="720" w:hanging="360"/>
      </w:pPr>
      <w:rPr>
        <w:rFonts w:ascii="Arial" w:eastAsia="Arial" w:hAnsi="Arial" w:cs="Wingdings"/>
        <w:b w:val="0"/>
        <w:bCs w:val="0"/>
        <w:i w:val="0"/>
        <w:iCs w:val="0"/>
        <w:strike w:val="0"/>
        <w:dstrike w:val="0"/>
        <w:color w:val="000000"/>
        <w:sz w:val="18"/>
        <w:szCs w:val="18"/>
        <w:u w:val="none"/>
        <w:effect w:val="none"/>
      </w:rPr>
    </w:lvl>
    <w:lvl w:ilvl="1" w:tplc="FFFFFFFF">
      <w:start w:val="1"/>
      <w:numFmt w:val="bullet"/>
      <w:lvlText w:val="○"/>
      <w:lvlJc w:val="left"/>
      <w:pPr>
        <w:tabs>
          <w:tab w:val="num" w:pos="1080"/>
        </w:tabs>
        <w:ind w:left="1440" w:hanging="360"/>
      </w:pPr>
      <w:rPr>
        <w:rFonts w:ascii="Arial" w:eastAsia="Arial" w:hAnsi="Arial" w:cs="Wingdings"/>
        <w:b w:val="0"/>
        <w:bCs w:val="0"/>
        <w:i w:val="0"/>
        <w:iCs w:val="0"/>
        <w:strike w:val="0"/>
        <w:dstrike w:val="0"/>
        <w:color w:val="000000"/>
        <w:sz w:val="22"/>
        <w:szCs w:val="22"/>
        <w:u w:val="none"/>
        <w:effect w:val="none"/>
      </w:rPr>
    </w:lvl>
    <w:lvl w:ilvl="2" w:tplc="FFFFFFFF">
      <w:start w:val="1"/>
      <w:numFmt w:val="bullet"/>
      <w:lvlText w:val="■"/>
      <w:lvlJc w:val="right"/>
      <w:pPr>
        <w:tabs>
          <w:tab w:val="num" w:pos="1800"/>
        </w:tabs>
        <w:ind w:left="2160" w:hanging="180"/>
      </w:pPr>
      <w:rPr>
        <w:rFonts w:ascii="Arial" w:eastAsia="Arial" w:hAnsi="Arial" w:cs="Wingdings"/>
        <w:b w:val="0"/>
        <w:bCs w:val="0"/>
        <w:i w:val="0"/>
        <w:iCs w:val="0"/>
        <w:strike w:val="0"/>
        <w:dstrike w:val="0"/>
        <w:color w:val="000000"/>
        <w:sz w:val="22"/>
        <w:szCs w:val="22"/>
        <w:u w:val="none"/>
        <w:effect w:val="none"/>
      </w:rPr>
    </w:lvl>
    <w:lvl w:ilvl="3" w:tplc="FFFFFFFF">
      <w:start w:val="1"/>
      <w:numFmt w:val="bullet"/>
      <w:lvlText w:val="●"/>
      <w:lvlJc w:val="left"/>
      <w:pPr>
        <w:tabs>
          <w:tab w:val="num" w:pos="2520"/>
        </w:tabs>
        <w:ind w:left="2880" w:hanging="360"/>
      </w:pPr>
      <w:rPr>
        <w:rFonts w:ascii="Arial" w:eastAsia="Arial" w:hAnsi="Arial" w:cs="Wingdings"/>
        <w:b w:val="0"/>
        <w:bCs w:val="0"/>
        <w:i w:val="0"/>
        <w:iCs w:val="0"/>
        <w:strike w:val="0"/>
        <w:dstrike w:val="0"/>
        <w:color w:val="000000"/>
        <w:sz w:val="22"/>
        <w:szCs w:val="22"/>
        <w:u w:val="none"/>
        <w:effect w:val="none"/>
      </w:rPr>
    </w:lvl>
    <w:lvl w:ilvl="4" w:tplc="FFFFFFFF">
      <w:start w:val="1"/>
      <w:numFmt w:val="bullet"/>
      <w:lvlText w:val="○"/>
      <w:lvlJc w:val="left"/>
      <w:pPr>
        <w:tabs>
          <w:tab w:val="num" w:pos="3240"/>
        </w:tabs>
        <w:ind w:left="3600" w:hanging="360"/>
      </w:pPr>
      <w:rPr>
        <w:rFonts w:ascii="Arial" w:eastAsia="Arial" w:hAnsi="Arial" w:cs="Wingdings"/>
        <w:b w:val="0"/>
        <w:bCs w:val="0"/>
        <w:i w:val="0"/>
        <w:iCs w:val="0"/>
        <w:strike w:val="0"/>
        <w:dstrike w:val="0"/>
        <w:color w:val="000000"/>
        <w:sz w:val="22"/>
        <w:szCs w:val="22"/>
        <w:u w:val="none"/>
        <w:effect w:val="none"/>
      </w:rPr>
    </w:lvl>
    <w:lvl w:ilvl="5" w:tplc="FFFFFFFF">
      <w:start w:val="1"/>
      <w:numFmt w:val="bullet"/>
      <w:lvlText w:val="■"/>
      <w:lvlJc w:val="right"/>
      <w:pPr>
        <w:tabs>
          <w:tab w:val="num" w:pos="3960"/>
        </w:tabs>
        <w:ind w:left="4320" w:hanging="180"/>
      </w:pPr>
      <w:rPr>
        <w:rFonts w:ascii="Arial" w:eastAsia="Arial" w:hAnsi="Arial" w:cs="Wingdings"/>
        <w:b w:val="0"/>
        <w:bCs w:val="0"/>
        <w:i w:val="0"/>
        <w:iCs w:val="0"/>
        <w:strike w:val="0"/>
        <w:dstrike w:val="0"/>
        <w:color w:val="000000"/>
        <w:sz w:val="22"/>
        <w:szCs w:val="22"/>
        <w:u w:val="none"/>
        <w:effect w:val="none"/>
      </w:rPr>
    </w:lvl>
    <w:lvl w:ilvl="6" w:tplc="FFFFFFFF">
      <w:start w:val="1"/>
      <w:numFmt w:val="bullet"/>
      <w:lvlText w:val="●"/>
      <w:lvlJc w:val="left"/>
      <w:pPr>
        <w:tabs>
          <w:tab w:val="num" w:pos="4680"/>
        </w:tabs>
        <w:ind w:left="5040" w:hanging="360"/>
      </w:pPr>
      <w:rPr>
        <w:rFonts w:ascii="Arial" w:eastAsia="Arial" w:hAnsi="Arial" w:cs="Wingdings"/>
        <w:b w:val="0"/>
        <w:bCs w:val="0"/>
        <w:i w:val="0"/>
        <w:iCs w:val="0"/>
        <w:strike w:val="0"/>
        <w:dstrike w:val="0"/>
        <w:color w:val="000000"/>
        <w:sz w:val="22"/>
        <w:szCs w:val="22"/>
        <w:u w:val="none"/>
        <w:effect w:val="none"/>
      </w:rPr>
    </w:lvl>
    <w:lvl w:ilvl="7" w:tplc="FFFFFFFF">
      <w:start w:val="1"/>
      <w:numFmt w:val="bullet"/>
      <w:lvlText w:val="○"/>
      <w:lvlJc w:val="left"/>
      <w:pPr>
        <w:tabs>
          <w:tab w:val="num" w:pos="5400"/>
        </w:tabs>
        <w:ind w:left="5760" w:hanging="360"/>
      </w:pPr>
      <w:rPr>
        <w:rFonts w:ascii="Arial" w:eastAsia="Arial" w:hAnsi="Arial" w:cs="Wingdings"/>
        <w:b w:val="0"/>
        <w:bCs w:val="0"/>
        <w:i w:val="0"/>
        <w:iCs w:val="0"/>
        <w:strike w:val="0"/>
        <w:dstrike w:val="0"/>
        <w:color w:val="000000"/>
        <w:sz w:val="22"/>
        <w:szCs w:val="22"/>
        <w:u w:val="none"/>
        <w:effect w:val="none"/>
      </w:rPr>
    </w:lvl>
    <w:lvl w:ilvl="8" w:tplc="FFFFFFFF">
      <w:start w:val="1"/>
      <w:numFmt w:val="bullet"/>
      <w:lvlText w:val="■"/>
      <w:lvlJc w:val="right"/>
      <w:pPr>
        <w:tabs>
          <w:tab w:val="num" w:pos="6120"/>
        </w:tabs>
        <w:ind w:left="6480" w:hanging="180"/>
      </w:pPr>
      <w:rPr>
        <w:rFonts w:ascii="Arial" w:eastAsia="Arial" w:hAnsi="Arial" w:cs="Wingdings"/>
        <w:b w:val="0"/>
        <w:bCs w:val="0"/>
        <w:i w:val="0"/>
        <w:iCs w:val="0"/>
        <w:strike w:val="0"/>
        <w:dstrike w:val="0"/>
        <w:color w:val="000000"/>
        <w:sz w:val="22"/>
        <w:szCs w:val="22"/>
        <w:u w:val="none"/>
        <w:effect w:val="none"/>
      </w:rPr>
    </w:lvl>
  </w:abstractNum>
  <w:abstractNum w:abstractNumId="18">
    <w:nsid w:val="00000053"/>
    <w:multiLevelType w:val="hybridMultilevel"/>
    <w:tmpl w:val="4F32919C"/>
    <w:lvl w:ilvl="0" w:tplc="FFFFFFFF">
      <w:start w:val="1"/>
      <w:numFmt w:val="bullet"/>
      <w:lvlText w:val="●"/>
      <w:lvlJc w:val="left"/>
      <w:pPr>
        <w:tabs>
          <w:tab w:val="num" w:pos="360"/>
        </w:tabs>
        <w:ind w:left="720" w:hanging="360"/>
      </w:pPr>
      <w:rPr>
        <w:rFonts w:ascii="Arial" w:eastAsia="Arial" w:hAnsi="Arial" w:cs="Wingdings"/>
        <w:b w:val="0"/>
        <w:bCs w:val="0"/>
        <w:i w:val="0"/>
        <w:iCs w:val="0"/>
        <w:strike w:val="0"/>
        <w:dstrike w:val="0"/>
        <w:color w:val="000000"/>
        <w:sz w:val="18"/>
        <w:szCs w:val="18"/>
        <w:u w:val="none"/>
        <w:effect w:val="none"/>
      </w:rPr>
    </w:lvl>
    <w:lvl w:ilvl="1" w:tplc="FFFFFFFF">
      <w:start w:val="1"/>
      <w:numFmt w:val="bullet"/>
      <w:lvlText w:val="○"/>
      <w:lvlJc w:val="left"/>
      <w:pPr>
        <w:tabs>
          <w:tab w:val="num" w:pos="1080"/>
        </w:tabs>
        <w:ind w:left="1440" w:hanging="360"/>
      </w:pPr>
      <w:rPr>
        <w:rFonts w:ascii="Arial" w:eastAsia="Arial" w:hAnsi="Arial" w:cs="Wingdings"/>
        <w:b w:val="0"/>
        <w:bCs w:val="0"/>
        <w:i w:val="0"/>
        <w:iCs w:val="0"/>
        <w:strike w:val="0"/>
        <w:dstrike w:val="0"/>
        <w:color w:val="000000"/>
        <w:sz w:val="22"/>
        <w:szCs w:val="22"/>
        <w:u w:val="none"/>
        <w:effect w:val="none"/>
      </w:rPr>
    </w:lvl>
    <w:lvl w:ilvl="2" w:tplc="FFFFFFFF">
      <w:start w:val="1"/>
      <w:numFmt w:val="bullet"/>
      <w:lvlText w:val="■"/>
      <w:lvlJc w:val="right"/>
      <w:pPr>
        <w:tabs>
          <w:tab w:val="num" w:pos="1800"/>
        </w:tabs>
        <w:ind w:left="2160" w:hanging="180"/>
      </w:pPr>
      <w:rPr>
        <w:rFonts w:ascii="Arial" w:eastAsia="Arial" w:hAnsi="Arial" w:cs="Wingdings"/>
        <w:b w:val="0"/>
        <w:bCs w:val="0"/>
        <w:i w:val="0"/>
        <w:iCs w:val="0"/>
        <w:strike w:val="0"/>
        <w:dstrike w:val="0"/>
        <w:color w:val="000000"/>
        <w:sz w:val="22"/>
        <w:szCs w:val="22"/>
        <w:u w:val="none"/>
        <w:effect w:val="none"/>
      </w:rPr>
    </w:lvl>
    <w:lvl w:ilvl="3" w:tplc="FFFFFFFF">
      <w:start w:val="1"/>
      <w:numFmt w:val="bullet"/>
      <w:lvlText w:val="●"/>
      <w:lvlJc w:val="left"/>
      <w:pPr>
        <w:tabs>
          <w:tab w:val="num" w:pos="2520"/>
        </w:tabs>
        <w:ind w:left="2880" w:hanging="360"/>
      </w:pPr>
      <w:rPr>
        <w:rFonts w:ascii="Arial" w:eastAsia="Arial" w:hAnsi="Arial" w:cs="Wingdings"/>
        <w:b w:val="0"/>
        <w:bCs w:val="0"/>
        <w:i w:val="0"/>
        <w:iCs w:val="0"/>
        <w:strike w:val="0"/>
        <w:dstrike w:val="0"/>
        <w:color w:val="000000"/>
        <w:sz w:val="22"/>
        <w:szCs w:val="22"/>
        <w:u w:val="none"/>
        <w:effect w:val="none"/>
      </w:rPr>
    </w:lvl>
    <w:lvl w:ilvl="4" w:tplc="FFFFFFFF">
      <w:start w:val="1"/>
      <w:numFmt w:val="bullet"/>
      <w:lvlText w:val="○"/>
      <w:lvlJc w:val="left"/>
      <w:pPr>
        <w:tabs>
          <w:tab w:val="num" w:pos="3240"/>
        </w:tabs>
        <w:ind w:left="3600" w:hanging="360"/>
      </w:pPr>
      <w:rPr>
        <w:rFonts w:ascii="Arial" w:eastAsia="Arial" w:hAnsi="Arial" w:cs="Wingdings"/>
        <w:b w:val="0"/>
        <w:bCs w:val="0"/>
        <w:i w:val="0"/>
        <w:iCs w:val="0"/>
        <w:strike w:val="0"/>
        <w:dstrike w:val="0"/>
        <w:color w:val="000000"/>
        <w:sz w:val="22"/>
        <w:szCs w:val="22"/>
        <w:u w:val="none"/>
        <w:effect w:val="none"/>
      </w:rPr>
    </w:lvl>
    <w:lvl w:ilvl="5" w:tplc="FFFFFFFF">
      <w:start w:val="1"/>
      <w:numFmt w:val="bullet"/>
      <w:lvlText w:val="■"/>
      <w:lvlJc w:val="right"/>
      <w:pPr>
        <w:tabs>
          <w:tab w:val="num" w:pos="3960"/>
        </w:tabs>
        <w:ind w:left="4320" w:hanging="180"/>
      </w:pPr>
      <w:rPr>
        <w:rFonts w:ascii="Arial" w:eastAsia="Arial" w:hAnsi="Arial" w:cs="Wingdings"/>
        <w:b w:val="0"/>
        <w:bCs w:val="0"/>
        <w:i w:val="0"/>
        <w:iCs w:val="0"/>
        <w:strike w:val="0"/>
        <w:dstrike w:val="0"/>
        <w:color w:val="000000"/>
        <w:sz w:val="22"/>
        <w:szCs w:val="22"/>
        <w:u w:val="none"/>
        <w:effect w:val="none"/>
      </w:rPr>
    </w:lvl>
    <w:lvl w:ilvl="6" w:tplc="FFFFFFFF">
      <w:start w:val="1"/>
      <w:numFmt w:val="bullet"/>
      <w:lvlText w:val="●"/>
      <w:lvlJc w:val="left"/>
      <w:pPr>
        <w:tabs>
          <w:tab w:val="num" w:pos="4680"/>
        </w:tabs>
        <w:ind w:left="5040" w:hanging="360"/>
      </w:pPr>
      <w:rPr>
        <w:rFonts w:ascii="Arial" w:eastAsia="Arial" w:hAnsi="Arial" w:cs="Wingdings"/>
        <w:b w:val="0"/>
        <w:bCs w:val="0"/>
        <w:i w:val="0"/>
        <w:iCs w:val="0"/>
        <w:strike w:val="0"/>
        <w:dstrike w:val="0"/>
        <w:color w:val="000000"/>
        <w:sz w:val="22"/>
        <w:szCs w:val="22"/>
        <w:u w:val="none"/>
        <w:effect w:val="none"/>
      </w:rPr>
    </w:lvl>
    <w:lvl w:ilvl="7" w:tplc="FFFFFFFF">
      <w:start w:val="1"/>
      <w:numFmt w:val="bullet"/>
      <w:lvlText w:val="○"/>
      <w:lvlJc w:val="left"/>
      <w:pPr>
        <w:tabs>
          <w:tab w:val="num" w:pos="5400"/>
        </w:tabs>
        <w:ind w:left="5760" w:hanging="360"/>
      </w:pPr>
      <w:rPr>
        <w:rFonts w:ascii="Arial" w:eastAsia="Arial" w:hAnsi="Arial" w:cs="Wingdings"/>
        <w:b w:val="0"/>
        <w:bCs w:val="0"/>
        <w:i w:val="0"/>
        <w:iCs w:val="0"/>
        <w:strike w:val="0"/>
        <w:dstrike w:val="0"/>
        <w:color w:val="000000"/>
        <w:sz w:val="22"/>
        <w:szCs w:val="22"/>
        <w:u w:val="none"/>
        <w:effect w:val="none"/>
      </w:rPr>
    </w:lvl>
    <w:lvl w:ilvl="8" w:tplc="FFFFFFFF">
      <w:start w:val="1"/>
      <w:numFmt w:val="bullet"/>
      <w:lvlText w:val="■"/>
      <w:lvlJc w:val="right"/>
      <w:pPr>
        <w:tabs>
          <w:tab w:val="num" w:pos="6120"/>
        </w:tabs>
        <w:ind w:left="6480" w:hanging="180"/>
      </w:pPr>
      <w:rPr>
        <w:rFonts w:ascii="Arial" w:eastAsia="Arial" w:hAnsi="Arial" w:cs="Wingdings"/>
        <w:b w:val="0"/>
        <w:bCs w:val="0"/>
        <w:i w:val="0"/>
        <w:iCs w:val="0"/>
        <w:strike w:val="0"/>
        <w:dstrike w:val="0"/>
        <w:color w:val="000000"/>
        <w:sz w:val="22"/>
        <w:szCs w:val="22"/>
        <w:u w:val="none"/>
        <w:effect w:val="none"/>
      </w:rPr>
    </w:lvl>
  </w:abstractNum>
  <w:abstractNum w:abstractNumId="19">
    <w:nsid w:val="00000056"/>
    <w:multiLevelType w:val="hybridMultilevel"/>
    <w:tmpl w:val="4E6862CC"/>
    <w:lvl w:ilvl="0" w:tplc="FFFFFFFF">
      <w:start w:val="1"/>
      <w:numFmt w:val="bullet"/>
      <w:lvlText w:val="●"/>
      <w:lvlJc w:val="left"/>
      <w:pPr>
        <w:tabs>
          <w:tab w:val="num" w:pos="360"/>
        </w:tabs>
        <w:ind w:left="720" w:hanging="360"/>
      </w:pPr>
      <w:rPr>
        <w:rFonts w:ascii="Arial" w:eastAsia="Arial" w:hAnsi="Arial" w:cs="Wingdings"/>
        <w:b w:val="0"/>
        <w:bCs w:val="0"/>
        <w:i w:val="0"/>
        <w:iCs w:val="0"/>
        <w:strike w:val="0"/>
        <w:dstrike w:val="0"/>
        <w:color w:val="000000"/>
        <w:sz w:val="18"/>
        <w:szCs w:val="18"/>
        <w:u w:val="none"/>
        <w:effect w:val="none"/>
      </w:rPr>
    </w:lvl>
    <w:lvl w:ilvl="1" w:tplc="FFFFFFFF">
      <w:start w:val="1"/>
      <w:numFmt w:val="bullet"/>
      <w:lvlText w:val="○"/>
      <w:lvlJc w:val="left"/>
      <w:pPr>
        <w:tabs>
          <w:tab w:val="num" w:pos="1080"/>
        </w:tabs>
        <w:ind w:left="1440" w:hanging="360"/>
      </w:pPr>
      <w:rPr>
        <w:rFonts w:ascii="Arial" w:eastAsia="Arial" w:hAnsi="Arial" w:cs="Wingdings"/>
        <w:b w:val="0"/>
        <w:bCs w:val="0"/>
        <w:i w:val="0"/>
        <w:iCs w:val="0"/>
        <w:strike w:val="0"/>
        <w:dstrike w:val="0"/>
        <w:color w:val="000000"/>
        <w:sz w:val="22"/>
        <w:szCs w:val="22"/>
        <w:u w:val="none"/>
        <w:effect w:val="none"/>
      </w:rPr>
    </w:lvl>
    <w:lvl w:ilvl="2" w:tplc="FFFFFFFF">
      <w:start w:val="1"/>
      <w:numFmt w:val="bullet"/>
      <w:lvlText w:val="■"/>
      <w:lvlJc w:val="right"/>
      <w:pPr>
        <w:tabs>
          <w:tab w:val="num" w:pos="1800"/>
        </w:tabs>
        <w:ind w:left="2160" w:hanging="180"/>
      </w:pPr>
      <w:rPr>
        <w:rFonts w:ascii="Arial" w:eastAsia="Arial" w:hAnsi="Arial" w:cs="Wingdings"/>
        <w:b w:val="0"/>
        <w:bCs w:val="0"/>
        <w:i w:val="0"/>
        <w:iCs w:val="0"/>
        <w:strike w:val="0"/>
        <w:dstrike w:val="0"/>
        <w:color w:val="000000"/>
        <w:sz w:val="22"/>
        <w:szCs w:val="22"/>
        <w:u w:val="none"/>
        <w:effect w:val="none"/>
      </w:rPr>
    </w:lvl>
    <w:lvl w:ilvl="3" w:tplc="FFFFFFFF">
      <w:start w:val="1"/>
      <w:numFmt w:val="bullet"/>
      <w:lvlText w:val="●"/>
      <w:lvlJc w:val="left"/>
      <w:pPr>
        <w:tabs>
          <w:tab w:val="num" w:pos="2520"/>
        </w:tabs>
        <w:ind w:left="2880" w:hanging="360"/>
      </w:pPr>
      <w:rPr>
        <w:rFonts w:ascii="Arial" w:eastAsia="Arial" w:hAnsi="Arial" w:cs="Wingdings"/>
        <w:b w:val="0"/>
        <w:bCs w:val="0"/>
        <w:i w:val="0"/>
        <w:iCs w:val="0"/>
        <w:strike w:val="0"/>
        <w:dstrike w:val="0"/>
        <w:color w:val="000000"/>
        <w:sz w:val="22"/>
        <w:szCs w:val="22"/>
        <w:u w:val="none"/>
        <w:effect w:val="none"/>
      </w:rPr>
    </w:lvl>
    <w:lvl w:ilvl="4" w:tplc="FFFFFFFF">
      <w:start w:val="1"/>
      <w:numFmt w:val="bullet"/>
      <w:lvlText w:val="○"/>
      <w:lvlJc w:val="left"/>
      <w:pPr>
        <w:tabs>
          <w:tab w:val="num" w:pos="3240"/>
        </w:tabs>
        <w:ind w:left="3600" w:hanging="360"/>
      </w:pPr>
      <w:rPr>
        <w:rFonts w:ascii="Arial" w:eastAsia="Arial" w:hAnsi="Arial" w:cs="Wingdings"/>
        <w:b w:val="0"/>
        <w:bCs w:val="0"/>
        <w:i w:val="0"/>
        <w:iCs w:val="0"/>
        <w:strike w:val="0"/>
        <w:dstrike w:val="0"/>
        <w:color w:val="000000"/>
        <w:sz w:val="22"/>
        <w:szCs w:val="22"/>
        <w:u w:val="none"/>
        <w:effect w:val="none"/>
      </w:rPr>
    </w:lvl>
    <w:lvl w:ilvl="5" w:tplc="FFFFFFFF">
      <w:start w:val="1"/>
      <w:numFmt w:val="bullet"/>
      <w:lvlText w:val="■"/>
      <w:lvlJc w:val="right"/>
      <w:pPr>
        <w:tabs>
          <w:tab w:val="num" w:pos="3960"/>
        </w:tabs>
        <w:ind w:left="4320" w:hanging="180"/>
      </w:pPr>
      <w:rPr>
        <w:rFonts w:ascii="Arial" w:eastAsia="Arial" w:hAnsi="Arial" w:cs="Wingdings"/>
        <w:b w:val="0"/>
        <w:bCs w:val="0"/>
        <w:i w:val="0"/>
        <w:iCs w:val="0"/>
        <w:strike w:val="0"/>
        <w:dstrike w:val="0"/>
        <w:color w:val="000000"/>
        <w:sz w:val="22"/>
        <w:szCs w:val="22"/>
        <w:u w:val="none"/>
        <w:effect w:val="none"/>
      </w:rPr>
    </w:lvl>
    <w:lvl w:ilvl="6" w:tplc="FFFFFFFF">
      <w:start w:val="1"/>
      <w:numFmt w:val="bullet"/>
      <w:lvlText w:val="●"/>
      <w:lvlJc w:val="left"/>
      <w:pPr>
        <w:tabs>
          <w:tab w:val="num" w:pos="4680"/>
        </w:tabs>
        <w:ind w:left="5040" w:hanging="360"/>
      </w:pPr>
      <w:rPr>
        <w:rFonts w:ascii="Arial" w:eastAsia="Arial" w:hAnsi="Arial" w:cs="Wingdings"/>
        <w:b w:val="0"/>
        <w:bCs w:val="0"/>
        <w:i w:val="0"/>
        <w:iCs w:val="0"/>
        <w:strike w:val="0"/>
        <w:dstrike w:val="0"/>
        <w:color w:val="000000"/>
        <w:sz w:val="22"/>
        <w:szCs w:val="22"/>
        <w:u w:val="none"/>
        <w:effect w:val="none"/>
      </w:rPr>
    </w:lvl>
    <w:lvl w:ilvl="7" w:tplc="FFFFFFFF">
      <w:start w:val="1"/>
      <w:numFmt w:val="bullet"/>
      <w:lvlText w:val="○"/>
      <w:lvlJc w:val="left"/>
      <w:pPr>
        <w:tabs>
          <w:tab w:val="num" w:pos="5400"/>
        </w:tabs>
        <w:ind w:left="5760" w:hanging="360"/>
      </w:pPr>
      <w:rPr>
        <w:rFonts w:ascii="Arial" w:eastAsia="Arial" w:hAnsi="Arial" w:cs="Wingdings"/>
        <w:b w:val="0"/>
        <w:bCs w:val="0"/>
        <w:i w:val="0"/>
        <w:iCs w:val="0"/>
        <w:strike w:val="0"/>
        <w:dstrike w:val="0"/>
        <w:color w:val="000000"/>
        <w:sz w:val="22"/>
        <w:szCs w:val="22"/>
        <w:u w:val="none"/>
        <w:effect w:val="none"/>
      </w:rPr>
    </w:lvl>
    <w:lvl w:ilvl="8" w:tplc="FFFFFFFF">
      <w:start w:val="1"/>
      <w:numFmt w:val="bullet"/>
      <w:lvlText w:val="■"/>
      <w:lvlJc w:val="right"/>
      <w:pPr>
        <w:tabs>
          <w:tab w:val="num" w:pos="6120"/>
        </w:tabs>
        <w:ind w:left="6480" w:hanging="180"/>
      </w:pPr>
      <w:rPr>
        <w:rFonts w:ascii="Arial" w:eastAsia="Arial" w:hAnsi="Arial" w:cs="Wingdings"/>
        <w:b w:val="0"/>
        <w:bCs w:val="0"/>
        <w:i w:val="0"/>
        <w:iCs w:val="0"/>
        <w:strike w:val="0"/>
        <w:dstrike w:val="0"/>
        <w:color w:val="000000"/>
        <w:sz w:val="22"/>
        <w:szCs w:val="22"/>
        <w:u w:val="none"/>
        <w:effect w:val="none"/>
      </w:rPr>
    </w:lvl>
  </w:abstractNum>
  <w:abstractNum w:abstractNumId="20">
    <w:nsid w:val="00000059"/>
    <w:multiLevelType w:val="hybridMultilevel"/>
    <w:tmpl w:val="87C2B168"/>
    <w:lvl w:ilvl="0" w:tplc="FFFFFFFF">
      <w:start w:val="1"/>
      <w:numFmt w:val="bullet"/>
      <w:lvlText w:val="●"/>
      <w:lvlJc w:val="left"/>
      <w:pPr>
        <w:tabs>
          <w:tab w:val="num" w:pos="360"/>
        </w:tabs>
        <w:ind w:left="720" w:hanging="360"/>
      </w:pPr>
      <w:rPr>
        <w:rFonts w:ascii="Arial" w:eastAsia="Arial" w:hAnsi="Arial" w:cs="Wingdings"/>
        <w:b w:val="0"/>
        <w:bCs w:val="0"/>
        <w:i w:val="0"/>
        <w:iCs w:val="0"/>
        <w:strike w:val="0"/>
        <w:dstrike w:val="0"/>
        <w:color w:val="000000"/>
        <w:sz w:val="18"/>
        <w:szCs w:val="18"/>
        <w:u w:val="none"/>
        <w:effect w:val="none"/>
      </w:rPr>
    </w:lvl>
    <w:lvl w:ilvl="1" w:tplc="FFFFFFFF">
      <w:start w:val="1"/>
      <w:numFmt w:val="bullet"/>
      <w:lvlText w:val="○"/>
      <w:lvlJc w:val="left"/>
      <w:pPr>
        <w:tabs>
          <w:tab w:val="num" w:pos="1080"/>
        </w:tabs>
        <w:ind w:left="1440" w:hanging="360"/>
      </w:pPr>
      <w:rPr>
        <w:rFonts w:ascii="Arial" w:eastAsia="Arial" w:hAnsi="Arial" w:cs="Wingdings"/>
        <w:b w:val="0"/>
        <w:bCs w:val="0"/>
        <w:i w:val="0"/>
        <w:iCs w:val="0"/>
        <w:strike w:val="0"/>
        <w:dstrike w:val="0"/>
        <w:color w:val="000000"/>
        <w:sz w:val="22"/>
        <w:szCs w:val="22"/>
        <w:u w:val="none"/>
        <w:effect w:val="none"/>
      </w:rPr>
    </w:lvl>
    <w:lvl w:ilvl="2" w:tplc="FFFFFFFF">
      <w:start w:val="1"/>
      <w:numFmt w:val="bullet"/>
      <w:lvlText w:val="■"/>
      <w:lvlJc w:val="right"/>
      <w:pPr>
        <w:tabs>
          <w:tab w:val="num" w:pos="1800"/>
        </w:tabs>
        <w:ind w:left="2160" w:hanging="180"/>
      </w:pPr>
      <w:rPr>
        <w:rFonts w:ascii="Arial" w:eastAsia="Arial" w:hAnsi="Arial" w:cs="Wingdings"/>
        <w:b w:val="0"/>
        <w:bCs w:val="0"/>
        <w:i w:val="0"/>
        <w:iCs w:val="0"/>
        <w:strike w:val="0"/>
        <w:dstrike w:val="0"/>
        <w:color w:val="000000"/>
        <w:sz w:val="22"/>
        <w:szCs w:val="22"/>
        <w:u w:val="none"/>
        <w:effect w:val="none"/>
      </w:rPr>
    </w:lvl>
    <w:lvl w:ilvl="3" w:tplc="FFFFFFFF">
      <w:start w:val="1"/>
      <w:numFmt w:val="bullet"/>
      <w:lvlText w:val="●"/>
      <w:lvlJc w:val="left"/>
      <w:pPr>
        <w:tabs>
          <w:tab w:val="num" w:pos="2520"/>
        </w:tabs>
        <w:ind w:left="2880" w:hanging="360"/>
      </w:pPr>
      <w:rPr>
        <w:rFonts w:ascii="Arial" w:eastAsia="Arial" w:hAnsi="Arial" w:cs="Wingdings"/>
        <w:b w:val="0"/>
        <w:bCs w:val="0"/>
        <w:i w:val="0"/>
        <w:iCs w:val="0"/>
        <w:strike w:val="0"/>
        <w:dstrike w:val="0"/>
        <w:color w:val="000000"/>
        <w:sz w:val="22"/>
        <w:szCs w:val="22"/>
        <w:u w:val="none"/>
        <w:effect w:val="none"/>
      </w:rPr>
    </w:lvl>
    <w:lvl w:ilvl="4" w:tplc="FFFFFFFF">
      <w:start w:val="1"/>
      <w:numFmt w:val="bullet"/>
      <w:lvlText w:val="○"/>
      <w:lvlJc w:val="left"/>
      <w:pPr>
        <w:tabs>
          <w:tab w:val="num" w:pos="3240"/>
        </w:tabs>
        <w:ind w:left="3600" w:hanging="360"/>
      </w:pPr>
      <w:rPr>
        <w:rFonts w:ascii="Arial" w:eastAsia="Arial" w:hAnsi="Arial" w:cs="Wingdings"/>
        <w:b w:val="0"/>
        <w:bCs w:val="0"/>
        <w:i w:val="0"/>
        <w:iCs w:val="0"/>
        <w:strike w:val="0"/>
        <w:dstrike w:val="0"/>
        <w:color w:val="000000"/>
        <w:sz w:val="22"/>
        <w:szCs w:val="22"/>
        <w:u w:val="none"/>
        <w:effect w:val="none"/>
      </w:rPr>
    </w:lvl>
    <w:lvl w:ilvl="5" w:tplc="FFFFFFFF">
      <w:start w:val="1"/>
      <w:numFmt w:val="bullet"/>
      <w:lvlText w:val="■"/>
      <w:lvlJc w:val="right"/>
      <w:pPr>
        <w:tabs>
          <w:tab w:val="num" w:pos="3960"/>
        </w:tabs>
        <w:ind w:left="4320" w:hanging="180"/>
      </w:pPr>
      <w:rPr>
        <w:rFonts w:ascii="Arial" w:eastAsia="Arial" w:hAnsi="Arial" w:cs="Wingdings"/>
        <w:b w:val="0"/>
        <w:bCs w:val="0"/>
        <w:i w:val="0"/>
        <w:iCs w:val="0"/>
        <w:strike w:val="0"/>
        <w:dstrike w:val="0"/>
        <w:color w:val="000000"/>
        <w:sz w:val="22"/>
        <w:szCs w:val="22"/>
        <w:u w:val="none"/>
        <w:effect w:val="none"/>
      </w:rPr>
    </w:lvl>
    <w:lvl w:ilvl="6" w:tplc="FFFFFFFF">
      <w:start w:val="1"/>
      <w:numFmt w:val="bullet"/>
      <w:lvlText w:val="●"/>
      <w:lvlJc w:val="left"/>
      <w:pPr>
        <w:tabs>
          <w:tab w:val="num" w:pos="4680"/>
        </w:tabs>
        <w:ind w:left="5040" w:hanging="360"/>
      </w:pPr>
      <w:rPr>
        <w:rFonts w:ascii="Arial" w:eastAsia="Arial" w:hAnsi="Arial" w:cs="Wingdings"/>
        <w:b w:val="0"/>
        <w:bCs w:val="0"/>
        <w:i w:val="0"/>
        <w:iCs w:val="0"/>
        <w:strike w:val="0"/>
        <w:dstrike w:val="0"/>
        <w:color w:val="000000"/>
        <w:sz w:val="22"/>
        <w:szCs w:val="22"/>
        <w:u w:val="none"/>
        <w:effect w:val="none"/>
      </w:rPr>
    </w:lvl>
    <w:lvl w:ilvl="7" w:tplc="FFFFFFFF">
      <w:start w:val="1"/>
      <w:numFmt w:val="bullet"/>
      <w:lvlText w:val="○"/>
      <w:lvlJc w:val="left"/>
      <w:pPr>
        <w:tabs>
          <w:tab w:val="num" w:pos="5400"/>
        </w:tabs>
        <w:ind w:left="5760" w:hanging="360"/>
      </w:pPr>
      <w:rPr>
        <w:rFonts w:ascii="Arial" w:eastAsia="Arial" w:hAnsi="Arial" w:cs="Wingdings"/>
        <w:b w:val="0"/>
        <w:bCs w:val="0"/>
        <w:i w:val="0"/>
        <w:iCs w:val="0"/>
        <w:strike w:val="0"/>
        <w:dstrike w:val="0"/>
        <w:color w:val="000000"/>
        <w:sz w:val="22"/>
        <w:szCs w:val="22"/>
        <w:u w:val="none"/>
        <w:effect w:val="none"/>
      </w:rPr>
    </w:lvl>
    <w:lvl w:ilvl="8" w:tplc="FFFFFFFF">
      <w:start w:val="1"/>
      <w:numFmt w:val="bullet"/>
      <w:lvlText w:val="■"/>
      <w:lvlJc w:val="right"/>
      <w:pPr>
        <w:tabs>
          <w:tab w:val="num" w:pos="6120"/>
        </w:tabs>
        <w:ind w:left="6480" w:hanging="180"/>
      </w:pPr>
      <w:rPr>
        <w:rFonts w:ascii="Arial" w:eastAsia="Arial" w:hAnsi="Arial" w:cs="Wingdings"/>
        <w:b w:val="0"/>
        <w:bCs w:val="0"/>
        <w:i w:val="0"/>
        <w:iCs w:val="0"/>
        <w:strike w:val="0"/>
        <w:dstrike w:val="0"/>
        <w:color w:val="000000"/>
        <w:sz w:val="22"/>
        <w:szCs w:val="22"/>
        <w:u w:val="none"/>
        <w:effect w:val="none"/>
      </w:rPr>
    </w:lvl>
  </w:abstractNum>
  <w:abstractNum w:abstractNumId="21">
    <w:nsid w:val="0198539F"/>
    <w:multiLevelType w:val="multilevel"/>
    <w:tmpl w:val="6CA0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9EF4A80"/>
    <w:multiLevelType w:val="multilevel"/>
    <w:tmpl w:val="9C2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16C7E89"/>
    <w:multiLevelType w:val="multilevel"/>
    <w:tmpl w:val="5474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1E414EC"/>
    <w:multiLevelType w:val="multilevel"/>
    <w:tmpl w:val="CED8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4A0050B"/>
    <w:multiLevelType w:val="multilevel"/>
    <w:tmpl w:val="3880C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7A54317"/>
    <w:multiLevelType w:val="multilevel"/>
    <w:tmpl w:val="2706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7B07250"/>
    <w:multiLevelType w:val="multilevel"/>
    <w:tmpl w:val="5406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9BA1EDF"/>
    <w:multiLevelType w:val="multilevel"/>
    <w:tmpl w:val="259E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D9179F5"/>
    <w:multiLevelType w:val="multilevel"/>
    <w:tmpl w:val="E0B0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57B1864"/>
    <w:multiLevelType w:val="multilevel"/>
    <w:tmpl w:val="DA7A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0CE180B"/>
    <w:multiLevelType w:val="hybridMultilevel"/>
    <w:tmpl w:val="1034FD16"/>
    <w:lvl w:ilvl="0" w:tplc="1C88E114">
      <w:start w:val="1"/>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32">
    <w:nsid w:val="37724813"/>
    <w:multiLevelType w:val="multilevel"/>
    <w:tmpl w:val="9D16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A336F28"/>
    <w:multiLevelType w:val="multilevel"/>
    <w:tmpl w:val="2868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ABF6FE7"/>
    <w:multiLevelType w:val="hybridMultilevel"/>
    <w:tmpl w:val="6FA0DF92"/>
    <w:lvl w:ilvl="0" w:tplc="FFFFFFFF">
      <w:start w:val="1"/>
      <w:numFmt w:val="bullet"/>
      <w:lvlText w:val="●"/>
      <w:lvlJc w:val="left"/>
      <w:pPr>
        <w:tabs>
          <w:tab w:val="num" w:pos="360"/>
        </w:tabs>
        <w:ind w:left="720" w:hanging="360"/>
      </w:pPr>
      <w:rPr>
        <w:rFonts w:ascii="Arial" w:eastAsia="Arial" w:hAnsi="Arial" w:cs="Wingdings"/>
        <w:b w:val="0"/>
        <w:bCs w:val="0"/>
        <w:i w:val="0"/>
        <w:iCs w:val="0"/>
        <w:strike w:val="0"/>
        <w:dstrike w:val="0"/>
        <w:color w:val="000000"/>
        <w:sz w:val="18"/>
        <w:szCs w:val="18"/>
        <w:u w:val="none"/>
        <w:effect w:val="none"/>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5">
    <w:nsid w:val="3E8543A9"/>
    <w:multiLevelType w:val="multilevel"/>
    <w:tmpl w:val="B74C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FE041D8"/>
    <w:multiLevelType w:val="multilevel"/>
    <w:tmpl w:val="9B74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00C43A3"/>
    <w:multiLevelType w:val="hybridMultilevel"/>
    <w:tmpl w:val="74B029A2"/>
    <w:lvl w:ilvl="0" w:tplc="7264E936">
      <w:start w:val="1"/>
      <w:numFmt w:val="decimal"/>
      <w:lvlText w:val="%1."/>
      <w:lvlJc w:val="left"/>
      <w:pPr>
        <w:tabs>
          <w:tab w:val="num" w:pos="720"/>
        </w:tabs>
        <w:ind w:left="720" w:hanging="360"/>
      </w:pPr>
      <w:rPr>
        <w:rFonts w:ascii="Tahoma" w:hAnsi="Tahoma" w:cs="Wingdings" w:hint="default"/>
        <w:sz w:val="18"/>
      </w:rPr>
    </w:lvl>
    <w:lvl w:ilvl="1" w:tplc="27CE82D6">
      <w:start w:val="31"/>
      <w:numFmt w:val="decimal"/>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8">
    <w:nsid w:val="46160F3B"/>
    <w:multiLevelType w:val="hybridMultilevel"/>
    <w:tmpl w:val="17ACA15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9">
    <w:nsid w:val="471E7B8E"/>
    <w:multiLevelType w:val="multilevel"/>
    <w:tmpl w:val="B22A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92C737A"/>
    <w:multiLevelType w:val="multilevel"/>
    <w:tmpl w:val="D0D6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C8E3898"/>
    <w:multiLevelType w:val="multilevel"/>
    <w:tmpl w:val="A8C63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1C37B8D"/>
    <w:multiLevelType w:val="multilevel"/>
    <w:tmpl w:val="400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71D30BC"/>
    <w:multiLevelType w:val="multilevel"/>
    <w:tmpl w:val="9736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8893951"/>
    <w:multiLevelType w:val="multilevel"/>
    <w:tmpl w:val="3BF6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3871079"/>
    <w:multiLevelType w:val="multilevel"/>
    <w:tmpl w:val="34E6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7020C0B"/>
    <w:multiLevelType w:val="multilevel"/>
    <w:tmpl w:val="4F02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8717DF9"/>
    <w:multiLevelType w:val="multilevel"/>
    <w:tmpl w:val="0F1A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6DC3914"/>
    <w:multiLevelType w:val="multilevel"/>
    <w:tmpl w:val="E0F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8510F98"/>
    <w:multiLevelType w:val="multilevel"/>
    <w:tmpl w:val="DAD2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EF55003"/>
    <w:multiLevelType w:val="multilevel"/>
    <w:tmpl w:val="89E6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48"/>
  </w:num>
  <w:num w:numId="3">
    <w:abstractNumId w:val="28"/>
  </w:num>
  <w:num w:numId="4">
    <w:abstractNumId w:val="35"/>
  </w:num>
  <w:num w:numId="5">
    <w:abstractNumId w:val="33"/>
  </w:num>
  <w:num w:numId="6">
    <w:abstractNumId w:val="44"/>
  </w:num>
  <w:num w:numId="7">
    <w:abstractNumId w:val="27"/>
  </w:num>
  <w:num w:numId="8">
    <w:abstractNumId w:val="47"/>
  </w:num>
  <w:num w:numId="9">
    <w:abstractNumId w:val="46"/>
  </w:num>
  <w:num w:numId="10">
    <w:abstractNumId w:val="26"/>
  </w:num>
  <w:num w:numId="11">
    <w:abstractNumId w:val="50"/>
  </w:num>
  <w:num w:numId="12">
    <w:abstractNumId w:val="29"/>
  </w:num>
  <w:num w:numId="13">
    <w:abstractNumId w:val="30"/>
  </w:num>
  <w:num w:numId="14">
    <w:abstractNumId w:val="22"/>
  </w:num>
  <w:num w:numId="15">
    <w:abstractNumId w:val="41"/>
  </w:num>
  <w:num w:numId="16">
    <w:abstractNumId w:val="24"/>
  </w:num>
  <w:num w:numId="17">
    <w:abstractNumId w:val="36"/>
  </w:num>
  <w:num w:numId="18">
    <w:abstractNumId w:val="39"/>
  </w:num>
  <w:num w:numId="19">
    <w:abstractNumId w:val="25"/>
  </w:num>
  <w:num w:numId="20">
    <w:abstractNumId w:val="21"/>
  </w:num>
  <w:num w:numId="21">
    <w:abstractNumId w:val="23"/>
  </w:num>
  <w:num w:numId="22">
    <w:abstractNumId w:val="45"/>
  </w:num>
  <w:num w:numId="23">
    <w:abstractNumId w:val="43"/>
  </w:num>
  <w:num w:numId="24">
    <w:abstractNumId w:val="49"/>
  </w:num>
  <w:num w:numId="25">
    <w:abstractNumId w:val="42"/>
  </w:num>
  <w:num w:numId="26">
    <w:abstractNumId w:val="32"/>
  </w:num>
  <w:num w:numId="27">
    <w:abstractNumId w:val="37"/>
    <w:lvlOverride w:ilvl="0">
      <w:startOverride w:val="1"/>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3"/>
  </w:num>
  <w:num w:numId="30">
    <w:abstractNumId w:val="10"/>
  </w:num>
  <w:num w:numId="31">
    <w:abstractNumId w:val="11"/>
  </w:num>
  <w:num w:numId="32">
    <w:abstractNumId w:val="14"/>
  </w:num>
  <w:num w:numId="33">
    <w:abstractNumId w:val="15"/>
  </w:num>
  <w:num w:numId="34">
    <w:abstractNumId w:val="16"/>
  </w:num>
  <w:num w:numId="35">
    <w:abstractNumId w:val="12"/>
  </w:num>
  <w:num w:numId="36">
    <w:abstractNumId w:val="34"/>
  </w:num>
  <w:num w:numId="37">
    <w:abstractNumId w:val="13"/>
  </w:num>
  <w:num w:numId="38">
    <w:abstractNumId w:val="9"/>
  </w:num>
  <w:num w:numId="39">
    <w:abstractNumId w:val="18"/>
  </w:num>
  <w:num w:numId="40">
    <w:abstractNumId w:val="19"/>
  </w:num>
  <w:num w:numId="41">
    <w:abstractNumId w:val="20"/>
  </w:num>
  <w:num w:numId="42">
    <w:abstractNumId w:val="17"/>
  </w:num>
  <w:num w:numId="43">
    <w:abstractNumId w:val="6"/>
  </w:num>
  <w:num w:numId="44">
    <w:abstractNumId w:val="0"/>
  </w:num>
  <w:num w:numId="45">
    <w:abstractNumId w:val="4"/>
  </w:num>
  <w:num w:numId="46">
    <w:abstractNumId w:val="7"/>
  </w:num>
  <w:num w:numId="47">
    <w:abstractNumId w:val="2"/>
  </w:num>
  <w:num w:numId="48">
    <w:abstractNumId w:val="5"/>
  </w:num>
  <w:num w:numId="49">
    <w:abstractNumId w:val="8"/>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697"/>
    <w:rsid w:val="00080414"/>
    <w:rsid w:val="002728AA"/>
    <w:rsid w:val="0028091C"/>
    <w:rsid w:val="0036784F"/>
    <w:rsid w:val="003A56BB"/>
    <w:rsid w:val="004520C9"/>
    <w:rsid w:val="004F70A3"/>
    <w:rsid w:val="0052664C"/>
    <w:rsid w:val="005C010D"/>
    <w:rsid w:val="00642ECF"/>
    <w:rsid w:val="00757153"/>
    <w:rsid w:val="009306EF"/>
    <w:rsid w:val="00936506"/>
    <w:rsid w:val="00AE54BF"/>
    <w:rsid w:val="00B25697"/>
    <w:rsid w:val="00B60BB8"/>
    <w:rsid w:val="00C4393F"/>
    <w:rsid w:val="00C479DD"/>
    <w:rsid w:val="00CA1167"/>
    <w:rsid w:val="00D27C31"/>
    <w:rsid w:val="00D67541"/>
    <w:rsid w:val="00DF1A53"/>
    <w:rsid w:val="00DF675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qFormat/>
    <w:rsid w:val="00B256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qFormat/>
    <w:rsid w:val="00B2569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qFormat/>
    <w:rsid w:val="00B25697"/>
    <w:pPr>
      <w:spacing w:before="100" w:beforeAutospacing="1" w:after="100" w:afterAutospacing="1" w:line="240" w:lineRule="auto"/>
      <w:outlineLvl w:val="2"/>
    </w:pPr>
    <w:rPr>
      <w:rFonts w:ascii="Times New Roman" w:eastAsia="Times New Roman" w:hAnsi="Times New Roman" w:cs="Times New Roman"/>
      <w:b/>
      <w:bCs/>
      <w:sz w:val="28"/>
      <w:szCs w:val="28"/>
      <w:lang w:eastAsia="de-DE"/>
    </w:rPr>
  </w:style>
  <w:style w:type="paragraph" w:styleId="berschrift4">
    <w:name w:val="heading 4"/>
    <w:basedOn w:val="Standard"/>
    <w:link w:val="berschrift4Zchn"/>
    <w:qFormat/>
    <w:rsid w:val="00B25697"/>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5">
    <w:name w:val="heading 5"/>
    <w:basedOn w:val="Standard"/>
    <w:link w:val="berschrift5Zchn"/>
    <w:qFormat/>
    <w:rsid w:val="00B25697"/>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paragraph" w:styleId="berschrift6">
    <w:name w:val="heading 6"/>
    <w:basedOn w:val="Standard"/>
    <w:link w:val="berschrift6Zchn"/>
    <w:qFormat/>
    <w:rsid w:val="00B25697"/>
    <w:pPr>
      <w:spacing w:before="100" w:beforeAutospacing="1" w:after="100" w:afterAutospacing="1" w:line="240" w:lineRule="auto"/>
      <w:outlineLvl w:val="5"/>
    </w:pPr>
    <w:rPr>
      <w:rFonts w:ascii="Times New Roman" w:eastAsia="Times New Roman" w:hAnsi="Times New Roman" w:cs="Times New Roman"/>
      <w:b/>
      <w:bCs/>
      <w:sz w:val="18"/>
      <w:szCs w:val="18"/>
      <w:lang w:eastAsia="de-DE"/>
    </w:rPr>
  </w:style>
  <w:style w:type="paragraph" w:styleId="berschrift7">
    <w:name w:val="heading 7"/>
    <w:basedOn w:val="Standard"/>
    <w:next w:val="Standard"/>
    <w:link w:val="berschrift7Zchn"/>
    <w:semiHidden/>
    <w:unhideWhenUsed/>
    <w:qFormat/>
    <w:rsid w:val="00B25697"/>
    <w:pPr>
      <w:keepNext/>
      <w:spacing w:before="120" w:after="120" w:line="360" w:lineRule="auto"/>
      <w:jc w:val="both"/>
      <w:outlineLvl w:val="6"/>
    </w:pPr>
    <w:rPr>
      <w:rFonts w:ascii="Tahoma" w:eastAsia="Times New Roman" w:hAnsi="Tahoma" w:cs="Tahoma"/>
      <w:b/>
      <w:sz w:val="16"/>
      <w:szCs w:val="24"/>
      <w:lang w:eastAsia="de-DE"/>
    </w:rPr>
  </w:style>
  <w:style w:type="paragraph" w:styleId="berschrift8">
    <w:name w:val="heading 8"/>
    <w:basedOn w:val="Standard"/>
    <w:next w:val="Standard"/>
    <w:link w:val="berschrift8Zchn"/>
    <w:semiHidden/>
    <w:unhideWhenUsed/>
    <w:qFormat/>
    <w:rsid w:val="00B25697"/>
    <w:pPr>
      <w:keepNext/>
      <w:spacing w:after="0" w:line="240" w:lineRule="auto"/>
      <w:outlineLvl w:val="7"/>
    </w:pPr>
    <w:rPr>
      <w:rFonts w:ascii="Tahoma" w:eastAsia="Times New Roman" w:hAnsi="Tahoma" w:cs="Tahoma"/>
      <w:b/>
      <w:bCs/>
      <w:sz w:val="96"/>
      <w:szCs w:val="24"/>
      <w:lang w:eastAsia="de-DE"/>
    </w:rPr>
  </w:style>
  <w:style w:type="paragraph" w:styleId="berschrift9">
    <w:name w:val="heading 9"/>
    <w:basedOn w:val="Standard"/>
    <w:next w:val="Standard"/>
    <w:link w:val="berschrift9Zchn"/>
    <w:semiHidden/>
    <w:unhideWhenUsed/>
    <w:qFormat/>
    <w:rsid w:val="00B25697"/>
    <w:pPr>
      <w:keepNext/>
      <w:spacing w:after="0" w:line="240" w:lineRule="auto"/>
      <w:outlineLvl w:val="8"/>
    </w:pPr>
    <w:rPr>
      <w:rFonts w:ascii="Tahoma" w:eastAsia="Times New Roman" w:hAnsi="Tahoma" w:cs="Tahoma"/>
      <w:b/>
      <w:bCs/>
      <w:sz w:val="7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2569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rsid w:val="00B25697"/>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rsid w:val="00B25697"/>
    <w:rPr>
      <w:rFonts w:ascii="Times New Roman" w:eastAsia="Times New Roman" w:hAnsi="Times New Roman" w:cs="Times New Roman"/>
      <w:b/>
      <w:bCs/>
      <w:sz w:val="28"/>
      <w:szCs w:val="28"/>
      <w:lang w:eastAsia="de-DE"/>
    </w:rPr>
  </w:style>
  <w:style w:type="character" w:customStyle="1" w:styleId="berschrift4Zchn">
    <w:name w:val="Überschrift 4 Zchn"/>
    <w:basedOn w:val="Absatz-Standardschriftart"/>
    <w:link w:val="berschrift4"/>
    <w:rsid w:val="00B25697"/>
    <w:rPr>
      <w:rFonts w:ascii="Times New Roman" w:eastAsia="Times New Roman" w:hAnsi="Times New Roman" w:cs="Times New Roman"/>
      <w:b/>
      <w:bCs/>
      <w:sz w:val="24"/>
      <w:szCs w:val="24"/>
      <w:lang w:eastAsia="de-DE"/>
    </w:rPr>
  </w:style>
  <w:style w:type="character" w:customStyle="1" w:styleId="berschrift5Zchn">
    <w:name w:val="Überschrift 5 Zchn"/>
    <w:basedOn w:val="Absatz-Standardschriftart"/>
    <w:link w:val="berschrift5"/>
    <w:rsid w:val="00B25697"/>
    <w:rPr>
      <w:rFonts w:ascii="Times New Roman" w:eastAsia="Times New Roman" w:hAnsi="Times New Roman" w:cs="Times New Roman"/>
      <w:b/>
      <w:bCs/>
      <w:sz w:val="20"/>
      <w:szCs w:val="20"/>
      <w:lang w:eastAsia="de-DE"/>
    </w:rPr>
  </w:style>
  <w:style w:type="character" w:customStyle="1" w:styleId="berschrift6Zchn">
    <w:name w:val="Überschrift 6 Zchn"/>
    <w:basedOn w:val="Absatz-Standardschriftart"/>
    <w:link w:val="berschrift6"/>
    <w:rsid w:val="00B25697"/>
    <w:rPr>
      <w:rFonts w:ascii="Times New Roman" w:eastAsia="Times New Roman" w:hAnsi="Times New Roman" w:cs="Times New Roman"/>
      <w:b/>
      <w:bCs/>
      <w:sz w:val="18"/>
      <w:szCs w:val="18"/>
      <w:lang w:eastAsia="de-DE"/>
    </w:rPr>
  </w:style>
  <w:style w:type="character" w:styleId="Hyperlink">
    <w:name w:val="Hyperlink"/>
    <w:basedOn w:val="Absatz-Standardschriftart"/>
    <w:semiHidden/>
    <w:unhideWhenUsed/>
    <w:rsid w:val="00B25697"/>
    <w:rPr>
      <w:color w:val="0000FF"/>
      <w:u w:val="single"/>
    </w:rPr>
  </w:style>
  <w:style w:type="character" w:styleId="BesuchterHyperlink">
    <w:name w:val="FollowedHyperlink"/>
    <w:basedOn w:val="Absatz-Standardschriftart"/>
    <w:uiPriority w:val="99"/>
    <w:semiHidden/>
    <w:unhideWhenUsed/>
    <w:rsid w:val="00B25697"/>
    <w:rPr>
      <w:color w:val="800080"/>
      <w:u w:val="single"/>
    </w:rPr>
  </w:style>
  <w:style w:type="character" w:customStyle="1" w:styleId="HTMLVorformatiertZchn">
    <w:name w:val="HTML Vorformatiert Zchn"/>
    <w:basedOn w:val="Absatz-Standardschriftart"/>
    <w:link w:val="HTMLVorformatiert"/>
    <w:uiPriority w:val="99"/>
    <w:semiHidden/>
    <w:rsid w:val="00B25697"/>
    <w:rPr>
      <w:rFonts w:ascii="Verdana" w:eastAsia="Times New Roman" w:hAnsi="Verdana" w:cs="Courier New"/>
      <w:color w:val="000000"/>
      <w:sz w:val="15"/>
      <w:szCs w:val="15"/>
      <w:lang w:eastAsia="de-DE"/>
    </w:rPr>
  </w:style>
  <w:style w:type="paragraph" w:styleId="HTMLVorformatiert">
    <w:name w:val="HTML Preformatted"/>
    <w:basedOn w:val="Standard"/>
    <w:link w:val="HTMLVorformatiertZchn"/>
    <w:uiPriority w:val="99"/>
    <w:semiHidden/>
    <w:unhideWhenUsed/>
    <w:rsid w:val="00B25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20" w:right="120"/>
    </w:pPr>
    <w:rPr>
      <w:rFonts w:ascii="Verdana" w:eastAsia="Times New Roman" w:hAnsi="Verdana" w:cs="Courier New"/>
      <w:color w:val="000000"/>
      <w:sz w:val="15"/>
      <w:szCs w:val="15"/>
      <w:lang w:eastAsia="de-DE"/>
    </w:rPr>
  </w:style>
  <w:style w:type="paragraph" w:customStyle="1" w:styleId="mceitemtable">
    <w:name w:val="mceitemtable"/>
    <w:basedOn w:val="Standard"/>
    <w:rsid w:val="00B25697"/>
    <w:pPr>
      <w:pBdr>
        <w:top w:val="dashed" w:sz="6" w:space="0" w:color="BBBBBB"/>
        <w:left w:val="dashed" w:sz="6" w:space="0" w:color="BBBBBB"/>
        <w:bottom w:val="dashed" w:sz="6" w:space="0" w:color="BBBBBB"/>
        <w:right w:val="dashed" w:sz="6" w:space="0" w:color="BBBBBB"/>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ceitemvisualaid">
    <w:name w:val="mceitemvisualaid"/>
    <w:basedOn w:val="Standard"/>
    <w:rsid w:val="00B25697"/>
    <w:pPr>
      <w:pBdr>
        <w:top w:val="dashed" w:sz="6" w:space="0" w:color="BBBBBB"/>
        <w:left w:val="dashed" w:sz="6" w:space="0" w:color="BBBBBB"/>
        <w:bottom w:val="dashed" w:sz="6" w:space="0" w:color="BBBBBB"/>
        <w:right w:val="dashed" w:sz="6" w:space="0" w:color="BBBBBB"/>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cepagebreak">
    <w:name w:val="mcepagebreak"/>
    <w:basedOn w:val="Standard"/>
    <w:rsid w:val="00B25697"/>
    <w:pPr>
      <w:pBdr>
        <w:top w:val="dotted" w:sz="6" w:space="0" w:color="CCCCCC"/>
      </w:pBdr>
      <w:shd w:val="clear" w:color="auto" w:fill="FFFFFF"/>
      <w:spacing w:before="225" w:after="100" w:afterAutospacing="1" w:line="240" w:lineRule="auto"/>
    </w:pPr>
    <w:rPr>
      <w:rFonts w:ascii="Times New Roman" w:eastAsia="Times New Roman" w:hAnsi="Times New Roman" w:cs="Times New Roman"/>
      <w:sz w:val="24"/>
      <w:szCs w:val="24"/>
      <w:lang w:eastAsia="de-DE"/>
    </w:rPr>
  </w:style>
  <w:style w:type="paragraph" w:customStyle="1" w:styleId="mceitemflash">
    <w:name w:val="mceitemflash"/>
    <w:basedOn w:val="Standard"/>
    <w:rsid w:val="00B25697"/>
    <w:pPr>
      <w:pBdr>
        <w:top w:val="dotted" w:sz="6" w:space="0" w:color="CC0000"/>
        <w:left w:val="dotted" w:sz="6" w:space="0" w:color="CC0000"/>
        <w:bottom w:val="dotted" w:sz="6" w:space="0" w:color="CC0000"/>
        <w:right w:val="dotted" w:sz="6" w:space="0" w:color="CC0000"/>
      </w:pBdr>
      <w:shd w:val="clear" w:color="auto" w:fill="FFFFCC"/>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ceitemshockwave">
    <w:name w:val="mceitemshockwave"/>
    <w:basedOn w:val="Standard"/>
    <w:rsid w:val="00B25697"/>
    <w:pPr>
      <w:pBdr>
        <w:top w:val="dotted" w:sz="6" w:space="0" w:color="CC0000"/>
        <w:left w:val="dotted" w:sz="6" w:space="0" w:color="CC0000"/>
        <w:bottom w:val="dotted" w:sz="6" w:space="0" w:color="CC0000"/>
        <w:right w:val="dotted" w:sz="6" w:space="0" w:color="CC0000"/>
      </w:pBdr>
      <w:shd w:val="clear" w:color="auto" w:fill="FFFFCC"/>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ceitemquicktime">
    <w:name w:val="mceitemquicktime"/>
    <w:basedOn w:val="Standard"/>
    <w:rsid w:val="00B25697"/>
    <w:pPr>
      <w:pBdr>
        <w:top w:val="dotted" w:sz="6" w:space="0" w:color="CC0000"/>
        <w:left w:val="dotted" w:sz="6" w:space="0" w:color="CC0000"/>
        <w:bottom w:val="dotted" w:sz="6" w:space="0" w:color="CC0000"/>
        <w:right w:val="dotted" w:sz="6" w:space="0" w:color="CC0000"/>
      </w:pBdr>
      <w:shd w:val="clear" w:color="auto" w:fill="FFFFCC"/>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ceitemwindowsmedia">
    <w:name w:val="mceitemwindowsmedia"/>
    <w:basedOn w:val="Standard"/>
    <w:rsid w:val="00B25697"/>
    <w:pPr>
      <w:pBdr>
        <w:top w:val="dotted" w:sz="6" w:space="0" w:color="CC0000"/>
        <w:left w:val="dotted" w:sz="6" w:space="0" w:color="CC0000"/>
        <w:bottom w:val="dotted" w:sz="6" w:space="0" w:color="CC0000"/>
        <w:right w:val="dotted" w:sz="6" w:space="0" w:color="CC0000"/>
      </w:pBdr>
      <w:shd w:val="clear" w:color="auto" w:fill="FFFFCC"/>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ceitemrealmedia">
    <w:name w:val="mceitemrealmedia"/>
    <w:basedOn w:val="Standard"/>
    <w:rsid w:val="00B25697"/>
    <w:pPr>
      <w:pBdr>
        <w:top w:val="dotted" w:sz="6" w:space="0" w:color="CC0000"/>
        <w:left w:val="dotted" w:sz="6" w:space="0" w:color="CC0000"/>
        <w:bottom w:val="dotted" w:sz="6" w:space="0" w:color="CC0000"/>
        <w:right w:val="dotted" w:sz="6" w:space="0" w:color="CC0000"/>
      </w:pBdr>
      <w:shd w:val="clear" w:color="auto" w:fill="FFFFCC"/>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ceitemnbsp">
    <w:name w:val="mceitemnbsp"/>
    <w:basedOn w:val="Absatz-Standardschriftart"/>
    <w:rsid w:val="00B25697"/>
    <w:rPr>
      <w:shd w:val="clear" w:color="auto" w:fill="DDDDDD"/>
    </w:rPr>
  </w:style>
  <w:style w:type="paragraph" w:styleId="StandardWeb">
    <w:name w:val="Normal (Web)"/>
    <w:basedOn w:val="Standard"/>
    <w:uiPriority w:val="99"/>
    <w:unhideWhenUsed/>
    <w:rsid w:val="00B2569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atdat">
    <w:name w:val="matdat"/>
    <w:basedOn w:val="Standard"/>
    <w:rsid w:val="00B2569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25697"/>
    <w:rPr>
      <w:b/>
      <w:bCs/>
    </w:rPr>
  </w:style>
  <w:style w:type="character" w:styleId="Hervorhebung">
    <w:name w:val="Emphasis"/>
    <w:basedOn w:val="Absatz-Standardschriftart"/>
    <w:uiPriority w:val="20"/>
    <w:qFormat/>
    <w:rsid w:val="00B25697"/>
    <w:rPr>
      <w:i/>
      <w:iCs/>
    </w:rPr>
  </w:style>
  <w:style w:type="paragraph" w:styleId="Kopfzeile">
    <w:name w:val="header"/>
    <w:basedOn w:val="Standard"/>
    <w:link w:val="KopfzeileZchn"/>
    <w:unhideWhenUsed/>
    <w:rsid w:val="00B25697"/>
    <w:pPr>
      <w:tabs>
        <w:tab w:val="center" w:pos="4536"/>
        <w:tab w:val="right" w:pos="9072"/>
      </w:tabs>
      <w:spacing w:after="0" w:line="240" w:lineRule="auto"/>
    </w:pPr>
  </w:style>
  <w:style w:type="character" w:customStyle="1" w:styleId="KopfzeileZchn">
    <w:name w:val="Kopfzeile Zchn"/>
    <w:basedOn w:val="Absatz-Standardschriftart"/>
    <w:link w:val="Kopfzeile"/>
    <w:rsid w:val="00B25697"/>
  </w:style>
  <w:style w:type="paragraph" w:styleId="Fuzeile">
    <w:name w:val="footer"/>
    <w:basedOn w:val="Standard"/>
    <w:link w:val="FuzeileZchn"/>
    <w:uiPriority w:val="99"/>
    <w:unhideWhenUsed/>
    <w:rsid w:val="00B256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5697"/>
  </w:style>
  <w:style w:type="character" w:customStyle="1" w:styleId="berschrift7Zchn">
    <w:name w:val="Überschrift 7 Zchn"/>
    <w:basedOn w:val="Absatz-Standardschriftart"/>
    <w:link w:val="berschrift7"/>
    <w:semiHidden/>
    <w:rsid w:val="00B25697"/>
    <w:rPr>
      <w:rFonts w:ascii="Tahoma" w:eastAsia="Times New Roman" w:hAnsi="Tahoma" w:cs="Tahoma"/>
      <w:b/>
      <w:sz w:val="16"/>
      <w:szCs w:val="24"/>
      <w:lang w:eastAsia="de-DE"/>
    </w:rPr>
  </w:style>
  <w:style w:type="character" w:customStyle="1" w:styleId="berschrift8Zchn">
    <w:name w:val="Überschrift 8 Zchn"/>
    <w:basedOn w:val="Absatz-Standardschriftart"/>
    <w:link w:val="berschrift8"/>
    <w:semiHidden/>
    <w:rsid w:val="00B25697"/>
    <w:rPr>
      <w:rFonts w:ascii="Tahoma" w:eastAsia="Times New Roman" w:hAnsi="Tahoma" w:cs="Tahoma"/>
      <w:b/>
      <w:bCs/>
      <w:sz w:val="96"/>
      <w:szCs w:val="24"/>
      <w:lang w:eastAsia="de-DE"/>
    </w:rPr>
  </w:style>
  <w:style w:type="character" w:customStyle="1" w:styleId="berschrift9Zchn">
    <w:name w:val="Überschrift 9 Zchn"/>
    <w:basedOn w:val="Absatz-Standardschriftart"/>
    <w:link w:val="berschrift9"/>
    <w:semiHidden/>
    <w:rsid w:val="00B25697"/>
    <w:rPr>
      <w:rFonts w:ascii="Tahoma" w:eastAsia="Times New Roman" w:hAnsi="Tahoma" w:cs="Tahoma"/>
      <w:b/>
      <w:bCs/>
      <w:sz w:val="72"/>
      <w:szCs w:val="24"/>
      <w:lang w:eastAsia="de-DE"/>
    </w:rPr>
  </w:style>
  <w:style w:type="character" w:customStyle="1" w:styleId="FunotentextZchn">
    <w:name w:val="Fußnotentext Zchn"/>
    <w:basedOn w:val="Absatz-Standardschriftart"/>
    <w:link w:val="Funotentext"/>
    <w:uiPriority w:val="99"/>
    <w:semiHidden/>
    <w:rsid w:val="00B25697"/>
    <w:rPr>
      <w:rFonts w:ascii="Times New Roman" w:eastAsia="Times New Roman" w:hAnsi="Times New Roman" w:cs="Times New Roman"/>
      <w:sz w:val="20"/>
      <w:szCs w:val="20"/>
      <w:lang w:eastAsia="de-DE"/>
    </w:rPr>
  </w:style>
  <w:style w:type="paragraph" w:styleId="Funotentext">
    <w:name w:val="footnote text"/>
    <w:basedOn w:val="Standard"/>
    <w:link w:val="FunotentextZchn"/>
    <w:uiPriority w:val="99"/>
    <w:semiHidden/>
    <w:unhideWhenUsed/>
    <w:rsid w:val="00B25697"/>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semiHidden/>
    <w:rsid w:val="00B25697"/>
    <w:rPr>
      <w:rFonts w:ascii="Times New Roman" w:eastAsia="Times New Roman" w:hAnsi="Times New Roman" w:cs="Times New Roman"/>
      <w:sz w:val="20"/>
      <w:szCs w:val="20"/>
      <w:lang w:eastAsia="de-DE"/>
    </w:rPr>
  </w:style>
  <w:style w:type="paragraph" w:styleId="Kommentartext">
    <w:name w:val="annotation text"/>
    <w:basedOn w:val="Standard"/>
    <w:link w:val="KommentartextZchn"/>
    <w:semiHidden/>
    <w:unhideWhenUsed/>
    <w:rsid w:val="00B25697"/>
    <w:pPr>
      <w:spacing w:after="0" w:line="240" w:lineRule="auto"/>
    </w:pPr>
    <w:rPr>
      <w:rFonts w:ascii="Times New Roman" w:eastAsia="Times New Roman" w:hAnsi="Times New Roman" w:cs="Times New Roman"/>
      <w:sz w:val="20"/>
      <w:szCs w:val="20"/>
      <w:lang w:eastAsia="de-DE"/>
    </w:rPr>
  </w:style>
  <w:style w:type="paragraph" w:styleId="Titel">
    <w:name w:val="Title"/>
    <w:basedOn w:val="Standard"/>
    <w:link w:val="TitelZchn"/>
    <w:qFormat/>
    <w:rsid w:val="00B25697"/>
    <w:pPr>
      <w:spacing w:after="0" w:line="240" w:lineRule="auto"/>
      <w:jc w:val="center"/>
    </w:pPr>
    <w:rPr>
      <w:rFonts w:ascii="Comic Sans MS" w:eastAsia="Times New Roman" w:hAnsi="Comic Sans MS" w:cs="Times New Roman"/>
      <w:b/>
      <w:bCs/>
      <w:sz w:val="24"/>
      <w:szCs w:val="44"/>
      <w:lang w:eastAsia="de-DE"/>
    </w:rPr>
  </w:style>
  <w:style w:type="character" w:customStyle="1" w:styleId="TitelZchn">
    <w:name w:val="Titel Zchn"/>
    <w:basedOn w:val="Absatz-Standardschriftart"/>
    <w:link w:val="Titel"/>
    <w:rsid w:val="00B25697"/>
    <w:rPr>
      <w:rFonts w:ascii="Comic Sans MS" w:eastAsia="Times New Roman" w:hAnsi="Comic Sans MS" w:cs="Times New Roman"/>
      <w:b/>
      <w:bCs/>
      <w:sz w:val="24"/>
      <w:szCs w:val="44"/>
      <w:lang w:eastAsia="de-DE"/>
    </w:rPr>
  </w:style>
  <w:style w:type="paragraph" w:styleId="Textkrper">
    <w:name w:val="Body Text"/>
    <w:basedOn w:val="Standard"/>
    <w:link w:val="TextkrperZchn"/>
    <w:semiHidden/>
    <w:unhideWhenUsed/>
    <w:rsid w:val="00B25697"/>
    <w:pPr>
      <w:spacing w:after="0" w:line="240" w:lineRule="auto"/>
    </w:pPr>
    <w:rPr>
      <w:rFonts w:ascii="Comic Sans MS" w:eastAsia="Times New Roman" w:hAnsi="Comic Sans MS" w:cs="Times New Roman"/>
      <w:b/>
      <w:sz w:val="28"/>
      <w:szCs w:val="20"/>
      <w:lang w:eastAsia="de-DE"/>
    </w:rPr>
  </w:style>
  <w:style w:type="character" w:customStyle="1" w:styleId="TextkrperZchn">
    <w:name w:val="Textkörper Zchn"/>
    <w:basedOn w:val="Absatz-Standardschriftart"/>
    <w:link w:val="Textkrper"/>
    <w:semiHidden/>
    <w:rsid w:val="00B25697"/>
    <w:rPr>
      <w:rFonts w:ascii="Comic Sans MS" w:eastAsia="Times New Roman" w:hAnsi="Comic Sans MS" w:cs="Times New Roman"/>
      <w:b/>
      <w:sz w:val="28"/>
      <w:szCs w:val="20"/>
      <w:lang w:eastAsia="de-DE"/>
    </w:rPr>
  </w:style>
  <w:style w:type="character" w:customStyle="1" w:styleId="Textkrper-ZeileneinzugZchn">
    <w:name w:val="Textkörper-Zeileneinzug Zchn"/>
    <w:basedOn w:val="Absatz-Standardschriftart"/>
    <w:link w:val="Textkrper-Zeileneinzug"/>
    <w:semiHidden/>
    <w:rsid w:val="00B25697"/>
    <w:rPr>
      <w:rFonts w:ascii="Comic Sans MS" w:eastAsia="Times New Roman" w:hAnsi="Comic Sans MS" w:cs="Arial"/>
      <w:sz w:val="16"/>
      <w:szCs w:val="24"/>
      <w:lang w:eastAsia="de-DE"/>
    </w:rPr>
  </w:style>
  <w:style w:type="paragraph" w:styleId="Textkrper-Zeileneinzug">
    <w:name w:val="Body Text Indent"/>
    <w:basedOn w:val="Standard"/>
    <w:link w:val="Textkrper-ZeileneinzugZchn"/>
    <w:semiHidden/>
    <w:unhideWhenUsed/>
    <w:rsid w:val="00B25697"/>
    <w:pPr>
      <w:spacing w:before="240" w:after="240" w:line="240" w:lineRule="auto"/>
      <w:ind w:left="720" w:hanging="720"/>
    </w:pPr>
    <w:rPr>
      <w:rFonts w:ascii="Comic Sans MS" w:eastAsia="Times New Roman" w:hAnsi="Comic Sans MS" w:cs="Arial"/>
      <w:sz w:val="16"/>
      <w:szCs w:val="24"/>
      <w:lang w:eastAsia="de-DE"/>
    </w:rPr>
  </w:style>
  <w:style w:type="paragraph" w:styleId="Untertitel">
    <w:name w:val="Subtitle"/>
    <w:basedOn w:val="Standard"/>
    <w:link w:val="UntertitelZchn"/>
    <w:qFormat/>
    <w:rsid w:val="00B25697"/>
    <w:pPr>
      <w:spacing w:after="0" w:line="240" w:lineRule="auto"/>
    </w:pPr>
    <w:rPr>
      <w:rFonts w:ascii="Arial" w:eastAsia="Times New Roman" w:hAnsi="Arial" w:cs="Arial"/>
      <w:b/>
      <w:bCs/>
      <w:sz w:val="24"/>
      <w:szCs w:val="24"/>
      <w:lang w:eastAsia="de-DE"/>
    </w:rPr>
  </w:style>
  <w:style w:type="character" w:customStyle="1" w:styleId="UntertitelZchn">
    <w:name w:val="Untertitel Zchn"/>
    <w:basedOn w:val="Absatz-Standardschriftart"/>
    <w:link w:val="Untertitel"/>
    <w:rsid w:val="00B25697"/>
    <w:rPr>
      <w:rFonts w:ascii="Arial" w:eastAsia="Times New Roman" w:hAnsi="Arial" w:cs="Arial"/>
      <w:b/>
      <w:bCs/>
      <w:sz w:val="24"/>
      <w:szCs w:val="24"/>
      <w:lang w:eastAsia="de-DE"/>
    </w:rPr>
  </w:style>
  <w:style w:type="character" w:customStyle="1" w:styleId="Textkrper2Zchn">
    <w:name w:val="Textkörper 2 Zchn"/>
    <w:basedOn w:val="Absatz-Standardschriftart"/>
    <w:link w:val="Textkrper2"/>
    <w:semiHidden/>
    <w:rsid w:val="00B25697"/>
    <w:rPr>
      <w:rFonts w:ascii="Comic Sans MS" w:eastAsia="Times New Roman" w:hAnsi="Comic Sans MS" w:cs="Times New Roman"/>
      <w:sz w:val="24"/>
      <w:szCs w:val="24"/>
      <w:lang w:eastAsia="de-DE"/>
    </w:rPr>
  </w:style>
  <w:style w:type="paragraph" w:styleId="Textkrper2">
    <w:name w:val="Body Text 2"/>
    <w:basedOn w:val="Standard"/>
    <w:link w:val="Textkrper2Zchn"/>
    <w:semiHidden/>
    <w:unhideWhenUsed/>
    <w:rsid w:val="00B25697"/>
    <w:pPr>
      <w:tabs>
        <w:tab w:val="left" w:pos="360"/>
      </w:tabs>
      <w:spacing w:before="120" w:after="240" w:line="240" w:lineRule="auto"/>
      <w:jc w:val="both"/>
    </w:pPr>
    <w:rPr>
      <w:rFonts w:ascii="Comic Sans MS" w:eastAsia="Times New Roman" w:hAnsi="Comic Sans MS" w:cs="Times New Roman"/>
      <w:sz w:val="24"/>
      <w:szCs w:val="24"/>
      <w:lang w:eastAsia="de-DE"/>
    </w:rPr>
  </w:style>
  <w:style w:type="paragraph" w:styleId="Textkrper3">
    <w:name w:val="Body Text 3"/>
    <w:basedOn w:val="Standard"/>
    <w:link w:val="Textkrper3Zchn"/>
    <w:unhideWhenUsed/>
    <w:rsid w:val="00B25697"/>
    <w:pPr>
      <w:spacing w:before="60" w:after="0" w:line="240" w:lineRule="auto"/>
    </w:pPr>
    <w:rPr>
      <w:rFonts w:ascii="Tahoma" w:eastAsia="Times New Roman" w:hAnsi="Tahoma" w:cs="Tahoma"/>
      <w:sz w:val="16"/>
      <w:szCs w:val="24"/>
      <w:lang w:eastAsia="de-DE"/>
    </w:rPr>
  </w:style>
  <w:style w:type="character" w:customStyle="1" w:styleId="Textkrper3Zchn">
    <w:name w:val="Textkörper 3 Zchn"/>
    <w:basedOn w:val="Absatz-Standardschriftart"/>
    <w:link w:val="Textkrper3"/>
    <w:rsid w:val="00B25697"/>
    <w:rPr>
      <w:rFonts w:ascii="Tahoma" w:eastAsia="Times New Roman" w:hAnsi="Tahoma" w:cs="Tahoma"/>
      <w:sz w:val="16"/>
      <w:szCs w:val="24"/>
      <w:lang w:eastAsia="de-DE"/>
    </w:rPr>
  </w:style>
  <w:style w:type="character" w:customStyle="1" w:styleId="Textkrper-Einzug2Zchn">
    <w:name w:val="Textkörper-Einzug 2 Zchn"/>
    <w:basedOn w:val="Absatz-Standardschriftart"/>
    <w:link w:val="Textkrper-Einzug2"/>
    <w:semiHidden/>
    <w:rsid w:val="00B25697"/>
    <w:rPr>
      <w:rFonts w:ascii="Tahoma" w:eastAsia="Times New Roman" w:hAnsi="Tahoma" w:cs="Tahoma"/>
      <w:sz w:val="20"/>
      <w:szCs w:val="20"/>
      <w:lang w:eastAsia="de-DE"/>
    </w:rPr>
  </w:style>
  <w:style w:type="paragraph" w:styleId="Textkrper-Einzug2">
    <w:name w:val="Body Text Indent 2"/>
    <w:basedOn w:val="Standard"/>
    <w:link w:val="Textkrper-Einzug2Zchn"/>
    <w:semiHidden/>
    <w:unhideWhenUsed/>
    <w:rsid w:val="00B25697"/>
    <w:pPr>
      <w:spacing w:after="0" w:line="360" w:lineRule="auto"/>
      <w:ind w:left="720"/>
    </w:pPr>
    <w:rPr>
      <w:rFonts w:ascii="Tahoma" w:eastAsia="Times New Roman" w:hAnsi="Tahoma" w:cs="Tahoma"/>
      <w:sz w:val="20"/>
      <w:szCs w:val="20"/>
      <w:lang w:eastAsia="de-DE"/>
    </w:rPr>
  </w:style>
  <w:style w:type="character" w:customStyle="1" w:styleId="Textkrper-Einzug3Zchn">
    <w:name w:val="Textkörper-Einzug 3 Zchn"/>
    <w:basedOn w:val="Absatz-Standardschriftart"/>
    <w:link w:val="Textkrper-Einzug3"/>
    <w:semiHidden/>
    <w:rsid w:val="00B25697"/>
    <w:rPr>
      <w:rFonts w:ascii="Tahoma" w:eastAsia="Times New Roman" w:hAnsi="Tahoma" w:cs="Tahoma"/>
      <w:sz w:val="20"/>
      <w:szCs w:val="20"/>
      <w:lang w:eastAsia="de-DE"/>
    </w:rPr>
  </w:style>
  <w:style w:type="paragraph" w:styleId="Textkrper-Einzug3">
    <w:name w:val="Body Text Indent 3"/>
    <w:basedOn w:val="Standard"/>
    <w:link w:val="Textkrper-Einzug3Zchn"/>
    <w:semiHidden/>
    <w:unhideWhenUsed/>
    <w:rsid w:val="00B25697"/>
    <w:pPr>
      <w:spacing w:after="0" w:line="360" w:lineRule="auto"/>
      <w:ind w:left="1260" w:hanging="540"/>
    </w:pPr>
    <w:rPr>
      <w:rFonts w:ascii="Tahoma" w:eastAsia="Times New Roman" w:hAnsi="Tahoma" w:cs="Tahoma"/>
      <w:sz w:val="20"/>
      <w:szCs w:val="20"/>
      <w:lang w:eastAsia="de-DE"/>
    </w:rPr>
  </w:style>
  <w:style w:type="character" w:customStyle="1" w:styleId="KommentarthemaZchn">
    <w:name w:val="Kommentarthema Zchn"/>
    <w:basedOn w:val="KommentartextZchn"/>
    <w:link w:val="Kommentarthema"/>
    <w:semiHidden/>
    <w:rsid w:val="00B25697"/>
    <w:rPr>
      <w:rFonts w:ascii="Times New Roman" w:eastAsia="Times New Roman" w:hAnsi="Times New Roman" w:cs="Times New Roman"/>
      <w:b/>
      <w:bCs/>
      <w:sz w:val="20"/>
      <w:szCs w:val="20"/>
      <w:lang w:eastAsia="de-DE"/>
    </w:rPr>
  </w:style>
  <w:style w:type="paragraph" w:styleId="Kommentarthema">
    <w:name w:val="annotation subject"/>
    <w:basedOn w:val="Kommentartext"/>
    <w:next w:val="Kommentartext"/>
    <w:link w:val="KommentarthemaZchn"/>
    <w:semiHidden/>
    <w:unhideWhenUsed/>
    <w:rsid w:val="00B25697"/>
    <w:rPr>
      <w:b/>
      <w:bCs/>
    </w:rPr>
  </w:style>
  <w:style w:type="character" w:customStyle="1" w:styleId="SprechblasentextZchn">
    <w:name w:val="Sprechblasentext Zchn"/>
    <w:basedOn w:val="Absatz-Standardschriftart"/>
    <w:link w:val="Sprechblasentext"/>
    <w:semiHidden/>
    <w:rsid w:val="00B25697"/>
    <w:rPr>
      <w:rFonts w:ascii="Tahoma" w:eastAsia="Times New Roman" w:hAnsi="Tahoma" w:cs="Tahoma"/>
      <w:sz w:val="16"/>
      <w:szCs w:val="16"/>
      <w:lang w:eastAsia="de-DE"/>
    </w:rPr>
  </w:style>
  <w:style w:type="paragraph" w:styleId="Sprechblasentext">
    <w:name w:val="Balloon Text"/>
    <w:basedOn w:val="Standard"/>
    <w:link w:val="SprechblasentextZchn"/>
    <w:semiHidden/>
    <w:unhideWhenUsed/>
    <w:rsid w:val="00B25697"/>
    <w:pPr>
      <w:spacing w:after="0" w:line="240" w:lineRule="auto"/>
    </w:pPr>
    <w:rPr>
      <w:rFonts w:ascii="Tahoma" w:eastAsia="Times New Roman" w:hAnsi="Tahoma" w:cs="Tahoma"/>
      <w:sz w:val="16"/>
      <w:szCs w:val="16"/>
      <w:lang w:eastAsia="de-DE"/>
    </w:rPr>
  </w:style>
  <w:style w:type="paragraph" w:styleId="Listenabsatz">
    <w:name w:val="List Paragraph"/>
    <w:basedOn w:val="Standard"/>
    <w:qFormat/>
    <w:rsid w:val="00B25697"/>
    <w:pPr>
      <w:ind w:left="720"/>
    </w:pPr>
    <w:rPr>
      <w:rFonts w:ascii="Calibri" w:eastAsia="Calibri" w:hAnsi="Calibri" w:cs="Times New Roman"/>
    </w:rPr>
  </w:style>
  <w:style w:type="paragraph" w:customStyle="1" w:styleId="ZW-fett">
    <w:name w:val="ZW-fett"/>
    <w:basedOn w:val="Standard"/>
    <w:next w:val="Standard"/>
    <w:rsid w:val="00B25697"/>
    <w:pPr>
      <w:keepNext/>
      <w:spacing w:after="240" w:line="240" w:lineRule="auto"/>
      <w:jc w:val="both"/>
    </w:pPr>
    <w:rPr>
      <w:rFonts w:ascii="Arial" w:eastAsia="Times New Roman" w:hAnsi="Arial" w:cs="Times New Roman"/>
      <w:b/>
      <w:sz w:val="24"/>
      <w:szCs w:val="20"/>
      <w:lang w:eastAsia="de-DE"/>
    </w:rPr>
  </w:style>
  <w:style w:type="paragraph" w:customStyle="1" w:styleId="standard0">
    <w:name w:val="standard"/>
    <w:basedOn w:val="Standard"/>
    <w:rsid w:val="00B2569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dash00dcberschrift00201char">
    <w:name w:val="dash00dcberschrift_00201__char"/>
    <w:basedOn w:val="Absatz-Standardschriftart"/>
    <w:rsid w:val="00B25697"/>
  </w:style>
  <w:style w:type="character" w:customStyle="1" w:styleId="standardchar">
    <w:name w:val="standard__char"/>
    <w:basedOn w:val="Absatz-Standardschriftart"/>
    <w:rsid w:val="00B25697"/>
  </w:style>
  <w:style w:type="character" w:customStyle="1" w:styleId="Heading1Char">
    <w:name w:val="Heading 1 Char"/>
    <w:basedOn w:val="Absatz-Standardschriftart"/>
    <w:locked/>
    <w:rsid w:val="00B25697"/>
    <w:rPr>
      <w:rFonts w:ascii="Cambria" w:hAnsi="Cambria" w:cs="Times New Roman" w:hint="default"/>
      <w:b/>
      <w:bCs/>
      <w:kern w:val="32"/>
      <w:sz w:val="32"/>
      <w:szCs w:val="32"/>
    </w:rPr>
  </w:style>
  <w:style w:type="character" w:customStyle="1" w:styleId="ZchnZchn">
    <w:name w:val="Zchn Zchn"/>
    <w:basedOn w:val="Absatz-Standardschriftart"/>
    <w:rsid w:val="00B25697"/>
    <w:rPr>
      <w:rFonts w:ascii="Tahoma" w:hAnsi="Tahoma" w:cs="Tahoma" w:hint="default"/>
      <w:sz w:val="16"/>
      <w:szCs w:val="16"/>
    </w:rPr>
  </w:style>
  <w:style w:type="character" w:customStyle="1" w:styleId="contentparagraph">
    <w:name w:val="contentparagraph"/>
    <w:basedOn w:val="Absatz-Standardschriftart"/>
    <w:rsid w:val="00B25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qFormat/>
    <w:rsid w:val="00B256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qFormat/>
    <w:rsid w:val="00B2569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qFormat/>
    <w:rsid w:val="00B25697"/>
    <w:pPr>
      <w:spacing w:before="100" w:beforeAutospacing="1" w:after="100" w:afterAutospacing="1" w:line="240" w:lineRule="auto"/>
      <w:outlineLvl w:val="2"/>
    </w:pPr>
    <w:rPr>
      <w:rFonts w:ascii="Times New Roman" w:eastAsia="Times New Roman" w:hAnsi="Times New Roman" w:cs="Times New Roman"/>
      <w:b/>
      <w:bCs/>
      <w:sz w:val="28"/>
      <w:szCs w:val="28"/>
      <w:lang w:eastAsia="de-DE"/>
    </w:rPr>
  </w:style>
  <w:style w:type="paragraph" w:styleId="berschrift4">
    <w:name w:val="heading 4"/>
    <w:basedOn w:val="Standard"/>
    <w:link w:val="berschrift4Zchn"/>
    <w:qFormat/>
    <w:rsid w:val="00B25697"/>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5">
    <w:name w:val="heading 5"/>
    <w:basedOn w:val="Standard"/>
    <w:link w:val="berschrift5Zchn"/>
    <w:qFormat/>
    <w:rsid w:val="00B25697"/>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paragraph" w:styleId="berschrift6">
    <w:name w:val="heading 6"/>
    <w:basedOn w:val="Standard"/>
    <w:link w:val="berschrift6Zchn"/>
    <w:qFormat/>
    <w:rsid w:val="00B25697"/>
    <w:pPr>
      <w:spacing w:before="100" w:beforeAutospacing="1" w:after="100" w:afterAutospacing="1" w:line="240" w:lineRule="auto"/>
      <w:outlineLvl w:val="5"/>
    </w:pPr>
    <w:rPr>
      <w:rFonts w:ascii="Times New Roman" w:eastAsia="Times New Roman" w:hAnsi="Times New Roman" w:cs="Times New Roman"/>
      <w:b/>
      <w:bCs/>
      <w:sz w:val="18"/>
      <w:szCs w:val="18"/>
      <w:lang w:eastAsia="de-DE"/>
    </w:rPr>
  </w:style>
  <w:style w:type="paragraph" w:styleId="berschrift7">
    <w:name w:val="heading 7"/>
    <w:basedOn w:val="Standard"/>
    <w:next w:val="Standard"/>
    <w:link w:val="berschrift7Zchn"/>
    <w:semiHidden/>
    <w:unhideWhenUsed/>
    <w:qFormat/>
    <w:rsid w:val="00B25697"/>
    <w:pPr>
      <w:keepNext/>
      <w:spacing w:before="120" w:after="120" w:line="360" w:lineRule="auto"/>
      <w:jc w:val="both"/>
      <w:outlineLvl w:val="6"/>
    </w:pPr>
    <w:rPr>
      <w:rFonts w:ascii="Tahoma" w:eastAsia="Times New Roman" w:hAnsi="Tahoma" w:cs="Tahoma"/>
      <w:b/>
      <w:sz w:val="16"/>
      <w:szCs w:val="24"/>
      <w:lang w:eastAsia="de-DE"/>
    </w:rPr>
  </w:style>
  <w:style w:type="paragraph" w:styleId="berschrift8">
    <w:name w:val="heading 8"/>
    <w:basedOn w:val="Standard"/>
    <w:next w:val="Standard"/>
    <w:link w:val="berschrift8Zchn"/>
    <w:semiHidden/>
    <w:unhideWhenUsed/>
    <w:qFormat/>
    <w:rsid w:val="00B25697"/>
    <w:pPr>
      <w:keepNext/>
      <w:spacing w:after="0" w:line="240" w:lineRule="auto"/>
      <w:outlineLvl w:val="7"/>
    </w:pPr>
    <w:rPr>
      <w:rFonts w:ascii="Tahoma" w:eastAsia="Times New Roman" w:hAnsi="Tahoma" w:cs="Tahoma"/>
      <w:b/>
      <w:bCs/>
      <w:sz w:val="96"/>
      <w:szCs w:val="24"/>
      <w:lang w:eastAsia="de-DE"/>
    </w:rPr>
  </w:style>
  <w:style w:type="paragraph" w:styleId="berschrift9">
    <w:name w:val="heading 9"/>
    <w:basedOn w:val="Standard"/>
    <w:next w:val="Standard"/>
    <w:link w:val="berschrift9Zchn"/>
    <w:semiHidden/>
    <w:unhideWhenUsed/>
    <w:qFormat/>
    <w:rsid w:val="00B25697"/>
    <w:pPr>
      <w:keepNext/>
      <w:spacing w:after="0" w:line="240" w:lineRule="auto"/>
      <w:outlineLvl w:val="8"/>
    </w:pPr>
    <w:rPr>
      <w:rFonts w:ascii="Tahoma" w:eastAsia="Times New Roman" w:hAnsi="Tahoma" w:cs="Tahoma"/>
      <w:b/>
      <w:bCs/>
      <w:sz w:val="7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2569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rsid w:val="00B25697"/>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rsid w:val="00B25697"/>
    <w:rPr>
      <w:rFonts w:ascii="Times New Roman" w:eastAsia="Times New Roman" w:hAnsi="Times New Roman" w:cs="Times New Roman"/>
      <w:b/>
      <w:bCs/>
      <w:sz w:val="28"/>
      <w:szCs w:val="28"/>
      <w:lang w:eastAsia="de-DE"/>
    </w:rPr>
  </w:style>
  <w:style w:type="character" w:customStyle="1" w:styleId="berschrift4Zchn">
    <w:name w:val="Überschrift 4 Zchn"/>
    <w:basedOn w:val="Absatz-Standardschriftart"/>
    <w:link w:val="berschrift4"/>
    <w:rsid w:val="00B25697"/>
    <w:rPr>
      <w:rFonts w:ascii="Times New Roman" w:eastAsia="Times New Roman" w:hAnsi="Times New Roman" w:cs="Times New Roman"/>
      <w:b/>
      <w:bCs/>
      <w:sz w:val="24"/>
      <w:szCs w:val="24"/>
      <w:lang w:eastAsia="de-DE"/>
    </w:rPr>
  </w:style>
  <w:style w:type="character" w:customStyle="1" w:styleId="berschrift5Zchn">
    <w:name w:val="Überschrift 5 Zchn"/>
    <w:basedOn w:val="Absatz-Standardschriftart"/>
    <w:link w:val="berschrift5"/>
    <w:rsid w:val="00B25697"/>
    <w:rPr>
      <w:rFonts w:ascii="Times New Roman" w:eastAsia="Times New Roman" w:hAnsi="Times New Roman" w:cs="Times New Roman"/>
      <w:b/>
      <w:bCs/>
      <w:sz w:val="20"/>
      <w:szCs w:val="20"/>
      <w:lang w:eastAsia="de-DE"/>
    </w:rPr>
  </w:style>
  <w:style w:type="character" w:customStyle="1" w:styleId="berschrift6Zchn">
    <w:name w:val="Überschrift 6 Zchn"/>
    <w:basedOn w:val="Absatz-Standardschriftart"/>
    <w:link w:val="berschrift6"/>
    <w:rsid w:val="00B25697"/>
    <w:rPr>
      <w:rFonts w:ascii="Times New Roman" w:eastAsia="Times New Roman" w:hAnsi="Times New Roman" w:cs="Times New Roman"/>
      <w:b/>
      <w:bCs/>
      <w:sz w:val="18"/>
      <w:szCs w:val="18"/>
      <w:lang w:eastAsia="de-DE"/>
    </w:rPr>
  </w:style>
  <w:style w:type="character" w:styleId="Hyperlink">
    <w:name w:val="Hyperlink"/>
    <w:basedOn w:val="Absatz-Standardschriftart"/>
    <w:semiHidden/>
    <w:unhideWhenUsed/>
    <w:rsid w:val="00B25697"/>
    <w:rPr>
      <w:color w:val="0000FF"/>
      <w:u w:val="single"/>
    </w:rPr>
  </w:style>
  <w:style w:type="character" w:styleId="BesuchterHyperlink">
    <w:name w:val="FollowedHyperlink"/>
    <w:basedOn w:val="Absatz-Standardschriftart"/>
    <w:uiPriority w:val="99"/>
    <w:semiHidden/>
    <w:unhideWhenUsed/>
    <w:rsid w:val="00B25697"/>
    <w:rPr>
      <w:color w:val="800080"/>
      <w:u w:val="single"/>
    </w:rPr>
  </w:style>
  <w:style w:type="character" w:customStyle="1" w:styleId="HTMLVorformatiertZchn">
    <w:name w:val="HTML Vorformatiert Zchn"/>
    <w:basedOn w:val="Absatz-Standardschriftart"/>
    <w:link w:val="HTMLVorformatiert"/>
    <w:uiPriority w:val="99"/>
    <w:semiHidden/>
    <w:rsid w:val="00B25697"/>
    <w:rPr>
      <w:rFonts w:ascii="Verdana" w:eastAsia="Times New Roman" w:hAnsi="Verdana" w:cs="Courier New"/>
      <w:color w:val="000000"/>
      <w:sz w:val="15"/>
      <w:szCs w:val="15"/>
      <w:lang w:eastAsia="de-DE"/>
    </w:rPr>
  </w:style>
  <w:style w:type="paragraph" w:styleId="HTMLVorformatiert">
    <w:name w:val="HTML Preformatted"/>
    <w:basedOn w:val="Standard"/>
    <w:link w:val="HTMLVorformatiertZchn"/>
    <w:uiPriority w:val="99"/>
    <w:semiHidden/>
    <w:unhideWhenUsed/>
    <w:rsid w:val="00B25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20" w:right="120"/>
    </w:pPr>
    <w:rPr>
      <w:rFonts w:ascii="Verdana" w:eastAsia="Times New Roman" w:hAnsi="Verdana" w:cs="Courier New"/>
      <w:color w:val="000000"/>
      <w:sz w:val="15"/>
      <w:szCs w:val="15"/>
      <w:lang w:eastAsia="de-DE"/>
    </w:rPr>
  </w:style>
  <w:style w:type="paragraph" w:customStyle="1" w:styleId="mceitemtable">
    <w:name w:val="mceitemtable"/>
    <w:basedOn w:val="Standard"/>
    <w:rsid w:val="00B25697"/>
    <w:pPr>
      <w:pBdr>
        <w:top w:val="dashed" w:sz="6" w:space="0" w:color="BBBBBB"/>
        <w:left w:val="dashed" w:sz="6" w:space="0" w:color="BBBBBB"/>
        <w:bottom w:val="dashed" w:sz="6" w:space="0" w:color="BBBBBB"/>
        <w:right w:val="dashed" w:sz="6" w:space="0" w:color="BBBBBB"/>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ceitemvisualaid">
    <w:name w:val="mceitemvisualaid"/>
    <w:basedOn w:val="Standard"/>
    <w:rsid w:val="00B25697"/>
    <w:pPr>
      <w:pBdr>
        <w:top w:val="dashed" w:sz="6" w:space="0" w:color="BBBBBB"/>
        <w:left w:val="dashed" w:sz="6" w:space="0" w:color="BBBBBB"/>
        <w:bottom w:val="dashed" w:sz="6" w:space="0" w:color="BBBBBB"/>
        <w:right w:val="dashed" w:sz="6" w:space="0" w:color="BBBBBB"/>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cepagebreak">
    <w:name w:val="mcepagebreak"/>
    <w:basedOn w:val="Standard"/>
    <w:rsid w:val="00B25697"/>
    <w:pPr>
      <w:pBdr>
        <w:top w:val="dotted" w:sz="6" w:space="0" w:color="CCCCCC"/>
      </w:pBdr>
      <w:shd w:val="clear" w:color="auto" w:fill="FFFFFF"/>
      <w:spacing w:before="225" w:after="100" w:afterAutospacing="1" w:line="240" w:lineRule="auto"/>
    </w:pPr>
    <w:rPr>
      <w:rFonts w:ascii="Times New Roman" w:eastAsia="Times New Roman" w:hAnsi="Times New Roman" w:cs="Times New Roman"/>
      <w:sz w:val="24"/>
      <w:szCs w:val="24"/>
      <w:lang w:eastAsia="de-DE"/>
    </w:rPr>
  </w:style>
  <w:style w:type="paragraph" w:customStyle="1" w:styleId="mceitemflash">
    <w:name w:val="mceitemflash"/>
    <w:basedOn w:val="Standard"/>
    <w:rsid w:val="00B25697"/>
    <w:pPr>
      <w:pBdr>
        <w:top w:val="dotted" w:sz="6" w:space="0" w:color="CC0000"/>
        <w:left w:val="dotted" w:sz="6" w:space="0" w:color="CC0000"/>
        <w:bottom w:val="dotted" w:sz="6" w:space="0" w:color="CC0000"/>
        <w:right w:val="dotted" w:sz="6" w:space="0" w:color="CC0000"/>
      </w:pBdr>
      <w:shd w:val="clear" w:color="auto" w:fill="FFFFCC"/>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ceitemshockwave">
    <w:name w:val="mceitemshockwave"/>
    <w:basedOn w:val="Standard"/>
    <w:rsid w:val="00B25697"/>
    <w:pPr>
      <w:pBdr>
        <w:top w:val="dotted" w:sz="6" w:space="0" w:color="CC0000"/>
        <w:left w:val="dotted" w:sz="6" w:space="0" w:color="CC0000"/>
        <w:bottom w:val="dotted" w:sz="6" w:space="0" w:color="CC0000"/>
        <w:right w:val="dotted" w:sz="6" w:space="0" w:color="CC0000"/>
      </w:pBdr>
      <w:shd w:val="clear" w:color="auto" w:fill="FFFFCC"/>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ceitemquicktime">
    <w:name w:val="mceitemquicktime"/>
    <w:basedOn w:val="Standard"/>
    <w:rsid w:val="00B25697"/>
    <w:pPr>
      <w:pBdr>
        <w:top w:val="dotted" w:sz="6" w:space="0" w:color="CC0000"/>
        <w:left w:val="dotted" w:sz="6" w:space="0" w:color="CC0000"/>
        <w:bottom w:val="dotted" w:sz="6" w:space="0" w:color="CC0000"/>
        <w:right w:val="dotted" w:sz="6" w:space="0" w:color="CC0000"/>
      </w:pBdr>
      <w:shd w:val="clear" w:color="auto" w:fill="FFFFCC"/>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ceitemwindowsmedia">
    <w:name w:val="mceitemwindowsmedia"/>
    <w:basedOn w:val="Standard"/>
    <w:rsid w:val="00B25697"/>
    <w:pPr>
      <w:pBdr>
        <w:top w:val="dotted" w:sz="6" w:space="0" w:color="CC0000"/>
        <w:left w:val="dotted" w:sz="6" w:space="0" w:color="CC0000"/>
        <w:bottom w:val="dotted" w:sz="6" w:space="0" w:color="CC0000"/>
        <w:right w:val="dotted" w:sz="6" w:space="0" w:color="CC0000"/>
      </w:pBdr>
      <w:shd w:val="clear" w:color="auto" w:fill="FFFFCC"/>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ceitemrealmedia">
    <w:name w:val="mceitemrealmedia"/>
    <w:basedOn w:val="Standard"/>
    <w:rsid w:val="00B25697"/>
    <w:pPr>
      <w:pBdr>
        <w:top w:val="dotted" w:sz="6" w:space="0" w:color="CC0000"/>
        <w:left w:val="dotted" w:sz="6" w:space="0" w:color="CC0000"/>
        <w:bottom w:val="dotted" w:sz="6" w:space="0" w:color="CC0000"/>
        <w:right w:val="dotted" w:sz="6" w:space="0" w:color="CC0000"/>
      </w:pBdr>
      <w:shd w:val="clear" w:color="auto" w:fill="FFFFCC"/>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ceitemnbsp">
    <w:name w:val="mceitemnbsp"/>
    <w:basedOn w:val="Absatz-Standardschriftart"/>
    <w:rsid w:val="00B25697"/>
    <w:rPr>
      <w:shd w:val="clear" w:color="auto" w:fill="DDDDDD"/>
    </w:rPr>
  </w:style>
  <w:style w:type="paragraph" w:styleId="StandardWeb">
    <w:name w:val="Normal (Web)"/>
    <w:basedOn w:val="Standard"/>
    <w:uiPriority w:val="99"/>
    <w:unhideWhenUsed/>
    <w:rsid w:val="00B2569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atdat">
    <w:name w:val="matdat"/>
    <w:basedOn w:val="Standard"/>
    <w:rsid w:val="00B2569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25697"/>
    <w:rPr>
      <w:b/>
      <w:bCs/>
    </w:rPr>
  </w:style>
  <w:style w:type="character" w:styleId="Hervorhebung">
    <w:name w:val="Emphasis"/>
    <w:basedOn w:val="Absatz-Standardschriftart"/>
    <w:uiPriority w:val="20"/>
    <w:qFormat/>
    <w:rsid w:val="00B25697"/>
    <w:rPr>
      <w:i/>
      <w:iCs/>
    </w:rPr>
  </w:style>
  <w:style w:type="paragraph" w:styleId="Kopfzeile">
    <w:name w:val="header"/>
    <w:basedOn w:val="Standard"/>
    <w:link w:val="KopfzeileZchn"/>
    <w:unhideWhenUsed/>
    <w:rsid w:val="00B25697"/>
    <w:pPr>
      <w:tabs>
        <w:tab w:val="center" w:pos="4536"/>
        <w:tab w:val="right" w:pos="9072"/>
      </w:tabs>
      <w:spacing w:after="0" w:line="240" w:lineRule="auto"/>
    </w:pPr>
  </w:style>
  <w:style w:type="character" w:customStyle="1" w:styleId="KopfzeileZchn">
    <w:name w:val="Kopfzeile Zchn"/>
    <w:basedOn w:val="Absatz-Standardschriftart"/>
    <w:link w:val="Kopfzeile"/>
    <w:rsid w:val="00B25697"/>
  </w:style>
  <w:style w:type="paragraph" w:styleId="Fuzeile">
    <w:name w:val="footer"/>
    <w:basedOn w:val="Standard"/>
    <w:link w:val="FuzeileZchn"/>
    <w:uiPriority w:val="99"/>
    <w:unhideWhenUsed/>
    <w:rsid w:val="00B256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5697"/>
  </w:style>
  <w:style w:type="character" w:customStyle="1" w:styleId="berschrift7Zchn">
    <w:name w:val="Überschrift 7 Zchn"/>
    <w:basedOn w:val="Absatz-Standardschriftart"/>
    <w:link w:val="berschrift7"/>
    <w:semiHidden/>
    <w:rsid w:val="00B25697"/>
    <w:rPr>
      <w:rFonts w:ascii="Tahoma" w:eastAsia="Times New Roman" w:hAnsi="Tahoma" w:cs="Tahoma"/>
      <w:b/>
      <w:sz w:val="16"/>
      <w:szCs w:val="24"/>
      <w:lang w:eastAsia="de-DE"/>
    </w:rPr>
  </w:style>
  <w:style w:type="character" w:customStyle="1" w:styleId="berschrift8Zchn">
    <w:name w:val="Überschrift 8 Zchn"/>
    <w:basedOn w:val="Absatz-Standardschriftart"/>
    <w:link w:val="berschrift8"/>
    <w:semiHidden/>
    <w:rsid w:val="00B25697"/>
    <w:rPr>
      <w:rFonts w:ascii="Tahoma" w:eastAsia="Times New Roman" w:hAnsi="Tahoma" w:cs="Tahoma"/>
      <w:b/>
      <w:bCs/>
      <w:sz w:val="96"/>
      <w:szCs w:val="24"/>
      <w:lang w:eastAsia="de-DE"/>
    </w:rPr>
  </w:style>
  <w:style w:type="character" w:customStyle="1" w:styleId="berschrift9Zchn">
    <w:name w:val="Überschrift 9 Zchn"/>
    <w:basedOn w:val="Absatz-Standardschriftart"/>
    <w:link w:val="berschrift9"/>
    <w:semiHidden/>
    <w:rsid w:val="00B25697"/>
    <w:rPr>
      <w:rFonts w:ascii="Tahoma" w:eastAsia="Times New Roman" w:hAnsi="Tahoma" w:cs="Tahoma"/>
      <w:b/>
      <w:bCs/>
      <w:sz w:val="72"/>
      <w:szCs w:val="24"/>
      <w:lang w:eastAsia="de-DE"/>
    </w:rPr>
  </w:style>
  <w:style w:type="character" w:customStyle="1" w:styleId="FunotentextZchn">
    <w:name w:val="Fußnotentext Zchn"/>
    <w:basedOn w:val="Absatz-Standardschriftart"/>
    <w:link w:val="Funotentext"/>
    <w:uiPriority w:val="99"/>
    <w:semiHidden/>
    <w:rsid w:val="00B25697"/>
    <w:rPr>
      <w:rFonts w:ascii="Times New Roman" w:eastAsia="Times New Roman" w:hAnsi="Times New Roman" w:cs="Times New Roman"/>
      <w:sz w:val="20"/>
      <w:szCs w:val="20"/>
      <w:lang w:eastAsia="de-DE"/>
    </w:rPr>
  </w:style>
  <w:style w:type="paragraph" w:styleId="Funotentext">
    <w:name w:val="footnote text"/>
    <w:basedOn w:val="Standard"/>
    <w:link w:val="FunotentextZchn"/>
    <w:uiPriority w:val="99"/>
    <w:semiHidden/>
    <w:unhideWhenUsed/>
    <w:rsid w:val="00B25697"/>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semiHidden/>
    <w:rsid w:val="00B25697"/>
    <w:rPr>
      <w:rFonts w:ascii="Times New Roman" w:eastAsia="Times New Roman" w:hAnsi="Times New Roman" w:cs="Times New Roman"/>
      <w:sz w:val="20"/>
      <w:szCs w:val="20"/>
      <w:lang w:eastAsia="de-DE"/>
    </w:rPr>
  </w:style>
  <w:style w:type="paragraph" w:styleId="Kommentartext">
    <w:name w:val="annotation text"/>
    <w:basedOn w:val="Standard"/>
    <w:link w:val="KommentartextZchn"/>
    <w:semiHidden/>
    <w:unhideWhenUsed/>
    <w:rsid w:val="00B25697"/>
    <w:pPr>
      <w:spacing w:after="0" w:line="240" w:lineRule="auto"/>
    </w:pPr>
    <w:rPr>
      <w:rFonts w:ascii="Times New Roman" w:eastAsia="Times New Roman" w:hAnsi="Times New Roman" w:cs="Times New Roman"/>
      <w:sz w:val="20"/>
      <w:szCs w:val="20"/>
      <w:lang w:eastAsia="de-DE"/>
    </w:rPr>
  </w:style>
  <w:style w:type="paragraph" w:styleId="Titel">
    <w:name w:val="Title"/>
    <w:basedOn w:val="Standard"/>
    <w:link w:val="TitelZchn"/>
    <w:qFormat/>
    <w:rsid w:val="00B25697"/>
    <w:pPr>
      <w:spacing w:after="0" w:line="240" w:lineRule="auto"/>
      <w:jc w:val="center"/>
    </w:pPr>
    <w:rPr>
      <w:rFonts w:ascii="Comic Sans MS" w:eastAsia="Times New Roman" w:hAnsi="Comic Sans MS" w:cs="Times New Roman"/>
      <w:b/>
      <w:bCs/>
      <w:sz w:val="24"/>
      <w:szCs w:val="44"/>
      <w:lang w:eastAsia="de-DE"/>
    </w:rPr>
  </w:style>
  <w:style w:type="character" w:customStyle="1" w:styleId="TitelZchn">
    <w:name w:val="Titel Zchn"/>
    <w:basedOn w:val="Absatz-Standardschriftart"/>
    <w:link w:val="Titel"/>
    <w:rsid w:val="00B25697"/>
    <w:rPr>
      <w:rFonts w:ascii="Comic Sans MS" w:eastAsia="Times New Roman" w:hAnsi="Comic Sans MS" w:cs="Times New Roman"/>
      <w:b/>
      <w:bCs/>
      <w:sz w:val="24"/>
      <w:szCs w:val="44"/>
      <w:lang w:eastAsia="de-DE"/>
    </w:rPr>
  </w:style>
  <w:style w:type="paragraph" w:styleId="Textkrper">
    <w:name w:val="Body Text"/>
    <w:basedOn w:val="Standard"/>
    <w:link w:val="TextkrperZchn"/>
    <w:semiHidden/>
    <w:unhideWhenUsed/>
    <w:rsid w:val="00B25697"/>
    <w:pPr>
      <w:spacing w:after="0" w:line="240" w:lineRule="auto"/>
    </w:pPr>
    <w:rPr>
      <w:rFonts w:ascii="Comic Sans MS" w:eastAsia="Times New Roman" w:hAnsi="Comic Sans MS" w:cs="Times New Roman"/>
      <w:b/>
      <w:sz w:val="28"/>
      <w:szCs w:val="20"/>
      <w:lang w:eastAsia="de-DE"/>
    </w:rPr>
  </w:style>
  <w:style w:type="character" w:customStyle="1" w:styleId="TextkrperZchn">
    <w:name w:val="Textkörper Zchn"/>
    <w:basedOn w:val="Absatz-Standardschriftart"/>
    <w:link w:val="Textkrper"/>
    <w:semiHidden/>
    <w:rsid w:val="00B25697"/>
    <w:rPr>
      <w:rFonts w:ascii="Comic Sans MS" w:eastAsia="Times New Roman" w:hAnsi="Comic Sans MS" w:cs="Times New Roman"/>
      <w:b/>
      <w:sz w:val="28"/>
      <w:szCs w:val="20"/>
      <w:lang w:eastAsia="de-DE"/>
    </w:rPr>
  </w:style>
  <w:style w:type="character" w:customStyle="1" w:styleId="Textkrper-ZeileneinzugZchn">
    <w:name w:val="Textkörper-Zeileneinzug Zchn"/>
    <w:basedOn w:val="Absatz-Standardschriftart"/>
    <w:link w:val="Textkrper-Zeileneinzug"/>
    <w:semiHidden/>
    <w:rsid w:val="00B25697"/>
    <w:rPr>
      <w:rFonts w:ascii="Comic Sans MS" w:eastAsia="Times New Roman" w:hAnsi="Comic Sans MS" w:cs="Arial"/>
      <w:sz w:val="16"/>
      <w:szCs w:val="24"/>
      <w:lang w:eastAsia="de-DE"/>
    </w:rPr>
  </w:style>
  <w:style w:type="paragraph" w:styleId="Textkrper-Zeileneinzug">
    <w:name w:val="Body Text Indent"/>
    <w:basedOn w:val="Standard"/>
    <w:link w:val="Textkrper-ZeileneinzugZchn"/>
    <w:semiHidden/>
    <w:unhideWhenUsed/>
    <w:rsid w:val="00B25697"/>
    <w:pPr>
      <w:spacing w:before="240" w:after="240" w:line="240" w:lineRule="auto"/>
      <w:ind w:left="720" w:hanging="720"/>
    </w:pPr>
    <w:rPr>
      <w:rFonts w:ascii="Comic Sans MS" w:eastAsia="Times New Roman" w:hAnsi="Comic Sans MS" w:cs="Arial"/>
      <w:sz w:val="16"/>
      <w:szCs w:val="24"/>
      <w:lang w:eastAsia="de-DE"/>
    </w:rPr>
  </w:style>
  <w:style w:type="paragraph" w:styleId="Untertitel">
    <w:name w:val="Subtitle"/>
    <w:basedOn w:val="Standard"/>
    <w:link w:val="UntertitelZchn"/>
    <w:qFormat/>
    <w:rsid w:val="00B25697"/>
    <w:pPr>
      <w:spacing w:after="0" w:line="240" w:lineRule="auto"/>
    </w:pPr>
    <w:rPr>
      <w:rFonts w:ascii="Arial" w:eastAsia="Times New Roman" w:hAnsi="Arial" w:cs="Arial"/>
      <w:b/>
      <w:bCs/>
      <w:sz w:val="24"/>
      <w:szCs w:val="24"/>
      <w:lang w:eastAsia="de-DE"/>
    </w:rPr>
  </w:style>
  <w:style w:type="character" w:customStyle="1" w:styleId="UntertitelZchn">
    <w:name w:val="Untertitel Zchn"/>
    <w:basedOn w:val="Absatz-Standardschriftart"/>
    <w:link w:val="Untertitel"/>
    <w:rsid w:val="00B25697"/>
    <w:rPr>
      <w:rFonts w:ascii="Arial" w:eastAsia="Times New Roman" w:hAnsi="Arial" w:cs="Arial"/>
      <w:b/>
      <w:bCs/>
      <w:sz w:val="24"/>
      <w:szCs w:val="24"/>
      <w:lang w:eastAsia="de-DE"/>
    </w:rPr>
  </w:style>
  <w:style w:type="character" w:customStyle="1" w:styleId="Textkrper2Zchn">
    <w:name w:val="Textkörper 2 Zchn"/>
    <w:basedOn w:val="Absatz-Standardschriftart"/>
    <w:link w:val="Textkrper2"/>
    <w:semiHidden/>
    <w:rsid w:val="00B25697"/>
    <w:rPr>
      <w:rFonts w:ascii="Comic Sans MS" w:eastAsia="Times New Roman" w:hAnsi="Comic Sans MS" w:cs="Times New Roman"/>
      <w:sz w:val="24"/>
      <w:szCs w:val="24"/>
      <w:lang w:eastAsia="de-DE"/>
    </w:rPr>
  </w:style>
  <w:style w:type="paragraph" w:styleId="Textkrper2">
    <w:name w:val="Body Text 2"/>
    <w:basedOn w:val="Standard"/>
    <w:link w:val="Textkrper2Zchn"/>
    <w:semiHidden/>
    <w:unhideWhenUsed/>
    <w:rsid w:val="00B25697"/>
    <w:pPr>
      <w:tabs>
        <w:tab w:val="left" w:pos="360"/>
      </w:tabs>
      <w:spacing w:before="120" w:after="240" w:line="240" w:lineRule="auto"/>
      <w:jc w:val="both"/>
    </w:pPr>
    <w:rPr>
      <w:rFonts w:ascii="Comic Sans MS" w:eastAsia="Times New Roman" w:hAnsi="Comic Sans MS" w:cs="Times New Roman"/>
      <w:sz w:val="24"/>
      <w:szCs w:val="24"/>
      <w:lang w:eastAsia="de-DE"/>
    </w:rPr>
  </w:style>
  <w:style w:type="paragraph" w:styleId="Textkrper3">
    <w:name w:val="Body Text 3"/>
    <w:basedOn w:val="Standard"/>
    <w:link w:val="Textkrper3Zchn"/>
    <w:unhideWhenUsed/>
    <w:rsid w:val="00B25697"/>
    <w:pPr>
      <w:spacing w:before="60" w:after="0" w:line="240" w:lineRule="auto"/>
    </w:pPr>
    <w:rPr>
      <w:rFonts w:ascii="Tahoma" w:eastAsia="Times New Roman" w:hAnsi="Tahoma" w:cs="Tahoma"/>
      <w:sz w:val="16"/>
      <w:szCs w:val="24"/>
      <w:lang w:eastAsia="de-DE"/>
    </w:rPr>
  </w:style>
  <w:style w:type="character" w:customStyle="1" w:styleId="Textkrper3Zchn">
    <w:name w:val="Textkörper 3 Zchn"/>
    <w:basedOn w:val="Absatz-Standardschriftart"/>
    <w:link w:val="Textkrper3"/>
    <w:rsid w:val="00B25697"/>
    <w:rPr>
      <w:rFonts w:ascii="Tahoma" w:eastAsia="Times New Roman" w:hAnsi="Tahoma" w:cs="Tahoma"/>
      <w:sz w:val="16"/>
      <w:szCs w:val="24"/>
      <w:lang w:eastAsia="de-DE"/>
    </w:rPr>
  </w:style>
  <w:style w:type="character" w:customStyle="1" w:styleId="Textkrper-Einzug2Zchn">
    <w:name w:val="Textkörper-Einzug 2 Zchn"/>
    <w:basedOn w:val="Absatz-Standardschriftart"/>
    <w:link w:val="Textkrper-Einzug2"/>
    <w:semiHidden/>
    <w:rsid w:val="00B25697"/>
    <w:rPr>
      <w:rFonts w:ascii="Tahoma" w:eastAsia="Times New Roman" w:hAnsi="Tahoma" w:cs="Tahoma"/>
      <w:sz w:val="20"/>
      <w:szCs w:val="20"/>
      <w:lang w:eastAsia="de-DE"/>
    </w:rPr>
  </w:style>
  <w:style w:type="paragraph" w:styleId="Textkrper-Einzug2">
    <w:name w:val="Body Text Indent 2"/>
    <w:basedOn w:val="Standard"/>
    <w:link w:val="Textkrper-Einzug2Zchn"/>
    <w:semiHidden/>
    <w:unhideWhenUsed/>
    <w:rsid w:val="00B25697"/>
    <w:pPr>
      <w:spacing w:after="0" w:line="360" w:lineRule="auto"/>
      <w:ind w:left="720"/>
    </w:pPr>
    <w:rPr>
      <w:rFonts w:ascii="Tahoma" w:eastAsia="Times New Roman" w:hAnsi="Tahoma" w:cs="Tahoma"/>
      <w:sz w:val="20"/>
      <w:szCs w:val="20"/>
      <w:lang w:eastAsia="de-DE"/>
    </w:rPr>
  </w:style>
  <w:style w:type="character" w:customStyle="1" w:styleId="Textkrper-Einzug3Zchn">
    <w:name w:val="Textkörper-Einzug 3 Zchn"/>
    <w:basedOn w:val="Absatz-Standardschriftart"/>
    <w:link w:val="Textkrper-Einzug3"/>
    <w:semiHidden/>
    <w:rsid w:val="00B25697"/>
    <w:rPr>
      <w:rFonts w:ascii="Tahoma" w:eastAsia="Times New Roman" w:hAnsi="Tahoma" w:cs="Tahoma"/>
      <w:sz w:val="20"/>
      <w:szCs w:val="20"/>
      <w:lang w:eastAsia="de-DE"/>
    </w:rPr>
  </w:style>
  <w:style w:type="paragraph" w:styleId="Textkrper-Einzug3">
    <w:name w:val="Body Text Indent 3"/>
    <w:basedOn w:val="Standard"/>
    <w:link w:val="Textkrper-Einzug3Zchn"/>
    <w:semiHidden/>
    <w:unhideWhenUsed/>
    <w:rsid w:val="00B25697"/>
    <w:pPr>
      <w:spacing w:after="0" w:line="360" w:lineRule="auto"/>
      <w:ind w:left="1260" w:hanging="540"/>
    </w:pPr>
    <w:rPr>
      <w:rFonts w:ascii="Tahoma" w:eastAsia="Times New Roman" w:hAnsi="Tahoma" w:cs="Tahoma"/>
      <w:sz w:val="20"/>
      <w:szCs w:val="20"/>
      <w:lang w:eastAsia="de-DE"/>
    </w:rPr>
  </w:style>
  <w:style w:type="character" w:customStyle="1" w:styleId="KommentarthemaZchn">
    <w:name w:val="Kommentarthema Zchn"/>
    <w:basedOn w:val="KommentartextZchn"/>
    <w:link w:val="Kommentarthema"/>
    <w:semiHidden/>
    <w:rsid w:val="00B25697"/>
    <w:rPr>
      <w:rFonts w:ascii="Times New Roman" w:eastAsia="Times New Roman" w:hAnsi="Times New Roman" w:cs="Times New Roman"/>
      <w:b/>
      <w:bCs/>
      <w:sz w:val="20"/>
      <w:szCs w:val="20"/>
      <w:lang w:eastAsia="de-DE"/>
    </w:rPr>
  </w:style>
  <w:style w:type="paragraph" w:styleId="Kommentarthema">
    <w:name w:val="annotation subject"/>
    <w:basedOn w:val="Kommentartext"/>
    <w:next w:val="Kommentartext"/>
    <w:link w:val="KommentarthemaZchn"/>
    <w:semiHidden/>
    <w:unhideWhenUsed/>
    <w:rsid w:val="00B25697"/>
    <w:rPr>
      <w:b/>
      <w:bCs/>
    </w:rPr>
  </w:style>
  <w:style w:type="character" w:customStyle="1" w:styleId="SprechblasentextZchn">
    <w:name w:val="Sprechblasentext Zchn"/>
    <w:basedOn w:val="Absatz-Standardschriftart"/>
    <w:link w:val="Sprechblasentext"/>
    <w:semiHidden/>
    <w:rsid w:val="00B25697"/>
    <w:rPr>
      <w:rFonts w:ascii="Tahoma" w:eastAsia="Times New Roman" w:hAnsi="Tahoma" w:cs="Tahoma"/>
      <w:sz w:val="16"/>
      <w:szCs w:val="16"/>
      <w:lang w:eastAsia="de-DE"/>
    </w:rPr>
  </w:style>
  <w:style w:type="paragraph" w:styleId="Sprechblasentext">
    <w:name w:val="Balloon Text"/>
    <w:basedOn w:val="Standard"/>
    <w:link w:val="SprechblasentextZchn"/>
    <w:semiHidden/>
    <w:unhideWhenUsed/>
    <w:rsid w:val="00B25697"/>
    <w:pPr>
      <w:spacing w:after="0" w:line="240" w:lineRule="auto"/>
    </w:pPr>
    <w:rPr>
      <w:rFonts w:ascii="Tahoma" w:eastAsia="Times New Roman" w:hAnsi="Tahoma" w:cs="Tahoma"/>
      <w:sz w:val="16"/>
      <w:szCs w:val="16"/>
      <w:lang w:eastAsia="de-DE"/>
    </w:rPr>
  </w:style>
  <w:style w:type="paragraph" w:styleId="Listenabsatz">
    <w:name w:val="List Paragraph"/>
    <w:basedOn w:val="Standard"/>
    <w:qFormat/>
    <w:rsid w:val="00B25697"/>
    <w:pPr>
      <w:ind w:left="720"/>
    </w:pPr>
    <w:rPr>
      <w:rFonts w:ascii="Calibri" w:eastAsia="Calibri" w:hAnsi="Calibri" w:cs="Times New Roman"/>
    </w:rPr>
  </w:style>
  <w:style w:type="paragraph" w:customStyle="1" w:styleId="ZW-fett">
    <w:name w:val="ZW-fett"/>
    <w:basedOn w:val="Standard"/>
    <w:next w:val="Standard"/>
    <w:rsid w:val="00B25697"/>
    <w:pPr>
      <w:keepNext/>
      <w:spacing w:after="240" w:line="240" w:lineRule="auto"/>
      <w:jc w:val="both"/>
    </w:pPr>
    <w:rPr>
      <w:rFonts w:ascii="Arial" w:eastAsia="Times New Roman" w:hAnsi="Arial" w:cs="Times New Roman"/>
      <w:b/>
      <w:sz w:val="24"/>
      <w:szCs w:val="20"/>
      <w:lang w:eastAsia="de-DE"/>
    </w:rPr>
  </w:style>
  <w:style w:type="paragraph" w:customStyle="1" w:styleId="standard0">
    <w:name w:val="standard"/>
    <w:basedOn w:val="Standard"/>
    <w:rsid w:val="00B2569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dash00dcberschrift00201char">
    <w:name w:val="dash00dcberschrift_00201__char"/>
    <w:basedOn w:val="Absatz-Standardschriftart"/>
    <w:rsid w:val="00B25697"/>
  </w:style>
  <w:style w:type="character" w:customStyle="1" w:styleId="standardchar">
    <w:name w:val="standard__char"/>
    <w:basedOn w:val="Absatz-Standardschriftart"/>
    <w:rsid w:val="00B25697"/>
  </w:style>
  <w:style w:type="character" w:customStyle="1" w:styleId="Heading1Char">
    <w:name w:val="Heading 1 Char"/>
    <w:basedOn w:val="Absatz-Standardschriftart"/>
    <w:locked/>
    <w:rsid w:val="00B25697"/>
    <w:rPr>
      <w:rFonts w:ascii="Cambria" w:hAnsi="Cambria" w:cs="Times New Roman" w:hint="default"/>
      <w:b/>
      <w:bCs/>
      <w:kern w:val="32"/>
      <w:sz w:val="32"/>
      <w:szCs w:val="32"/>
    </w:rPr>
  </w:style>
  <w:style w:type="character" w:customStyle="1" w:styleId="ZchnZchn">
    <w:name w:val="Zchn Zchn"/>
    <w:basedOn w:val="Absatz-Standardschriftart"/>
    <w:rsid w:val="00B25697"/>
    <w:rPr>
      <w:rFonts w:ascii="Tahoma" w:hAnsi="Tahoma" w:cs="Tahoma" w:hint="default"/>
      <w:sz w:val="16"/>
      <w:szCs w:val="16"/>
    </w:rPr>
  </w:style>
  <w:style w:type="character" w:customStyle="1" w:styleId="contentparagraph">
    <w:name w:val="contentparagraph"/>
    <w:basedOn w:val="Absatz-Standardschriftart"/>
    <w:rsid w:val="00B25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85016">
      <w:bodyDiv w:val="1"/>
      <w:marLeft w:val="0"/>
      <w:marRight w:val="0"/>
      <w:marTop w:val="0"/>
      <w:marBottom w:val="0"/>
      <w:divBdr>
        <w:top w:val="none" w:sz="0" w:space="0" w:color="auto"/>
        <w:left w:val="none" w:sz="0" w:space="0" w:color="auto"/>
        <w:bottom w:val="none" w:sz="0" w:space="0" w:color="auto"/>
        <w:right w:val="none" w:sz="0" w:space="0" w:color="auto"/>
      </w:divBdr>
    </w:div>
    <w:div w:id="1507093628">
      <w:bodyDiv w:val="1"/>
      <w:marLeft w:val="120"/>
      <w:marRight w:val="120"/>
      <w:marTop w:val="120"/>
      <w:marBottom w:val="120"/>
      <w:divBdr>
        <w:top w:val="none" w:sz="0" w:space="0" w:color="auto"/>
        <w:left w:val="none" w:sz="0" w:space="0" w:color="auto"/>
        <w:bottom w:val="none" w:sz="0" w:space="0" w:color="auto"/>
        <w:right w:val="none" w:sz="0" w:space="0" w:color="auto"/>
      </w:divBdr>
    </w:div>
    <w:div w:id="162754465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42060158">
          <w:marLeft w:val="0"/>
          <w:marRight w:val="0"/>
          <w:marTop w:val="0"/>
          <w:marBottom w:val="0"/>
          <w:divBdr>
            <w:top w:val="none" w:sz="0" w:space="0" w:color="auto"/>
            <w:left w:val="none" w:sz="0" w:space="0" w:color="auto"/>
            <w:bottom w:val="none" w:sz="0" w:space="0" w:color="auto"/>
            <w:right w:val="none" w:sz="0" w:space="0" w:color="auto"/>
          </w:divBdr>
        </w:div>
        <w:div w:id="855121519">
          <w:marLeft w:val="0"/>
          <w:marRight w:val="0"/>
          <w:marTop w:val="0"/>
          <w:marBottom w:val="0"/>
          <w:divBdr>
            <w:top w:val="none" w:sz="0" w:space="0" w:color="auto"/>
            <w:left w:val="none" w:sz="0" w:space="0" w:color="auto"/>
            <w:bottom w:val="none" w:sz="0" w:space="0" w:color="auto"/>
            <w:right w:val="none" w:sz="0" w:space="0" w:color="auto"/>
          </w:divBdr>
        </w:div>
        <w:div w:id="1817724225">
          <w:marLeft w:val="0"/>
          <w:marRight w:val="0"/>
          <w:marTop w:val="0"/>
          <w:marBottom w:val="0"/>
          <w:divBdr>
            <w:top w:val="none" w:sz="0" w:space="0" w:color="auto"/>
            <w:left w:val="none" w:sz="0" w:space="0" w:color="auto"/>
            <w:bottom w:val="none" w:sz="0" w:space="0" w:color="auto"/>
            <w:right w:val="none" w:sz="0" w:space="0" w:color="auto"/>
          </w:divBdr>
        </w:div>
        <w:div w:id="1638759386">
          <w:marLeft w:val="0"/>
          <w:marRight w:val="0"/>
          <w:marTop w:val="0"/>
          <w:marBottom w:val="0"/>
          <w:divBdr>
            <w:top w:val="none" w:sz="0" w:space="0" w:color="auto"/>
            <w:left w:val="none" w:sz="0" w:space="0" w:color="auto"/>
            <w:bottom w:val="none" w:sz="0" w:space="0" w:color="auto"/>
            <w:right w:val="none" w:sz="0" w:space="0" w:color="auto"/>
          </w:divBdr>
        </w:div>
        <w:div w:id="50346346">
          <w:marLeft w:val="0"/>
          <w:marRight w:val="0"/>
          <w:marTop w:val="0"/>
          <w:marBottom w:val="0"/>
          <w:divBdr>
            <w:top w:val="none" w:sz="0" w:space="0" w:color="auto"/>
            <w:left w:val="none" w:sz="0" w:space="0" w:color="auto"/>
            <w:bottom w:val="none" w:sz="0" w:space="0" w:color="auto"/>
            <w:right w:val="none" w:sz="0" w:space="0" w:color="auto"/>
          </w:divBdr>
        </w:div>
        <w:div w:id="1326325639">
          <w:marLeft w:val="0"/>
          <w:marRight w:val="0"/>
          <w:marTop w:val="0"/>
          <w:marBottom w:val="0"/>
          <w:divBdr>
            <w:top w:val="none" w:sz="0" w:space="0" w:color="auto"/>
            <w:left w:val="none" w:sz="0" w:space="0" w:color="auto"/>
            <w:bottom w:val="none" w:sz="0" w:space="0" w:color="auto"/>
            <w:right w:val="none" w:sz="0" w:space="0" w:color="auto"/>
          </w:divBdr>
        </w:div>
        <w:div w:id="22560403">
          <w:marLeft w:val="0"/>
          <w:marRight w:val="0"/>
          <w:marTop w:val="0"/>
          <w:marBottom w:val="0"/>
          <w:divBdr>
            <w:top w:val="none" w:sz="0" w:space="0" w:color="auto"/>
            <w:left w:val="none" w:sz="0" w:space="0" w:color="auto"/>
            <w:bottom w:val="none" w:sz="0" w:space="0" w:color="auto"/>
            <w:right w:val="none" w:sz="0" w:space="0" w:color="auto"/>
          </w:divBdr>
        </w:div>
        <w:div w:id="1879005523">
          <w:marLeft w:val="0"/>
          <w:marRight w:val="0"/>
          <w:marTop w:val="0"/>
          <w:marBottom w:val="0"/>
          <w:divBdr>
            <w:top w:val="none" w:sz="0" w:space="0" w:color="auto"/>
            <w:left w:val="none" w:sz="0" w:space="0" w:color="auto"/>
            <w:bottom w:val="none" w:sz="0" w:space="0" w:color="auto"/>
            <w:right w:val="none" w:sz="0" w:space="0" w:color="auto"/>
          </w:divBdr>
        </w:div>
        <w:div w:id="1790052160">
          <w:marLeft w:val="0"/>
          <w:marRight w:val="0"/>
          <w:marTop w:val="0"/>
          <w:marBottom w:val="0"/>
          <w:divBdr>
            <w:top w:val="none" w:sz="0" w:space="0" w:color="auto"/>
            <w:left w:val="none" w:sz="0" w:space="0" w:color="auto"/>
            <w:bottom w:val="none" w:sz="0" w:space="0" w:color="auto"/>
            <w:right w:val="none" w:sz="0" w:space="0" w:color="auto"/>
          </w:divBdr>
        </w:div>
        <w:div w:id="413667622">
          <w:marLeft w:val="0"/>
          <w:marRight w:val="0"/>
          <w:marTop w:val="0"/>
          <w:marBottom w:val="0"/>
          <w:divBdr>
            <w:top w:val="none" w:sz="0" w:space="0" w:color="auto"/>
            <w:left w:val="none" w:sz="0" w:space="0" w:color="auto"/>
            <w:bottom w:val="none" w:sz="0" w:space="0" w:color="auto"/>
            <w:right w:val="none" w:sz="0" w:space="0" w:color="auto"/>
          </w:divBdr>
        </w:div>
        <w:div w:id="1746103110">
          <w:marLeft w:val="0"/>
          <w:marRight w:val="0"/>
          <w:marTop w:val="0"/>
          <w:marBottom w:val="0"/>
          <w:divBdr>
            <w:top w:val="none" w:sz="0" w:space="0" w:color="auto"/>
            <w:left w:val="none" w:sz="0" w:space="0" w:color="auto"/>
            <w:bottom w:val="none" w:sz="0" w:space="0" w:color="auto"/>
            <w:right w:val="none" w:sz="0" w:space="0" w:color="auto"/>
          </w:divBdr>
        </w:div>
        <w:div w:id="131365678">
          <w:marLeft w:val="0"/>
          <w:marRight w:val="0"/>
          <w:marTop w:val="0"/>
          <w:marBottom w:val="0"/>
          <w:divBdr>
            <w:top w:val="none" w:sz="0" w:space="0" w:color="auto"/>
            <w:left w:val="none" w:sz="0" w:space="0" w:color="auto"/>
            <w:bottom w:val="none" w:sz="0" w:space="0" w:color="auto"/>
            <w:right w:val="none" w:sz="0" w:space="0" w:color="auto"/>
          </w:divBdr>
        </w:div>
        <w:div w:id="1088578067">
          <w:marLeft w:val="0"/>
          <w:marRight w:val="0"/>
          <w:marTop w:val="0"/>
          <w:marBottom w:val="0"/>
          <w:divBdr>
            <w:top w:val="none" w:sz="0" w:space="0" w:color="auto"/>
            <w:left w:val="none" w:sz="0" w:space="0" w:color="auto"/>
            <w:bottom w:val="none" w:sz="0" w:space="0" w:color="auto"/>
            <w:right w:val="none" w:sz="0" w:space="0" w:color="auto"/>
          </w:divBdr>
        </w:div>
        <w:div w:id="559096732">
          <w:marLeft w:val="0"/>
          <w:marRight w:val="0"/>
          <w:marTop w:val="0"/>
          <w:marBottom w:val="0"/>
          <w:divBdr>
            <w:top w:val="none" w:sz="0" w:space="0" w:color="auto"/>
            <w:left w:val="none" w:sz="0" w:space="0" w:color="auto"/>
            <w:bottom w:val="none" w:sz="0" w:space="0" w:color="auto"/>
            <w:right w:val="none" w:sz="0" w:space="0" w:color="auto"/>
          </w:divBdr>
        </w:div>
        <w:div w:id="764150304">
          <w:marLeft w:val="0"/>
          <w:marRight w:val="0"/>
          <w:marTop w:val="0"/>
          <w:marBottom w:val="0"/>
          <w:divBdr>
            <w:top w:val="none" w:sz="0" w:space="0" w:color="auto"/>
            <w:left w:val="none" w:sz="0" w:space="0" w:color="auto"/>
            <w:bottom w:val="none" w:sz="0" w:space="0" w:color="auto"/>
            <w:right w:val="none" w:sz="0" w:space="0" w:color="auto"/>
          </w:divBdr>
        </w:div>
        <w:div w:id="1700278840">
          <w:marLeft w:val="0"/>
          <w:marRight w:val="0"/>
          <w:marTop w:val="0"/>
          <w:marBottom w:val="0"/>
          <w:divBdr>
            <w:top w:val="none" w:sz="0" w:space="0" w:color="auto"/>
            <w:left w:val="none" w:sz="0" w:space="0" w:color="auto"/>
            <w:bottom w:val="none" w:sz="0" w:space="0" w:color="auto"/>
            <w:right w:val="none" w:sz="0" w:space="0" w:color="auto"/>
          </w:divBdr>
        </w:div>
      </w:divsChild>
    </w:div>
    <w:div w:id="1932853412">
      <w:bodyDiv w:val="1"/>
      <w:marLeft w:val="0"/>
      <w:marRight w:val="0"/>
      <w:marTop w:val="0"/>
      <w:marBottom w:val="0"/>
      <w:divBdr>
        <w:top w:val="none" w:sz="0" w:space="0" w:color="auto"/>
        <w:left w:val="none" w:sz="0" w:space="0" w:color="auto"/>
        <w:bottom w:val="none" w:sz="0" w:space="0" w:color="auto"/>
        <w:right w:val="none" w:sz="0" w:space="0" w:color="auto"/>
      </w:divBdr>
    </w:div>
    <w:div w:id="207291888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18019937">
          <w:marLeft w:val="0"/>
          <w:marRight w:val="0"/>
          <w:marTop w:val="0"/>
          <w:marBottom w:val="0"/>
          <w:divBdr>
            <w:top w:val="none" w:sz="0" w:space="0" w:color="auto"/>
            <w:left w:val="none" w:sz="0" w:space="0" w:color="auto"/>
            <w:bottom w:val="none" w:sz="0" w:space="0" w:color="auto"/>
            <w:right w:val="none" w:sz="0" w:space="0" w:color="auto"/>
          </w:divBdr>
        </w:div>
        <w:div w:id="2107731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ardsicherung.nrw.de/contenido/includes/upload/klp_SI/GE/SP/KLP_GE_Sport_Endfassung_2012-10-22.pdf" TargetMode="External"/><Relationship Id="rId13" Type="http://schemas.openxmlformats.org/officeDocument/2006/relationships/hyperlink" Target="http://www.standardsicherung.nrw.de/contenido/includes/front_content.php?idart=4887" TargetMode="External"/><Relationship Id="rId18" Type="http://schemas.openxmlformats.org/officeDocument/2006/relationships/hyperlink" Target="http://www.standardsicherung.nrw.de/materialdatenbank/nutzersicht/materialeintrag.php?matId=2971" TargetMode="External"/><Relationship Id="rId26" Type="http://schemas.openxmlformats.org/officeDocument/2006/relationships/hyperlink" Target="http://www.standardsicherung.nrw.de/materialdatenbank/nutzersicht/materialeintrag.php?matId=2957"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standardsicherung.nrw.de/materialdatenbank/nutzersicht/materialeintrag.php?matId=2968" TargetMode="External"/><Relationship Id="rId34" Type="http://schemas.openxmlformats.org/officeDocument/2006/relationships/hyperlink" Target="http://www.standardsicherung.nrw.de/materialdatenbank/nutzersicht/materialeintrag.php?matId=2966" TargetMode="External"/><Relationship Id="rId7" Type="http://schemas.openxmlformats.org/officeDocument/2006/relationships/endnotes" Target="endnotes.xml"/><Relationship Id="rId12" Type="http://schemas.openxmlformats.org/officeDocument/2006/relationships/hyperlink" Target="http://www.standardsicherung.nrw.de/contenido/includes/front_content.php?idart=4880" TargetMode="External"/><Relationship Id="rId17" Type="http://schemas.openxmlformats.org/officeDocument/2006/relationships/hyperlink" Target="http://www.standardsicherung.nrw.de/materialdatenbank/nutzersicht/materialeintrag.php?matId=2970" TargetMode="External"/><Relationship Id="rId25" Type="http://schemas.openxmlformats.org/officeDocument/2006/relationships/hyperlink" Target="http://www.standardsicherung.nrw.de/materialdatenbank/nutzersicht/materialeintrag.php?matId=2956" TargetMode="External"/><Relationship Id="rId33" Type="http://schemas.openxmlformats.org/officeDocument/2006/relationships/hyperlink" Target="http://www.standardsicherung.nrw.de/materialdatenbank/nutzersicht/materialeintrag.php?matId=2965"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standardsicherung.nrw.de/materialdatenbank/nutzersicht/materialeintrag.php?matId=2956" TargetMode="External"/><Relationship Id="rId29" Type="http://schemas.openxmlformats.org/officeDocument/2006/relationships/hyperlink" Target="http://www.standardsicherung.nrw.de/materialdatenbank/nutzersicht/materialeintrag.php?matId=296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andardsicherung.nrw.de/contenido/includes/front_content.php?idart=4876" TargetMode="External"/><Relationship Id="rId24" Type="http://schemas.openxmlformats.org/officeDocument/2006/relationships/hyperlink" Target="http://www.standardsicherung.nrw.de/materialdatenbank/nutzersicht/materialeintrag.php?matId=2955" TargetMode="External"/><Relationship Id="rId32" Type="http://schemas.openxmlformats.org/officeDocument/2006/relationships/hyperlink" Target="http://www.standardsicherung.nrw.de/materialdatenbank/nutzersicht/materialeintrag.php?matId=2964"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standardsicherung.nrw.de/materialdatenbank/nutzersicht/materialeintrag.php?matId=2954" TargetMode="External"/><Relationship Id="rId28" Type="http://schemas.openxmlformats.org/officeDocument/2006/relationships/hyperlink" Target="http://www.standardsicherung.nrw.de/materialdatenbank/nutzersicht/materialeintrag.php?matId=2959" TargetMode="External"/><Relationship Id="rId36" Type="http://schemas.openxmlformats.org/officeDocument/2006/relationships/hyperlink" Target="http://www.standardsicherung.nrw.de/materialdatenbank/nutzersicht/materialeintrag.php?matId=2968" TargetMode="External"/><Relationship Id="rId10" Type="http://schemas.openxmlformats.org/officeDocument/2006/relationships/hyperlink" Target="http://www.standardsicherung.nrw.de/contenido/includes/front_content.php?idart=4883" TargetMode="External"/><Relationship Id="rId19" Type="http://schemas.openxmlformats.org/officeDocument/2006/relationships/hyperlink" Target="http://www.standardsicherung.nrw.de/materialdatenbank/nutzersicht/materialeintrag.php?matId=2971" TargetMode="External"/><Relationship Id="rId31" Type="http://schemas.openxmlformats.org/officeDocument/2006/relationships/hyperlink" Target="http://www.standardsicherung.nrw.de/materialdatenbank/nutzersicht/materialeintrag.php?matId=2963" TargetMode="External"/><Relationship Id="rId4" Type="http://schemas.openxmlformats.org/officeDocument/2006/relationships/settings" Target="settings.xml"/><Relationship Id="rId9" Type="http://schemas.openxmlformats.org/officeDocument/2006/relationships/hyperlink" Target="http://www.standardsicherung.nrw.de/contenido/includes/front_content.php?idart=4881" TargetMode="External"/><Relationship Id="rId14" Type="http://schemas.openxmlformats.org/officeDocument/2006/relationships/image" Target="media/image1.png"/><Relationship Id="rId22" Type="http://schemas.openxmlformats.org/officeDocument/2006/relationships/hyperlink" Target="http://www.standardsicherung.nrw.de/materialdatenbank/nutzersicht/materialeintrag.php?matId=2951" TargetMode="External"/><Relationship Id="rId27" Type="http://schemas.openxmlformats.org/officeDocument/2006/relationships/hyperlink" Target="http://www.standardsicherung.nrw.de/materialdatenbank/nutzersicht/materialeintrag.php?matId=2958" TargetMode="External"/><Relationship Id="rId30" Type="http://schemas.openxmlformats.org/officeDocument/2006/relationships/hyperlink" Target="http://www.standardsicherung.nrw.de/materialdatenbank/nutzersicht/materialeintrag.php?matId=2962" TargetMode="External"/><Relationship Id="rId35" Type="http://schemas.openxmlformats.org/officeDocument/2006/relationships/hyperlink" Target="http://www.standardsicherung.nrw.de/materialdatenbank/nutzersicht/materialeintrag.php?matId=296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7566</Words>
  <Characters>47667</Characters>
  <Application>Microsoft Office Word</Application>
  <DocSecurity>0</DocSecurity>
  <Lines>397</Lines>
  <Paragraphs>110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2012-11-21T14:11:00Z</dcterms:created>
  <dcterms:modified xsi:type="dcterms:W3CDTF">2012-11-21T14:11:00Z</dcterms:modified>
</cp:coreProperties>
</file>